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826C" w14:textId="0A6DE453" w:rsidR="00701974" w:rsidRPr="00701974" w:rsidRDefault="00701974" w:rsidP="00701974">
      <w:pPr>
        <w:pStyle w:val="BodyText"/>
        <w:ind w:right="3"/>
        <w:jc w:val="center"/>
        <w:rPr>
          <w:rFonts w:ascii="Arial" w:hAnsi="Arial" w:cs="Arial"/>
          <w:sz w:val="28"/>
          <w:szCs w:val="28"/>
        </w:rPr>
      </w:pPr>
      <w:r w:rsidRPr="00701974">
        <w:rPr>
          <w:rFonts w:ascii="Arial" w:hAnsi="Arial" w:cs="Arial"/>
          <w:sz w:val="28"/>
          <w:szCs w:val="28"/>
        </w:rPr>
        <w:t xml:space="preserve">PENGARUH METODE KETAWA BISU TERHADAP KEMAMPUAN DETEKSI </w:t>
      </w:r>
      <w:r w:rsidR="007B3B25">
        <w:rPr>
          <w:rFonts w:ascii="Arial" w:hAnsi="Arial" w:cs="Arial"/>
          <w:sz w:val="28"/>
          <w:szCs w:val="28"/>
        </w:rPr>
        <w:t xml:space="preserve">DINI </w:t>
      </w:r>
      <w:r w:rsidR="00637365" w:rsidRPr="00637365">
        <w:rPr>
          <w:rFonts w:ascii="Arial" w:hAnsi="Arial" w:cs="Arial"/>
          <w:i/>
          <w:iCs/>
          <w:sz w:val="28"/>
          <w:szCs w:val="28"/>
        </w:rPr>
        <w:t>STROKE</w:t>
      </w:r>
      <w:r w:rsidRPr="00701974">
        <w:rPr>
          <w:rFonts w:ascii="Arial" w:hAnsi="Arial" w:cs="Arial"/>
          <w:sz w:val="28"/>
          <w:szCs w:val="28"/>
        </w:rPr>
        <w:t xml:space="preserve"> KELUARGA DENGAN HIPERTENSI</w:t>
      </w:r>
    </w:p>
    <w:p w14:paraId="64EDD171" w14:textId="23AAA884" w:rsidR="003A7CC6" w:rsidRPr="00D42FE2" w:rsidRDefault="003A7CC6" w:rsidP="0070197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44AE9EC" w14:textId="7672972A" w:rsidR="00701974" w:rsidRPr="00701974" w:rsidRDefault="00681026" w:rsidP="00701974">
      <w:pPr>
        <w:pStyle w:val="BodyText"/>
        <w:spacing w:line="276" w:lineRule="auto"/>
        <w:ind w:right="3"/>
        <w:jc w:val="center"/>
        <w:rPr>
          <w:rFonts w:ascii="Arial" w:hAnsi="Arial" w:cs="Arial"/>
          <w:b w:val="0"/>
          <w:vertAlign w:val="superscript"/>
        </w:rPr>
      </w:pPr>
      <w:r>
        <w:rPr>
          <w:rFonts w:ascii="Arial" w:hAnsi="Arial" w:cs="Arial"/>
          <w:b w:val="0"/>
        </w:rPr>
        <w:t xml:space="preserve">Ina </w:t>
      </w:r>
      <w:proofErr w:type="spellStart"/>
      <w:r>
        <w:rPr>
          <w:rFonts w:ascii="Arial" w:hAnsi="Arial" w:cs="Arial"/>
          <w:b w:val="0"/>
        </w:rPr>
        <w:t>Rizka</w:t>
      </w:r>
      <w:proofErr w:type="spellEnd"/>
      <w:r>
        <w:rPr>
          <w:rFonts w:ascii="Arial" w:hAnsi="Arial" w:cs="Arial"/>
          <w:b w:val="0"/>
        </w:rPr>
        <w:t xml:space="preserve"> Suryani</w:t>
      </w:r>
      <w:r w:rsidR="00701974" w:rsidRPr="00701974">
        <w:rPr>
          <w:rFonts w:ascii="Arial" w:hAnsi="Arial" w:cs="Arial"/>
          <w:b w:val="0"/>
          <w:vertAlign w:val="superscript"/>
        </w:rPr>
        <w:t>1)</w:t>
      </w:r>
      <w:r w:rsidR="00701974" w:rsidRPr="00701974">
        <w:rPr>
          <w:rFonts w:ascii="Arial" w:hAnsi="Arial" w:cs="Arial"/>
          <w:b w:val="0"/>
        </w:rPr>
        <w:t xml:space="preserve">, </w:t>
      </w:r>
      <w:proofErr w:type="spellStart"/>
      <w:r>
        <w:rPr>
          <w:rFonts w:ascii="Arial" w:hAnsi="Arial" w:cs="Arial"/>
          <w:b w:val="0"/>
        </w:rPr>
        <w:t>Moch</w:t>
      </w:r>
      <w:proofErr w:type="spellEnd"/>
      <w:r>
        <w:rPr>
          <w:rFonts w:ascii="Arial" w:hAnsi="Arial" w:cs="Arial"/>
          <w:b w:val="0"/>
        </w:rPr>
        <w:t xml:space="preserve">. </w:t>
      </w:r>
      <w:proofErr w:type="spellStart"/>
      <w:r>
        <w:rPr>
          <w:rFonts w:ascii="Arial" w:hAnsi="Arial" w:cs="Arial"/>
          <w:b w:val="0"/>
        </w:rPr>
        <w:t>Maftuchul</w:t>
      </w:r>
      <w:proofErr w:type="spellEnd"/>
      <w:r>
        <w:rPr>
          <w:rFonts w:ascii="Arial" w:hAnsi="Arial" w:cs="Arial"/>
          <w:b w:val="0"/>
        </w:rPr>
        <w:t xml:space="preserve"> Huda</w:t>
      </w:r>
      <w:r w:rsidR="00701974" w:rsidRPr="00701974">
        <w:rPr>
          <w:rFonts w:ascii="Arial" w:hAnsi="Arial" w:cs="Arial"/>
          <w:b w:val="0"/>
          <w:vertAlign w:val="superscript"/>
        </w:rPr>
        <w:t>2),</w:t>
      </w:r>
      <w:r w:rsidR="00701974" w:rsidRPr="00701974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Diana Rachmania</w:t>
      </w:r>
      <w:r w:rsidR="004E755A" w:rsidRPr="00D00ED0">
        <w:rPr>
          <w:rFonts w:ascii="Arial" w:hAnsi="Arial" w:cs="Arial"/>
          <w:b w:val="0"/>
          <w:vertAlign w:val="superscript"/>
        </w:rPr>
        <w:t>3</w:t>
      </w:r>
      <w:r w:rsidR="00701974" w:rsidRPr="00701974">
        <w:rPr>
          <w:rFonts w:ascii="Arial" w:hAnsi="Arial" w:cs="Arial"/>
          <w:b w:val="0"/>
          <w:vertAlign w:val="superscript"/>
        </w:rPr>
        <w:t>)</w:t>
      </w:r>
    </w:p>
    <w:p w14:paraId="650FA572" w14:textId="68FCBE9A" w:rsidR="00701974" w:rsidRPr="00D42FE2" w:rsidRDefault="00701974" w:rsidP="007019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9CEC829" w14:textId="26B58844" w:rsidR="00701974" w:rsidRDefault="00701974" w:rsidP="004B27C8">
      <w:pPr>
        <w:pStyle w:val="BodyText"/>
        <w:spacing w:line="276" w:lineRule="auto"/>
        <w:ind w:right="3"/>
        <w:jc w:val="center"/>
        <w:rPr>
          <w:rFonts w:ascii="Arial" w:hAnsi="Arial" w:cs="Arial"/>
          <w:b w:val="0"/>
          <w:sz w:val="18"/>
          <w:szCs w:val="18"/>
        </w:rPr>
      </w:pPr>
      <w:r w:rsidRPr="00701974">
        <w:rPr>
          <w:rFonts w:ascii="Arial" w:hAnsi="Arial" w:cs="Arial"/>
          <w:b w:val="0"/>
          <w:sz w:val="18"/>
          <w:szCs w:val="18"/>
          <w:vertAlign w:val="superscript"/>
        </w:rPr>
        <w:t>1)</w:t>
      </w:r>
      <w:r w:rsidRPr="00701974">
        <w:rPr>
          <w:rFonts w:ascii="Arial" w:hAnsi="Arial" w:cs="Arial"/>
          <w:b w:val="0"/>
          <w:sz w:val="18"/>
          <w:szCs w:val="18"/>
        </w:rPr>
        <w:t>Pro</w:t>
      </w:r>
      <w:r w:rsidR="00070AF2">
        <w:rPr>
          <w:rFonts w:ascii="Arial" w:hAnsi="Arial" w:cs="Arial"/>
          <w:b w:val="0"/>
          <w:sz w:val="18"/>
          <w:szCs w:val="18"/>
        </w:rPr>
        <w:t xml:space="preserve">gram </w:t>
      </w:r>
      <w:proofErr w:type="spellStart"/>
      <w:r w:rsidR="00070AF2">
        <w:rPr>
          <w:rFonts w:ascii="Arial" w:hAnsi="Arial" w:cs="Arial"/>
          <w:b w:val="0"/>
          <w:sz w:val="18"/>
          <w:szCs w:val="18"/>
        </w:rPr>
        <w:t>Studi</w:t>
      </w:r>
      <w:proofErr w:type="spellEnd"/>
      <w:r w:rsidR="00070AF2">
        <w:rPr>
          <w:rFonts w:ascii="Arial" w:hAnsi="Arial" w:cs="Arial"/>
          <w:b w:val="0"/>
          <w:sz w:val="18"/>
          <w:szCs w:val="18"/>
        </w:rPr>
        <w:t xml:space="preserve"> S1</w:t>
      </w:r>
      <w:r w:rsidRPr="00701974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070AF2">
        <w:rPr>
          <w:rFonts w:ascii="Arial" w:hAnsi="Arial" w:cs="Arial"/>
          <w:b w:val="0"/>
          <w:sz w:val="18"/>
          <w:szCs w:val="18"/>
        </w:rPr>
        <w:t>Keperawatan</w:t>
      </w:r>
      <w:proofErr w:type="spellEnd"/>
      <w:r w:rsidR="00070AF2">
        <w:rPr>
          <w:rFonts w:ascii="Arial" w:hAnsi="Arial" w:cs="Arial"/>
          <w:b w:val="0"/>
          <w:sz w:val="18"/>
          <w:szCs w:val="18"/>
        </w:rPr>
        <w:t xml:space="preserve"> </w:t>
      </w:r>
      <w:r w:rsidRPr="00701974">
        <w:rPr>
          <w:rFonts w:ascii="Arial" w:hAnsi="Arial" w:cs="Arial"/>
          <w:b w:val="0"/>
          <w:sz w:val="18"/>
          <w:szCs w:val="18"/>
        </w:rPr>
        <w:t>S</w:t>
      </w:r>
      <w:r w:rsidR="00070AF2">
        <w:rPr>
          <w:rFonts w:ascii="Arial" w:hAnsi="Arial" w:cs="Arial"/>
          <w:b w:val="0"/>
          <w:sz w:val="18"/>
          <w:szCs w:val="18"/>
        </w:rPr>
        <w:t>TIKES</w:t>
      </w:r>
      <w:r w:rsidRPr="00701974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701974">
        <w:rPr>
          <w:rFonts w:ascii="Arial" w:hAnsi="Arial" w:cs="Arial"/>
          <w:b w:val="0"/>
          <w:sz w:val="18"/>
          <w:szCs w:val="18"/>
        </w:rPr>
        <w:t>Karya</w:t>
      </w:r>
      <w:proofErr w:type="spellEnd"/>
      <w:r w:rsidRPr="00701974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701974">
        <w:rPr>
          <w:rFonts w:ascii="Arial" w:hAnsi="Arial" w:cs="Arial"/>
          <w:b w:val="0"/>
          <w:sz w:val="18"/>
          <w:szCs w:val="18"/>
        </w:rPr>
        <w:t>Husada</w:t>
      </w:r>
      <w:proofErr w:type="spellEnd"/>
      <w:r w:rsidRPr="00701974">
        <w:rPr>
          <w:rFonts w:ascii="Arial" w:hAnsi="Arial" w:cs="Arial"/>
          <w:b w:val="0"/>
          <w:sz w:val="18"/>
          <w:szCs w:val="18"/>
        </w:rPr>
        <w:t xml:space="preserve"> Kediri, </w:t>
      </w:r>
      <w:hyperlink r:id="rId8" w:history="1">
        <w:r w:rsidR="00070AF2" w:rsidRPr="000F5992">
          <w:rPr>
            <w:rStyle w:val="Hyperlink"/>
            <w:rFonts w:ascii="Arial" w:hAnsi="Arial" w:cs="Arial"/>
            <w:b w:val="0"/>
            <w:sz w:val="18"/>
            <w:szCs w:val="18"/>
          </w:rPr>
          <w:t>inarizka10@gmail.com</w:t>
        </w:r>
      </w:hyperlink>
      <w:r w:rsidR="00070AF2">
        <w:rPr>
          <w:rFonts w:ascii="Arial" w:hAnsi="Arial" w:cs="Arial"/>
          <w:b w:val="0"/>
          <w:sz w:val="18"/>
          <w:szCs w:val="18"/>
        </w:rPr>
        <w:t>, 085736106902</w:t>
      </w:r>
    </w:p>
    <w:p w14:paraId="2EA471FB" w14:textId="1E835DCB" w:rsidR="005675CD" w:rsidRDefault="004E755A" w:rsidP="004B27C8">
      <w:pPr>
        <w:pStyle w:val="BodyText"/>
        <w:spacing w:line="276" w:lineRule="auto"/>
        <w:ind w:right="3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  <w:vertAlign w:val="superscript"/>
        </w:rPr>
        <w:t>2</w:t>
      </w:r>
      <w:r w:rsidR="005675CD">
        <w:rPr>
          <w:rFonts w:ascii="Arial" w:hAnsi="Arial" w:cs="Arial"/>
          <w:b w:val="0"/>
          <w:sz w:val="18"/>
          <w:szCs w:val="18"/>
          <w:vertAlign w:val="superscript"/>
        </w:rPr>
        <w:t>)</w:t>
      </w:r>
      <w:r w:rsidR="00681026">
        <w:rPr>
          <w:rFonts w:ascii="Arial" w:hAnsi="Arial" w:cs="Arial"/>
          <w:b w:val="0"/>
          <w:sz w:val="18"/>
          <w:szCs w:val="18"/>
        </w:rPr>
        <w:t xml:space="preserve">Program </w:t>
      </w:r>
      <w:proofErr w:type="spellStart"/>
      <w:r w:rsidR="00681026">
        <w:rPr>
          <w:rFonts w:ascii="Arial" w:hAnsi="Arial" w:cs="Arial"/>
          <w:b w:val="0"/>
          <w:sz w:val="18"/>
          <w:szCs w:val="18"/>
        </w:rPr>
        <w:t>Studi</w:t>
      </w:r>
      <w:proofErr w:type="spellEnd"/>
      <w:r w:rsidR="00681026">
        <w:rPr>
          <w:rFonts w:ascii="Arial" w:hAnsi="Arial" w:cs="Arial"/>
          <w:b w:val="0"/>
          <w:sz w:val="18"/>
          <w:szCs w:val="18"/>
        </w:rPr>
        <w:t xml:space="preserve"> S1 </w:t>
      </w:r>
      <w:proofErr w:type="spellStart"/>
      <w:r w:rsidR="00681026">
        <w:rPr>
          <w:rFonts w:ascii="Arial" w:hAnsi="Arial" w:cs="Arial"/>
          <w:b w:val="0"/>
          <w:sz w:val="18"/>
          <w:szCs w:val="18"/>
        </w:rPr>
        <w:t>Keperawatan</w:t>
      </w:r>
      <w:proofErr w:type="spellEnd"/>
      <w:r w:rsidR="00681026">
        <w:rPr>
          <w:rFonts w:ascii="Arial" w:hAnsi="Arial" w:cs="Arial"/>
          <w:b w:val="0"/>
          <w:sz w:val="18"/>
          <w:szCs w:val="18"/>
        </w:rPr>
        <w:t xml:space="preserve"> </w:t>
      </w:r>
      <w:r w:rsidR="00991371">
        <w:rPr>
          <w:rFonts w:ascii="Arial" w:hAnsi="Arial" w:cs="Arial"/>
          <w:b w:val="0"/>
          <w:sz w:val="18"/>
          <w:szCs w:val="18"/>
        </w:rPr>
        <w:t xml:space="preserve">STIKES </w:t>
      </w:r>
      <w:proofErr w:type="spellStart"/>
      <w:r w:rsidR="00991371">
        <w:rPr>
          <w:rFonts w:ascii="Arial" w:hAnsi="Arial" w:cs="Arial"/>
          <w:b w:val="0"/>
          <w:sz w:val="18"/>
          <w:szCs w:val="18"/>
        </w:rPr>
        <w:t>Karya</w:t>
      </w:r>
      <w:proofErr w:type="spellEnd"/>
      <w:r w:rsidR="00991371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991371">
        <w:rPr>
          <w:rFonts w:ascii="Arial" w:hAnsi="Arial" w:cs="Arial"/>
          <w:b w:val="0"/>
          <w:sz w:val="18"/>
          <w:szCs w:val="18"/>
        </w:rPr>
        <w:t>Husada</w:t>
      </w:r>
      <w:proofErr w:type="spellEnd"/>
      <w:r w:rsidR="00991371">
        <w:rPr>
          <w:rFonts w:ascii="Arial" w:hAnsi="Arial" w:cs="Arial"/>
          <w:b w:val="0"/>
          <w:sz w:val="18"/>
          <w:szCs w:val="18"/>
        </w:rPr>
        <w:t xml:space="preserve"> Kediri</w:t>
      </w:r>
      <w:r w:rsidR="00681026">
        <w:rPr>
          <w:rFonts w:ascii="Arial" w:hAnsi="Arial" w:cs="Arial"/>
          <w:b w:val="0"/>
          <w:sz w:val="18"/>
          <w:szCs w:val="18"/>
        </w:rPr>
        <w:t xml:space="preserve">, </w:t>
      </w:r>
      <w:hyperlink r:id="rId9" w:history="1">
        <w:r w:rsidR="007B3B25" w:rsidRPr="005E3226">
          <w:rPr>
            <w:rStyle w:val="Hyperlink"/>
            <w:rFonts w:ascii="Arial" w:hAnsi="Arial" w:cs="Arial"/>
            <w:b w:val="0"/>
            <w:sz w:val="18"/>
            <w:szCs w:val="18"/>
          </w:rPr>
          <w:t>mochmhuda@gmail.com</w:t>
        </w:r>
      </w:hyperlink>
      <w:r w:rsidR="007B3B25">
        <w:rPr>
          <w:rFonts w:ascii="Arial" w:hAnsi="Arial" w:cs="Arial"/>
          <w:b w:val="0"/>
          <w:sz w:val="18"/>
          <w:szCs w:val="18"/>
        </w:rPr>
        <w:t>, 085258884270</w:t>
      </w:r>
    </w:p>
    <w:p w14:paraId="31EDA1A0" w14:textId="36264D5C" w:rsidR="007B3B25" w:rsidRPr="007B3B25" w:rsidRDefault="004E755A" w:rsidP="004B27C8">
      <w:pPr>
        <w:pStyle w:val="BodyText"/>
        <w:spacing w:line="276" w:lineRule="auto"/>
        <w:ind w:right="3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  <w:vertAlign w:val="superscript"/>
        </w:rPr>
        <w:t>3</w:t>
      </w:r>
      <w:r w:rsidR="007B3B25">
        <w:rPr>
          <w:rFonts w:ascii="Arial" w:hAnsi="Arial" w:cs="Arial"/>
          <w:b w:val="0"/>
          <w:sz w:val="18"/>
          <w:szCs w:val="18"/>
          <w:vertAlign w:val="superscript"/>
        </w:rPr>
        <w:t>)</w:t>
      </w:r>
      <w:r w:rsidR="007B3B25">
        <w:rPr>
          <w:rFonts w:ascii="Arial" w:hAnsi="Arial" w:cs="Arial"/>
          <w:b w:val="0"/>
          <w:sz w:val="18"/>
          <w:szCs w:val="18"/>
        </w:rPr>
        <w:t xml:space="preserve">Program </w:t>
      </w:r>
      <w:proofErr w:type="spellStart"/>
      <w:r w:rsidR="007B3B25">
        <w:rPr>
          <w:rFonts w:ascii="Arial" w:hAnsi="Arial" w:cs="Arial"/>
          <w:b w:val="0"/>
          <w:sz w:val="18"/>
          <w:szCs w:val="18"/>
        </w:rPr>
        <w:t>Studi</w:t>
      </w:r>
      <w:proofErr w:type="spellEnd"/>
      <w:r w:rsidR="007B3B25">
        <w:rPr>
          <w:rFonts w:ascii="Arial" w:hAnsi="Arial" w:cs="Arial"/>
          <w:b w:val="0"/>
          <w:sz w:val="18"/>
          <w:szCs w:val="18"/>
        </w:rPr>
        <w:t xml:space="preserve"> S1 </w:t>
      </w:r>
      <w:proofErr w:type="spellStart"/>
      <w:r w:rsidR="007B3B25">
        <w:rPr>
          <w:rFonts w:ascii="Arial" w:hAnsi="Arial" w:cs="Arial"/>
          <w:b w:val="0"/>
          <w:sz w:val="18"/>
          <w:szCs w:val="18"/>
        </w:rPr>
        <w:t>Keperawatan</w:t>
      </w:r>
      <w:proofErr w:type="spellEnd"/>
      <w:r w:rsidR="007B3B25">
        <w:rPr>
          <w:rFonts w:ascii="Arial" w:hAnsi="Arial" w:cs="Arial"/>
          <w:b w:val="0"/>
          <w:sz w:val="18"/>
          <w:szCs w:val="18"/>
        </w:rPr>
        <w:t xml:space="preserve"> STIKES </w:t>
      </w:r>
      <w:proofErr w:type="spellStart"/>
      <w:r w:rsidR="007B3B25">
        <w:rPr>
          <w:rFonts w:ascii="Arial" w:hAnsi="Arial" w:cs="Arial"/>
          <w:b w:val="0"/>
          <w:sz w:val="18"/>
          <w:szCs w:val="18"/>
        </w:rPr>
        <w:t>Karya</w:t>
      </w:r>
      <w:proofErr w:type="spellEnd"/>
      <w:r w:rsidR="007B3B25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B3B25">
        <w:rPr>
          <w:rFonts w:ascii="Arial" w:hAnsi="Arial" w:cs="Arial"/>
          <w:b w:val="0"/>
          <w:sz w:val="18"/>
          <w:szCs w:val="18"/>
        </w:rPr>
        <w:t>Husada</w:t>
      </w:r>
      <w:proofErr w:type="spellEnd"/>
      <w:r w:rsidR="007B3B25">
        <w:rPr>
          <w:rFonts w:ascii="Arial" w:hAnsi="Arial" w:cs="Arial"/>
          <w:b w:val="0"/>
          <w:sz w:val="18"/>
          <w:szCs w:val="18"/>
        </w:rPr>
        <w:t xml:space="preserve"> Kediri, </w:t>
      </w:r>
      <w:hyperlink r:id="rId10" w:history="1">
        <w:r w:rsidR="007B3B25" w:rsidRPr="005E3226">
          <w:rPr>
            <w:rStyle w:val="Hyperlink"/>
            <w:rFonts w:ascii="Arial" w:hAnsi="Arial" w:cs="Arial"/>
            <w:b w:val="0"/>
            <w:sz w:val="18"/>
            <w:szCs w:val="18"/>
          </w:rPr>
          <w:t>widiana1925@gmail.com</w:t>
        </w:r>
      </w:hyperlink>
      <w:r w:rsidR="007B3B25">
        <w:rPr>
          <w:rFonts w:ascii="Arial" w:hAnsi="Arial" w:cs="Arial"/>
          <w:b w:val="0"/>
          <w:sz w:val="18"/>
          <w:szCs w:val="18"/>
        </w:rPr>
        <w:t>, 085645442850</w:t>
      </w:r>
    </w:p>
    <w:p w14:paraId="43BC7C71" w14:textId="30FEE1DB" w:rsidR="004B27C8" w:rsidRPr="00D42FE2" w:rsidRDefault="004B27C8" w:rsidP="004B27C8">
      <w:pPr>
        <w:pStyle w:val="BodyText"/>
        <w:spacing w:line="276" w:lineRule="auto"/>
        <w:ind w:right="3"/>
        <w:jc w:val="center"/>
        <w:rPr>
          <w:rFonts w:ascii="Arial" w:hAnsi="Arial" w:cs="Arial"/>
          <w:b w:val="0"/>
          <w:sz w:val="18"/>
          <w:szCs w:val="18"/>
          <w:vertAlign w:val="superscript"/>
        </w:rPr>
      </w:pPr>
    </w:p>
    <w:p w14:paraId="08D30AFF" w14:textId="65FC2BF3" w:rsidR="0028257D" w:rsidRPr="0028257D" w:rsidRDefault="0028257D" w:rsidP="004B27C8">
      <w:pPr>
        <w:pStyle w:val="BodyText"/>
        <w:spacing w:line="276" w:lineRule="auto"/>
        <w:ind w:right="3"/>
        <w:jc w:val="center"/>
        <w:rPr>
          <w:rFonts w:ascii="Arial" w:hAnsi="Arial" w:cs="Arial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z w:val="18"/>
          <w:szCs w:val="18"/>
        </w:rPr>
        <w:t>Abstrak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137F75E7" w14:textId="240ADF3C" w:rsidR="004B27C8" w:rsidRPr="0028257D" w:rsidRDefault="004B27C8" w:rsidP="00B5760F">
      <w:pPr>
        <w:pStyle w:val="BodyText"/>
        <w:ind w:right="3"/>
        <w:jc w:val="both"/>
        <w:rPr>
          <w:rFonts w:ascii="Arial" w:hAnsi="Arial" w:cs="Arial"/>
          <w:bCs w:val="0"/>
          <w:sz w:val="12"/>
          <w:szCs w:val="12"/>
          <w:vertAlign w:val="superscript"/>
        </w:rPr>
      </w:pPr>
      <w:proofErr w:type="spellStart"/>
      <w:r w:rsidRPr="0028257D">
        <w:rPr>
          <w:rFonts w:ascii="Arial" w:hAnsi="Arial" w:cs="Arial"/>
          <w:b w:val="0"/>
          <w:sz w:val="18"/>
          <w:szCs w:val="18"/>
        </w:rPr>
        <w:t>Kemampuan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deteksi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dini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18"/>
          <w:szCs w:val="18"/>
        </w:rPr>
        <w:t>stroke</w:t>
      </w:r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dimasyarakat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yang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masih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kurang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,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menyebabkan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keterlambatan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penanganan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18"/>
          <w:szCs w:val="18"/>
        </w:rPr>
        <w:t>stroke</w:t>
      </w:r>
      <w:r w:rsidRPr="0028257D">
        <w:rPr>
          <w:rFonts w:ascii="Arial" w:hAnsi="Arial" w:cs="Arial"/>
          <w:b w:val="0"/>
          <w:sz w:val="18"/>
          <w:szCs w:val="18"/>
        </w:rPr>
        <w:t xml:space="preserve">. Hal ini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berkaitan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dengan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penyakit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hipertensi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yang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merupakan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faktor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resiko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terjadinya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18"/>
          <w:szCs w:val="18"/>
        </w:rPr>
        <w:t>stroke</w:t>
      </w:r>
      <w:r w:rsidRPr="0028257D">
        <w:rPr>
          <w:rFonts w:ascii="Arial" w:hAnsi="Arial" w:cs="Arial"/>
          <w:b w:val="0"/>
          <w:sz w:val="18"/>
          <w:szCs w:val="18"/>
        </w:rPr>
        <w:t xml:space="preserve"> 6 kali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lebih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tinggi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.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Intervensi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yang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diberikan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untuk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meningkatkan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kemampuan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deteksi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dini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18"/>
          <w:szCs w:val="18"/>
        </w:rPr>
        <w:t>stroke</w:t>
      </w:r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yaitu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deteksi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Pr="0028257D">
        <w:rPr>
          <w:rFonts w:ascii="Arial" w:hAnsi="Arial" w:cs="Arial"/>
          <w:b w:val="0"/>
          <w:i/>
          <w:sz w:val="18"/>
          <w:szCs w:val="18"/>
        </w:rPr>
        <w:t xml:space="preserve">FAST </w:t>
      </w:r>
      <w:r w:rsidRPr="0028257D">
        <w:rPr>
          <w:rFonts w:ascii="Arial" w:hAnsi="Arial" w:cs="Arial"/>
          <w:b w:val="0"/>
          <w:sz w:val="18"/>
          <w:szCs w:val="18"/>
        </w:rPr>
        <w:t xml:space="preserve">yang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diaplikasikan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dalam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Bahasa Indonesia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menjadi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Ketawa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Bisu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.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Tujuan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penelitian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untuk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mengetahui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pengaruh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metode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Ketawa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Bisu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terhadap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kemampuan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deteksi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dini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18"/>
          <w:szCs w:val="18"/>
        </w:rPr>
        <w:t>stroke</w:t>
      </w:r>
      <w:r w:rsidRPr="0028257D">
        <w:rPr>
          <w:rFonts w:ascii="Arial" w:hAnsi="Arial" w:cs="Arial"/>
          <w:b w:val="0"/>
          <w:sz w:val="18"/>
          <w:szCs w:val="18"/>
        </w:rPr>
        <w:t xml:space="preserve"> pada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keluarga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dengan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hipertensi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. Desain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penelitian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Pr="0028257D">
        <w:rPr>
          <w:rFonts w:ascii="Arial" w:hAnsi="Arial" w:cs="Arial"/>
          <w:b w:val="0"/>
          <w:i/>
          <w:sz w:val="18"/>
          <w:szCs w:val="18"/>
        </w:rPr>
        <w:t xml:space="preserve">Quasi </w:t>
      </w:r>
      <w:proofErr w:type="spellStart"/>
      <w:r w:rsidRPr="0028257D">
        <w:rPr>
          <w:rFonts w:ascii="Arial" w:hAnsi="Arial" w:cs="Arial"/>
          <w:b w:val="0"/>
          <w:i/>
          <w:sz w:val="18"/>
          <w:szCs w:val="18"/>
        </w:rPr>
        <w:t>Eksperimental</w:t>
      </w:r>
      <w:proofErr w:type="spellEnd"/>
      <w:r w:rsidRPr="0028257D">
        <w:rPr>
          <w:rFonts w:ascii="Arial" w:hAnsi="Arial" w:cs="Arial"/>
          <w:b w:val="0"/>
          <w:i/>
          <w:sz w:val="18"/>
          <w:szCs w:val="18"/>
        </w:rPr>
        <w:t xml:space="preserve"> (Pretest and Posttest Control Group Design).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Populasi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62 dan</w:t>
      </w:r>
      <w:r w:rsidRPr="0028257D">
        <w:rPr>
          <w:rFonts w:ascii="Arial" w:hAnsi="Arial" w:cs="Arial"/>
          <w:b w:val="0"/>
          <w:i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besar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sampel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32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responden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yang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terbagi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dalam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16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kelompok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intevensi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dan 16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kontrol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dengan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menggunakan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Pr="0028257D">
        <w:rPr>
          <w:rFonts w:ascii="Arial" w:hAnsi="Arial" w:cs="Arial"/>
          <w:b w:val="0"/>
          <w:i/>
          <w:sz w:val="18"/>
          <w:szCs w:val="18"/>
        </w:rPr>
        <w:t xml:space="preserve">random sampling. </w:t>
      </w:r>
      <w:r w:rsidRPr="0028257D">
        <w:rPr>
          <w:rFonts w:ascii="Arial" w:hAnsi="Arial" w:cs="Arial"/>
          <w:b w:val="0"/>
          <w:sz w:val="18"/>
          <w:szCs w:val="18"/>
        </w:rPr>
        <w:t xml:space="preserve">Data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dianalisis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menggunakan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uji </w:t>
      </w:r>
      <w:r w:rsidRPr="0028257D">
        <w:rPr>
          <w:rFonts w:ascii="Arial" w:hAnsi="Arial" w:cs="Arial"/>
          <w:b w:val="0"/>
          <w:i/>
          <w:sz w:val="18"/>
          <w:szCs w:val="18"/>
        </w:rPr>
        <w:t xml:space="preserve">Wilcoxon </w:t>
      </w:r>
      <w:r w:rsidRPr="0028257D">
        <w:rPr>
          <w:rFonts w:ascii="Arial" w:hAnsi="Arial" w:cs="Arial"/>
          <w:b w:val="0"/>
          <w:sz w:val="18"/>
          <w:szCs w:val="18"/>
        </w:rPr>
        <w:t xml:space="preserve">dan </w:t>
      </w:r>
      <w:r w:rsidRPr="0028257D">
        <w:rPr>
          <w:rFonts w:ascii="Arial" w:hAnsi="Arial" w:cs="Arial"/>
          <w:b w:val="0"/>
          <w:i/>
          <w:sz w:val="18"/>
          <w:szCs w:val="18"/>
        </w:rPr>
        <w:t xml:space="preserve">Mann Whitney. </w:t>
      </w:r>
      <w:r w:rsidRPr="0028257D">
        <w:rPr>
          <w:rFonts w:ascii="Arial" w:hAnsi="Arial" w:cs="Arial"/>
          <w:b w:val="0"/>
          <w:sz w:val="18"/>
          <w:szCs w:val="18"/>
        </w:rPr>
        <w:t xml:space="preserve">Hasil uji </w:t>
      </w:r>
      <w:r w:rsidRPr="0028257D">
        <w:rPr>
          <w:rFonts w:ascii="Arial" w:hAnsi="Arial" w:cs="Arial"/>
          <w:b w:val="0"/>
          <w:i/>
          <w:sz w:val="18"/>
          <w:szCs w:val="18"/>
        </w:rPr>
        <w:t xml:space="preserve">Wilcoxon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ada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pengaruh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metode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Ketawa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Bisu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terhadap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kemampuan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deteksi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dini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18"/>
          <w:szCs w:val="18"/>
        </w:rPr>
        <w:t>stroke</w:t>
      </w:r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kelompok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intevensi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Pr="0028257D">
        <w:rPr>
          <w:rFonts w:ascii="Arial" w:hAnsi="Arial" w:cs="Arial"/>
          <w:b w:val="0"/>
          <w:i/>
          <w:sz w:val="18"/>
          <w:szCs w:val="18"/>
        </w:rPr>
        <w:t xml:space="preserve">(p-value = 0,000) </w:t>
      </w:r>
      <w:r w:rsidRPr="0028257D">
        <w:rPr>
          <w:rFonts w:ascii="Arial" w:hAnsi="Arial" w:cs="Arial"/>
          <w:b w:val="0"/>
          <w:sz w:val="18"/>
          <w:szCs w:val="18"/>
        </w:rPr>
        <w:t xml:space="preserve">dan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tidak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ada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pengaruh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pada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kelompok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kontrol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Pr="0028257D">
        <w:rPr>
          <w:rFonts w:ascii="Arial" w:hAnsi="Arial" w:cs="Arial"/>
          <w:b w:val="0"/>
          <w:i/>
          <w:sz w:val="18"/>
          <w:szCs w:val="18"/>
        </w:rPr>
        <w:t xml:space="preserve">(p-value = 0,317). </w:t>
      </w:r>
      <w:r w:rsidRPr="0028257D">
        <w:rPr>
          <w:rFonts w:ascii="Arial" w:hAnsi="Arial" w:cs="Arial"/>
          <w:b w:val="0"/>
          <w:sz w:val="18"/>
          <w:szCs w:val="18"/>
        </w:rPr>
        <w:t xml:space="preserve">Hasil uji </w:t>
      </w:r>
      <w:r w:rsidRPr="0028257D">
        <w:rPr>
          <w:rFonts w:ascii="Arial" w:hAnsi="Arial" w:cs="Arial"/>
          <w:b w:val="0"/>
          <w:i/>
          <w:sz w:val="18"/>
          <w:szCs w:val="18"/>
        </w:rPr>
        <w:t xml:space="preserve">Mann Whitney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ada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perbedaan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pengaruh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kemampuan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deteksi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dini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18"/>
          <w:szCs w:val="18"/>
        </w:rPr>
        <w:t>stroke</w:t>
      </w:r>
      <w:r w:rsidRPr="0028257D">
        <w:rPr>
          <w:rFonts w:ascii="Arial" w:hAnsi="Arial" w:cs="Arial"/>
          <w:b w:val="0"/>
          <w:sz w:val="18"/>
          <w:szCs w:val="18"/>
        </w:rPr>
        <w:t xml:space="preserve"> pada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kelompok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intevensi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dan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kontrol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Pr="0028257D">
        <w:rPr>
          <w:rFonts w:ascii="Arial" w:hAnsi="Arial" w:cs="Arial"/>
          <w:b w:val="0"/>
          <w:i/>
          <w:sz w:val="18"/>
          <w:szCs w:val="18"/>
        </w:rPr>
        <w:t xml:space="preserve">(p-value = 0,000).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Kerawa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Bisu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dapat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berpengaruh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pada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kemampuan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responden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karena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dalam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bentuk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akronim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atau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singkatan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yang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mudah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di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ingat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,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dipahami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serta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petunjuk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gambar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yang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jelas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untuk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membedakan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normal dan abnormal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pasien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dengan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tanda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gejala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18"/>
          <w:szCs w:val="18"/>
        </w:rPr>
        <w:t>stroke</w:t>
      </w:r>
      <w:r w:rsidRPr="0028257D">
        <w:rPr>
          <w:rFonts w:ascii="Arial" w:hAnsi="Arial" w:cs="Arial"/>
          <w:b w:val="0"/>
          <w:sz w:val="18"/>
          <w:szCs w:val="18"/>
        </w:rPr>
        <w:t xml:space="preserve">. Oleh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karena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itu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,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sebagai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alternatif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cara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deteksi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dini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mencegah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ketelambatan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penanganan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18"/>
          <w:szCs w:val="18"/>
        </w:rPr>
        <w:t>stroke</w:t>
      </w:r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disarankan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masyarakat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menggunakan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metode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Ketawa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8257D">
        <w:rPr>
          <w:rFonts w:ascii="Arial" w:hAnsi="Arial" w:cs="Arial"/>
          <w:b w:val="0"/>
          <w:sz w:val="18"/>
          <w:szCs w:val="18"/>
        </w:rPr>
        <w:t>Bisu</w:t>
      </w:r>
      <w:proofErr w:type="spellEnd"/>
      <w:r w:rsidRPr="0028257D">
        <w:rPr>
          <w:rFonts w:ascii="Arial" w:hAnsi="Arial" w:cs="Arial"/>
          <w:b w:val="0"/>
          <w:sz w:val="18"/>
          <w:szCs w:val="18"/>
        </w:rPr>
        <w:t>.</w:t>
      </w:r>
    </w:p>
    <w:p w14:paraId="769EB1FA" w14:textId="61F14A7E" w:rsidR="0028257D" w:rsidRPr="0028257D" w:rsidRDefault="004B27C8" w:rsidP="00B5760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28257D">
        <w:rPr>
          <w:rFonts w:ascii="Arial" w:hAnsi="Arial" w:cs="Arial"/>
          <w:b/>
          <w:bCs/>
          <w:i/>
          <w:iCs/>
          <w:sz w:val="18"/>
          <w:szCs w:val="18"/>
        </w:rPr>
        <w:t xml:space="preserve">Kata </w:t>
      </w:r>
      <w:proofErr w:type="spellStart"/>
      <w:proofErr w:type="gramStart"/>
      <w:r w:rsidRPr="0028257D">
        <w:rPr>
          <w:rFonts w:ascii="Arial" w:hAnsi="Arial" w:cs="Arial"/>
          <w:b/>
          <w:bCs/>
          <w:i/>
          <w:iCs/>
          <w:sz w:val="18"/>
          <w:szCs w:val="18"/>
        </w:rPr>
        <w:t>Kunci</w:t>
      </w:r>
      <w:proofErr w:type="spellEnd"/>
      <w:r w:rsidRPr="0028257D">
        <w:rPr>
          <w:rFonts w:ascii="Arial" w:hAnsi="Arial" w:cs="Arial"/>
          <w:b/>
          <w:bCs/>
          <w:i/>
          <w:iCs/>
          <w:sz w:val="18"/>
          <w:szCs w:val="18"/>
        </w:rPr>
        <w:t xml:space="preserve"> :</w:t>
      </w:r>
      <w:proofErr w:type="gramEnd"/>
      <w:r w:rsidRPr="0028257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="0028257D" w:rsidRPr="0028257D">
        <w:rPr>
          <w:rFonts w:ascii="Arial" w:hAnsi="Arial" w:cs="Arial"/>
          <w:i/>
          <w:iCs/>
          <w:sz w:val="18"/>
          <w:szCs w:val="18"/>
        </w:rPr>
        <w:t>Ketawa</w:t>
      </w:r>
      <w:proofErr w:type="spellEnd"/>
      <w:r w:rsidR="0028257D" w:rsidRPr="0028257D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8257D" w:rsidRPr="0028257D">
        <w:rPr>
          <w:rFonts w:ascii="Arial" w:hAnsi="Arial" w:cs="Arial"/>
          <w:i/>
          <w:iCs/>
          <w:sz w:val="18"/>
          <w:szCs w:val="18"/>
        </w:rPr>
        <w:t>Bisu</w:t>
      </w:r>
      <w:proofErr w:type="spellEnd"/>
      <w:r w:rsidR="0028257D" w:rsidRPr="0028257D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="0028257D" w:rsidRPr="0028257D">
        <w:rPr>
          <w:rFonts w:ascii="Arial" w:hAnsi="Arial" w:cs="Arial"/>
          <w:i/>
          <w:iCs/>
          <w:sz w:val="18"/>
          <w:szCs w:val="18"/>
        </w:rPr>
        <w:t>deteksi</w:t>
      </w:r>
      <w:proofErr w:type="spellEnd"/>
      <w:r w:rsidR="0028257D" w:rsidRPr="0028257D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8257D" w:rsidRPr="0028257D">
        <w:rPr>
          <w:rFonts w:ascii="Arial" w:hAnsi="Arial" w:cs="Arial"/>
          <w:i/>
          <w:iCs/>
          <w:sz w:val="18"/>
          <w:szCs w:val="18"/>
        </w:rPr>
        <w:t>dini</w:t>
      </w:r>
      <w:proofErr w:type="spellEnd"/>
      <w:r w:rsidR="0028257D" w:rsidRPr="0028257D">
        <w:rPr>
          <w:rFonts w:ascii="Arial" w:hAnsi="Arial" w:cs="Arial"/>
          <w:i/>
          <w:iCs/>
          <w:sz w:val="18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18"/>
          <w:szCs w:val="18"/>
        </w:rPr>
        <w:t>stroke</w:t>
      </w:r>
    </w:p>
    <w:p w14:paraId="10FA1446" w14:textId="64E87102" w:rsidR="0028257D" w:rsidRDefault="0028257D" w:rsidP="0028257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4444C2E" w14:textId="0B2B58D5" w:rsidR="0028257D" w:rsidRDefault="0028257D" w:rsidP="0028257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8FB87DF" w14:textId="20CB9C10" w:rsidR="0028257D" w:rsidRPr="0028257D" w:rsidRDefault="0028257D" w:rsidP="0028257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28257D">
        <w:rPr>
          <w:rFonts w:ascii="Arial" w:hAnsi="Arial" w:cs="Arial"/>
          <w:b/>
          <w:bCs/>
          <w:i/>
          <w:iCs/>
          <w:sz w:val="18"/>
          <w:szCs w:val="18"/>
        </w:rPr>
        <w:t>bstrack</w:t>
      </w:r>
      <w:proofErr w:type="spellEnd"/>
    </w:p>
    <w:p w14:paraId="2AA7AC08" w14:textId="64102A3E" w:rsidR="0028257D" w:rsidRPr="00637365" w:rsidRDefault="0028257D" w:rsidP="00B5760F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7365">
        <w:rPr>
          <w:rFonts w:ascii="Arial" w:eastAsia="Times New Roman" w:hAnsi="Arial" w:cs="Arial"/>
          <w:i/>
          <w:iCs/>
          <w:color w:val="202124"/>
          <w:sz w:val="18"/>
          <w:szCs w:val="18"/>
        </w:rPr>
        <w:t xml:space="preserve">The ability of early detection of </w:t>
      </w:r>
      <w:r w:rsidR="00637365" w:rsidRPr="00637365">
        <w:rPr>
          <w:rFonts w:ascii="Arial" w:eastAsia="Times New Roman" w:hAnsi="Arial" w:cs="Arial"/>
          <w:i/>
          <w:iCs/>
          <w:color w:val="202124"/>
          <w:sz w:val="18"/>
          <w:szCs w:val="18"/>
        </w:rPr>
        <w:t>stroke</w:t>
      </w:r>
      <w:r w:rsidRPr="00637365">
        <w:rPr>
          <w:rFonts w:ascii="Arial" w:eastAsia="Times New Roman" w:hAnsi="Arial" w:cs="Arial"/>
          <w:i/>
          <w:iCs/>
          <w:color w:val="202124"/>
          <w:sz w:val="18"/>
          <w:szCs w:val="18"/>
        </w:rPr>
        <w:t xml:space="preserve"> in the community is still lacking, causing delays in </w:t>
      </w:r>
      <w:r w:rsidR="00637365" w:rsidRPr="00637365">
        <w:rPr>
          <w:rFonts w:ascii="Arial" w:eastAsia="Times New Roman" w:hAnsi="Arial" w:cs="Arial"/>
          <w:i/>
          <w:iCs/>
          <w:color w:val="202124"/>
          <w:sz w:val="18"/>
          <w:szCs w:val="18"/>
        </w:rPr>
        <w:t>stroke</w:t>
      </w:r>
      <w:r w:rsidRPr="00637365">
        <w:rPr>
          <w:rFonts w:ascii="Arial" w:eastAsia="Times New Roman" w:hAnsi="Arial" w:cs="Arial"/>
          <w:i/>
          <w:iCs/>
          <w:color w:val="202124"/>
          <w:sz w:val="18"/>
          <w:szCs w:val="18"/>
        </w:rPr>
        <w:t xml:space="preserve"> treatment. </w:t>
      </w:r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This is related to hypertension which is a risk factor for </w:t>
      </w:r>
      <w:r w:rsidR="00637365" w:rsidRPr="00637365">
        <w:rPr>
          <w:rFonts w:ascii="Arial" w:hAnsi="Arial" w:cs="Arial"/>
          <w:i/>
          <w:iCs/>
          <w:color w:val="000000"/>
          <w:sz w:val="18"/>
          <w:szCs w:val="18"/>
        </w:rPr>
        <w:t>stroke</w:t>
      </w:r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6 times higher. The intervention given to improve early detection ability is FAST detection which is applied in Indonesian to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Ketawa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Bisu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. The purpose of the study was to determine the effect of the Mute Laughter method on the ability of early detection of </w:t>
      </w:r>
      <w:r w:rsidR="00637365" w:rsidRPr="00637365">
        <w:rPr>
          <w:rFonts w:ascii="Arial" w:hAnsi="Arial" w:cs="Arial"/>
          <w:i/>
          <w:iCs/>
          <w:color w:val="000000"/>
          <w:sz w:val="18"/>
          <w:szCs w:val="18"/>
        </w:rPr>
        <w:t>stroke</w:t>
      </w:r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in families with hypertension. Research design Quasi experimental (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Pretest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and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Posttest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Control Group Design). The population is 62 and the sample size is 32 respondents, which are divided into 16 intervention groups and 16 controls using random sampling. Data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analyzed</w:t>
      </w:r>
      <w:proofErr w:type="spellEnd"/>
      <w:r w:rsidR="001058D9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using Wilcoxon dan Mann Whitney test. The results of the Wilcoxon test showed that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Ketawa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Bisu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had an effect on the early detection ability of </w:t>
      </w:r>
      <w:r w:rsidR="00637365" w:rsidRPr="00637365">
        <w:rPr>
          <w:rFonts w:ascii="Arial" w:hAnsi="Arial" w:cs="Arial"/>
          <w:i/>
          <w:iCs/>
          <w:color w:val="000000"/>
          <w:sz w:val="18"/>
          <w:szCs w:val="18"/>
        </w:rPr>
        <w:t>stroke</w:t>
      </w:r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in the intervention group (p – value – 0,000) and there was no effect on the control group (p – value = 0,317). The results of the Mann Whitney test showed that there was a difference in the effect of early detection of </w:t>
      </w:r>
      <w:r w:rsidR="00637365" w:rsidRPr="00637365">
        <w:rPr>
          <w:rFonts w:ascii="Arial" w:hAnsi="Arial" w:cs="Arial"/>
          <w:i/>
          <w:iCs/>
          <w:color w:val="000000"/>
          <w:sz w:val="18"/>
          <w:szCs w:val="18"/>
        </w:rPr>
        <w:t>stroke</w:t>
      </w:r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in the intervention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anda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control groups (p – value – 0,000). The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Ketawa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Bisu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an affect the respondent’s ability because it is in the form of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aronyms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or abbreviations that are easy to remember, understand and clear picture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intructions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to distinguish normal and abnormal patients with signs of </w:t>
      </w:r>
      <w:r w:rsidR="00637365" w:rsidRPr="00637365">
        <w:rPr>
          <w:rFonts w:ascii="Arial" w:hAnsi="Arial" w:cs="Arial"/>
          <w:i/>
          <w:iCs/>
          <w:color w:val="000000"/>
          <w:sz w:val="18"/>
          <w:szCs w:val="18"/>
        </w:rPr>
        <w:t>stroke</w:t>
      </w:r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symptoms. Therefore, as an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altenative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way of early detection to prevent delays in </w:t>
      </w:r>
      <w:r w:rsidR="00637365" w:rsidRPr="00637365">
        <w:rPr>
          <w:rFonts w:ascii="Arial" w:hAnsi="Arial" w:cs="Arial"/>
          <w:i/>
          <w:iCs/>
          <w:color w:val="000000"/>
          <w:sz w:val="18"/>
          <w:szCs w:val="18"/>
        </w:rPr>
        <w:t>stroke</w:t>
      </w:r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treatment, it is recommended that people use the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Ketawa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>Bisu</w:t>
      </w:r>
      <w:proofErr w:type="spellEnd"/>
      <w:r w:rsidRPr="00637365">
        <w:rPr>
          <w:rFonts w:ascii="Arial" w:hAnsi="Arial" w:cs="Arial"/>
          <w:i/>
          <w:iCs/>
          <w:color w:val="000000"/>
          <w:sz w:val="18"/>
          <w:szCs w:val="18"/>
        </w:rPr>
        <w:t xml:space="preserve"> method.</w:t>
      </w:r>
    </w:p>
    <w:p w14:paraId="3C2B0DB1" w14:textId="2F8A0E25" w:rsidR="00B5760F" w:rsidRPr="00B5760F" w:rsidRDefault="00B5760F" w:rsidP="00701974">
      <w:pPr>
        <w:tabs>
          <w:tab w:val="left" w:pos="5430"/>
        </w:tabs>
        <w:rPr>
          <w:rFonts w:ascii="Arial" w:hAnsi="Arial" w:cs="Arial"/>
          <w:i/>
          <w:iCs/>
          <w:color w:val="000000"/>
          <w:sz w:val="18"/>
          <w:szCs w:val="18"/>
        </w:rPr>
      </w:pPr>
      <w:r w:rsidRPr="00B5760F">
        <w:rPr>
          <w:rFonts w:ascii="Arial" w:hAnsi="Arial" w:cs="Arial"/>
          <w:b/>
          <w:i/>
          <w:iCs/>
          <w:color w:val="000000"/>
          <w:sz w:val="18"/>
          <w:szCs w:val="18"/>
        </w:rPr>
        <w:t>Keywords:</w:t>
      </w:r>
      <w:r w:rsidRPr="00B5760F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5760F">
        <w:rPr>
          <w:rFonts w:ascii="Arial" w:hAnsi="Arial" w:cs="Arial"/>
          <w:i/>
          <w:iCs/>
          <w:color w:val="000000"/>
          <w:sz w:val="18"/>
          <w:szCs w:val="18"/>
        </w:rPr>
        <w:t>Ketawa</w:t>
      </w:r>
      <w:proofErr w:type="spellEnd"/>
      <w:r w:rsidRPr="00B5760F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5760F">
        <w:rPr>
          <w:rFonts w:ascii="Arial" w:hAnsi="Arial" w:cs="Arial"/>
          <w:i/>
          <w:iCs/>
          <w:color w:val="000000"/>
          <w:sz w:val="18"/>
          <w:szCs w:val="18"/>
        </w:rPr>
        <w:t>Bisu</w:t>
      </w:r>
      <w:proofErr w:type="spellEnd"/>
      <w:r w:rsidRPr="00B5760F">
        <w:rPr>
          <w:rFonts w:ascii="Arial" w:hAnsi="Arial" w:cs="Arial"/>
          <w:i/>
          <w:iCs/>
          <w:color w:val="000000"/>
          <w:sz w:val="18"/>
          <w:szCs w:val="18"/>
        </w:rPr>
        <w:t xml:space="preserve">, detect early </w:t>
      </w:r>
      <w:r w:rsidR="00637365" w:rsidRPr="00637365">
        <w:rPr>
          <w:rFonts w:ascii="Arial" w:hAnsi="Arial" w:cs="Arial"/>
          <w:i/>
          <w:iCs/>
          <w:color w:val="000000"/>
          <w:sz w:val="18"/>
          <w:szCs w:val="18"/>
        </w:rPr>
        <w:t>stroke</w:t>
      </w:r>
    </w:p>
    <w:p w14:paraId="2716AFC2" w14:textId="7AECD381" w:rsidR="0038247B" w:rsidRDefault="00B5760F" w:rsidP="00B5760F">
      <w:pPr>
        <w:tabs>
          <w:tab w:val="left" w:leader="underscore" w:pos="8504"/>
        </w:tabs>
        <w:rPr>
          <w:rFonts w:ascii="Arial" w:hAnsi="Arial" w:cs="Arial"/>
          <w:b/>
          <w:bCs/>
        </w:rPr>
      </w:pPr>
      <w:r w:rsidRPr="00B5760F">
        <w:rPr>
          <w:rFonts w:ascii="Arial" w:hAnsi="Arial" w:cs="Arial"/>
          <w:b/>
          <w:bCs/>
        </w:rPr>
        <w:tab/>
      </w:r>
    </w:p>
    <w:p w14:paraId="3ED2326A" w14:textId="57082C41" w:rsidR="0038247B" w:rsidRPr="0038247B" w:rsidRDefault="0038247B" w:rsidP="00B5760F">
      <w:pPr>
        <w:tabs>
          <w:tab w:val="left" w:leader="underscore" w:pos="8504"/>
        </w:tabs>
        <w:rPr>
          <w:rFonts w:ascii="Arial" w:hAnsi="Arial" w:cs="Arial"/>
          <w:b/>
          <w:bCs/>
          <w:sz w:val="20"/>
          <w:szCs w:val="20"/>
        </w:rPr>
        <w:sectPr w:rsidR="0038247B" w:rsidRPr="0038247B" w:rsidSect="006911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701" w:bottom="1701" w:left="1701" w:header="709" w:footer="709" w:gutter="0"/>
          <w:pgNumType w:start="79"/>
          <w:cols w:space="708"/>
          <w:docGrid w:linePitch="360"/>
        </w:sectPr>
      </w:pPr>
      <w:r w:rsidRPr="0038247B">
        <w:rPr>
          <w:rFonts w:ascii="Arial" w:hAnsi="Arial" w:cs="Arial"/>
          <w:b/>
          <w:bCs/>
          <w:sz w:val="20"/>
          <w:szCs w:val="20"/>
        </w:rPr>
        <w:t xml:space="preserve">PENDAHULUAN </w:t>
      </w:r>
    </w:p>
    <w:p w14:paraId="55278F32" w14:textId="5A01530C" w:rsidR="0038247B" w:rsidRPr="0038247B" w:rsidRDefault="0038247B" w:rsidP="0038247B">
      <w:pPr>
        <w:pStyle w:val="BodyText"/>
        <w:ind w:right="3" w:firstLine="720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38247B">
        <w:rPr>
          <w:rFonts w:ascii="Arial" w:hAnsi="Arial" w:cs="Arial"/>
          <w:b w:val="0"/>
          <w:sz w:val="20"/>
          <w:szCs w:val="20"/>
        </w:rPr>
        <w:t>Kemampuan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keluarga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melakukan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deteksi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dini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r w:rsidRPr="0038247B">
        <w:rPr>
          <w:rFonts w:ascii="Arial" w:hAnsi="Arial" w:cs="Arial"/>
          <w:b w:val="0"/>
          <w:i/>
          <w:sz w:val="20"/>
          <w:szCs w:val="20"/>
        </w:rPr>
        <w:t xml:space="preserve">pre hospital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masih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sangat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kurang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hal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ini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menjadi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penyebab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utama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terlambatnya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dalam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penanganan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. </w:t>
      </w:r>
      <w:r w:rsidR="004735E0">
        <w:rPr>
          <w:rFonts w:ascii="Arial" w:hAnsi="Arial" w:cs="Arial"/>
          <w:b w:val="0"/>
          <w:sz w:val="20"/>
          <w:szCs w:val="20"/>
          <w:vertAlign w:val="superscript"/>
        </w:rPr>
        <w:t>[</w:t>
      </w:r>
      <w:proofErr w:type="gramStart"/>
      <w:r w:rsidR="00992A33">
        <w:rPr>
          <w:rFonts w:ascii="Arial" w:hAnsi="Arial" w:cs="Arial"/>
          <w:b w:val="0"/>
          <w:sz w:val="20"/>
          <w:szCs w:val="20"/>
          <w:vertAlign w:val="superscript"/>
        </w:rPr>
        <w:t>23</w:t>
      </w:r>
      <w:r w:rsidR="004735E0">
        <w:rPr>
          <w:rFonts w:ascii="Arial" w:hAnsi="Arial" w:cs="Arial"/>
          <w:b w:val="0"/>
          <w:sz w:val="20"/>
          <w:szCs w:val="20"/>
          <w:vertAlign w:val="superscript"/>
        </w:rPr>
        <w:t>]</w:t>
      </w:r>
      <w:r w:rsidRPr="0038247B">
        <w:rPr>
          <w:rFonts w:ascii="Arial" w:hAnsi="Arial" w:cs="Arial"/>
          <w:b w:val="0"/>
          <w:i/>
          <w:sz w:val="20"/>
          <w:szCs w:val="20"/>
        </w:rPr>
        <w:t>Time</w:t>
      </w:r>
      <w:proofErr w:type="gramEnd"/>
      <w:r w:rsidRPr="0038247B">
        <w:rPr>
          <w:rFonts w:ascii="Arial" w:hAnsi="Arial" w:cs="Arial"/>
          <w:b w:val="0"/>
          <w:i/>
          <w:sz w:val="20"/>
          <w:szCs w:val="20"/>
        </w:rPr>
        <w:t xml:space="preserve"> is brain</w:t>
      </w:r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atau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r w:rsidRPr="0038247B">
        <w:rPr>
          <w:rFonts w:ascii="Arial" w:hAnsi="Arial" w:cs="Arial"/>
          <w:b w:val="0"/>
          <w:i/>
          <w:sz w:val="20"/>
          <w:szCs w:val="20"/>
        </w:rPr>
        <w:t xml:space="preserve">golden period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dari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sendiri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adalah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3 jam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sejak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gejala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atau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tanda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awal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dikenali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. </w:t>
      </w:r>
      <w:r w:rsidR="00637365" w:rsidRPr="00637365">
        <w:rPr>
          <w:rFonts w:ascii="Arial" w:hAnsi="Arial" w:cs="Arial"/>
          <w:b w:val="0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merupakan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suatu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kondisi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dimana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terjadi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perubahan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pada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neurologis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akibat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dari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gangguan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aliran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darah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di </w:t>
      </w:r>
      <w:proofErr w:type="spellStart"/>
      <w:proofErr w:type="gramStart"/>
      <w:r w:rsidRPr="0038247B">
        <w:rPr>
          <w:rFonts w:ascii="Arial" w:hAnsi="Arial" w:cs="Arial"/>
          <w:b w:val="0"/>
          <w:sz w:val="20"/>
          <w:szCs w:val="20"/>
        </w:rPr>
        <w:t>otak</w:t>
      </w:r>
      <w:proofErr w:type="spellEnd"/>
      <w:r w:rsidR="004735E0">
        <w:rPr>
          <w:rFonts w:ascii="Arial" w:hAnsi="Arial" w:cs="Arial"/>
          <w:b w:val="0"/>
          <w:sz w:val="20"/>
          <w:szCs w:val="20"/>
          <w:vertAlign w:val="superscript"/>
        </w:rPr>
        <w:t>[</w:t>
      </w:r>
      <w:proofErr w:type="gramEnd"/>
      <w:r w:rsidR="004735E0">
        <w:rPr>
          <w:rFonts w:ascii="Arial" w:hAnsi="Arial" w:cs="Arial"/>
          <w:b w:val="0"/>
          <w:sz w:val="20"/>
          <w:szCs w:val="20"/>
          <w:vertAlign w:val="superscript"/>
        </w:rPr>
        <w:t>2]</w:t>
      </w:r>
      <w:r w:rsidRPr="0038247B">
        <w:rPr>
          <w:rFonts w:ascii="Arial" w:hAnsi="Arial" w:cs="Arial"/>
          <w:b w:val="0"/>
          <w:sz w:val="20"/>
          <w:szCs w:val="20"/>
        </w:rPr>
        <w:t xml:space="preserve">. </w:t>
      </w:r>
      <w:r w:rsidR="00637365" w:rsidRPr="00637365">
        <w:rPr>
          <w:rFonts w:ascii="Arial" w:hAnsi="Arial" w:cs="Arial"/>
          <w:b w:val="0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dibedakan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menjadi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dua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yaitu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iskemik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dan </w:t>
      </w:r>
      <w:r w:rsidR="00637365" w:rsidRPr="00637365">
        <w:rPr>
          <w:rFonts w:ascii="Arial" w:hAnsi="Arial" w:cs="Arial"/>
          <w:b w:val="0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proofErr w:type="gramStart"/>
      <w:r w:rsidRPr="0038247B">
        <w:rPr>
          <w:rFonts w:ascii="Arial" w:hAnsi="Arial" w:cs="Arial"/>
          <w:b w:val="0"/>
          <w:sz w:val="20"/>
          <w:szCs w:val="20"/>
        </w:rPr>
        <w:t>hemoragik</w:t>
      </w:r>
      <w:proofErr w:type="spellEnd"/>
      <w:r w:rsidR="004735E0">
        <w:rPr>
          <w:rFonts w:ascii="Arial" w:hAnsi="Arial" w:cs="Arial"/>
          <w:b w:val="0"/>
          <w:sz w:val="20"/>
          <w:szCs w:val="20"/>
          <w:vertAlign w:val="superscript"/>
        </w:rPr>
        <w:t>[</w:t>
      </w:r>
      <w:proofErr w:type="gramEnd"/>
      <w:r w:rsidR="00992A33">
        <w:rPr>
          <w:rFonts w:ascii="Arial" w:hAnsi="Arial" w:cs="Arial"/>
          <w:b w:val="0"/>
          <w:sz w:val="20"/>
          <w:szCs w:val="20"/>
          <w:vertAlign w:val="superscript"/>
        </w:rPr>
        <w:t>13</w:t>
      </w:r>
      <w:r w:rsidR="004735E0">
        <w:rPr>
          <w:rFonts w:ascii="Arial" w:hAnsi="Arial" w:cs="Arial"/>
          <w:b w:val="0"/>
          <w:sz w:val="20"/>
          <w:szCs w:val="20"/>
          <w:vertAlign w:val="superscript"/>
        </w:rPr>
        <w:t>]</w:t>
      </w:r>
      <w:r w:rsidRPr="0038247B">
        <w:rPr>
          <w:rFonts w:ascii="Arial" w:hAnsi="Arial" w:cs="Arial"/>
          <w:b w:val="0"/>
          <w:sz w:val="20"/>
          <w:szCs w:val="20"/>
        </w:rPr>
        <w:t xml:space="preserve">. </w:t>
      </w:r>
      <w:r w:rsidR="00637365" w:rsidRPr="00637365">
        <w:rPr>
          <w:rFonts w:ascii="Arial" w:hAnsi="Arial" w:cs="Arial"/>
          <w:b w:val="0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hemoragik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dan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iskemik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dapat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terjadi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karena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adanya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riwayat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penyakit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seperti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proofErr w:type="gramStart"/>
      <w:r w:rsidRPr="0038247B">
        <w:rPr>
          <w:rFonts w:ascii="Arial" w:hAnsi="Arial" w:cs="Arial"/>
          <w:b w:val="0"/>
          <w:sz w:val="20"/>
          <w:szCs w:val="20"/>
        </w:rPr>
        <w:t>hipertensi</w:t>
      </w:r>
      <w:proofErr w:type="spellEnd"/>
      <w:r w:rsidR="004735E0">
        <w:rPr>
          <w:rFonts w:ascii="Arial" w:hAnsi="Arial" w:cs="Arial"/>
          <w:b w:val="0"/>
          <w:sz w:val="20"/>
          <w:szCs w:val="20"/>
          <w:vertAlign w:val="superscript"/>
        </w:rPr>
        <w:t>[</w:t>
      </w:r>
      <w:proofErr w:type="gramEnd"/>
      <w:r w:rsidR="00992A33">
        <w:rPr>
          <w:rFonts w:ascii="Arial" w:hAnsi="Arial" w:cs="Arial"/>
          <w:b w:val="0"/>
          <w:sz w:val="20"/>
          <w:szCs w:val="20"/>
          <w:vertAlign w:val="superscript"/>
        </w:rPr>
        <w:t>21</w:t>
      </w:r>
      <w:r w:rsidR="004735E0">
        <w:rPr>
          <w:rFonts w:ascii="Arial" w:hAnsi="Arial" w:cs="Arial"/>
          <w:b w:val="0"/>
          <w:sz w:val="20"/>
          <w:szCs w:val="20"/>
          <w:vertAlign w:val="superscript"/>
        </w:rPr>
        <w:t>]</w:t>
      </w:r>
      <w:r w:rsidRPr="0038247B">
        <w:rPr>
          <w:rFonts w:ascii="Arial" w:hAnsi="Arial" w:cs="Arial"/>
          <w:b w:val="0"/>
          <w:sz w:val="20"/>
          <w:szCs w:val="20"/>
        </w:rPr>
        <w:t xml:space="preserve">.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Sesuai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dengan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pernyataan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b w:val="0"/>
          <w:i/>
          <w:sz w:val="20"/>
          <w:szCs w:val="20"/>
        </w:rPr>
        <w:t xml:space="preserve"> Association</w:t>
      </w:r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bahwa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hipertensi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merupakan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faktor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utama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terjadinya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sehingga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keluarga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dengan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hipertensi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perlu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memiliki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kemampuan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cara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melakukan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deteksi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dini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b w:val="0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b w:val="0"/>
          <w:sz w:val="20"/>
          <w:szCs w:val="20"/>
        </w:rPr>
        <w:t xml:space="preserve"> agar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tidak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terjadi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keterlambatan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b w:val="0"/>
          <w:sz w:val="20"/>
          <w:szCs w:val="20"/>
        </w:rPr>
        <w:t>penanganan</w:t>
      </w:r>
      <w:proofErr w:type="spellEnd"/>
      <w:r w:rsidRPr="0038247B">
        <w:rPr>
          <w:rFonts w:ascii="Arial" w:hAnsi="Arial" w:cs="Arial"/>
          <w:b w:val="0"/>
          <w:sz w:val="20"/>
          <w:szCs w:val="20"/>
        </w:rPr>
        <w:t>.</w:t>
      </w:r>
    </w:p>
    <w:p w14:paraId="69AD41A3" w14:textId="6E123DD2" w:rsidR="0038247B" w:rsidRPr="0038247B" w:rsidRDefault="0038247B" w:rsidP="00BA0B3F">
      <w:pPr>
        <w:pStyle w:val="ListParagraph"/>
        <w:spacing w:after="0" w:line="240" w:lineRule="auto"/>
        <w:ind w:left="0" w:firstLine="578"/>
        <w:jc w:val="both"/>
        <w:rPr>
          <w:rFonts w:ascii="Arial" w:hAnsi="Arial" w:cs="Arial"/>
          <w:sz w:val="20"/>
          <w:szCs w:val="20"/>
        </w:rPr>
      </w:pPr>
      <w:proofErr w:type="spellStart"/>
      <w:r w:rsidRPr="0038247B">
        <w:rPr>
          <w:rFonts w:ascii="Arial" w:hAnsi="Arial" w:cs="Arial"/>
          <w:sz w:val="20"/>
          <w:szCs w:val="20"/>
        </w:rPr>
        <w:t>Organisasi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kesehatan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dunia (World Health Organization / WHO) </w:t>
      </w:r>
      <w:proofErr w:type="spellStart"/>
      <w:r w:rsidRPr="0038247B">
        <w:rPr>
          <w:rFonts w:ascii="Arial" w:hAnsi="Arial" w:cs="Arial"/>
          <w:sz w:val="20"/>
          <w:szCs w:val="20"/>
        </w:rPr>
        <w:t>menyatakan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menjadi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pembunuh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no 2 </w:t>
      </w:r>
      <w:proofErr w:type="spellStart"/>
      <w:r w:rsidRPr="0038247B">
        <w:rPr>
          <w:rFonts w:ascii="Arial" w:hAnsi="Arial" w:cs="Arial"/>
          <w:sz w:val="20"/>
          <w:szCs w:val="20"/>
        </w:rPr>
        <w:t>didunia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dan </w:t>
      </w:r>
      <w:r w:rsidRPr="0038247B">
        <w:rPr>
          <w:rFonts w:ascii="Arial" w:hAnsi="Arial" w:cs="Arial"/>
          <w:sz w:val="20"/>
          <w:szCs w:val="20"/>
        </w:rPr>
        <w:lastRenderedPageBreak/>
        <w:t xml:space="preserve">pada </w:t>
      </w:r>
      <w:proofErr w:type="spellStart"/>
      <w:r w:rsidRPr="0038247B">
        <w:rPr>
          <w:rFonts w:ascii="Arial" w:hAnsi="Arial" w:cs="Arial"/>
          <w:sz w:val="20"/>
          <w:szCs w:val="20"/>
        </w:rPr>
        <w:t>tahun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2013 </w:t>
      </w:r>
      <w:proofErr w:type="spellStart"/>
      <w:r w:rsidRPr="0038247B">
        <w:rPr>
          <w:rFonts w:ascii="Arial" w:hAnsi="Arial" w:cs="Arial"/>
          <w:sz w:val="20"/>
          <w:szCs w:val="20"/>
        </w:rPr>
        <w:t>kematian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akibat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sebanyak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5 </w:t>
      </w:r>
      <w:proofErr w:type="spellStart"/>
      <w:r w:rsidRPr="0038247B">
        <w:rPr>
          <w:rFonts w:ascii="Arial" w:hAnsi="Arial" w:cs="Arial"/>
          <w:sz w:val="20"/>
          <w:szCs w:val="20"/>
        </w:rPr>
        <w:t>juta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8247B">
        <w:rPr>
          <w:rFonts w:ascii="Arial" w:hAnsi="Arial" w:cs="Arial"/>
          <w:sz w:val="20"/>
          <w:szCs w:val="20"/>
        </w:rPr>
        <w:t>orang</w:t>
      </w:r>
      <w:r w:rsidR="004735E0">
        <w:rPr>
          <w:rFonts w:ascii="Arial" w:hAnsi="Arial" w:cs="Arial"/>
          <w:sz w:val="20"/>
          <w:szCs w:val="20"/>
          <w:vertAlign w:val="superscript"/>
        </w:rPr>
        <w:t>[</w:t>
      </w:r>
      <w:proofErr w:type="gramEnd"/>
      <w:r w:rsidR="00992A33">
        <w:rPr>
          <w:rFonts w:ascii="Arial" w:hAnsi="Arial" w:cs="Arial"/>
          <w:sz w:val="20"/>
          <w:szCs w:val="20"/>
          <w:vertAlign w:val="superscript"/>
        </w:rPr>
        <w:t>24</w:t>
      </w:r>
      <w:r w:rsidR="004735E0">
        <w:rPr>
          <w:rFonts w:ascii="Arial" w:hAnsi="Arial" w:cs="Arial"/>
          <w:sz w:val="20"/>
          <w:szCs w:val="20"/>
          <w:vertAlign w:val="superscript"/>
        </w:rPr>
        <w:t>]</w:t>
      </w:r>
      <w:r w:rsidRPr="003824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8247B">
        <w:rPr>
          <w:rFonts w:ascii="Arial" w:hAnsi="Arial" w:cs="Arial"/>
          <w:sz w:val="20"/>
          <w:szCs w:val="20"/>
        </w:rPr>
        <w:t>Penyakit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hipertensi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menyumbangkan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17,5 </w:t>
      </w:r>
      <w:proofErr w:type="spellStart"/>
      <w:r w:rsidRPr="0038247B">
        <w:rPr>
          <w:rFonts w:ascii="Arial" w:hAnsi="Arial" w:cs="Arial"/>
          <w:sz w:val="20"/>
          <w:szCs w:val="20"/>
        </w:rPr>
        <w:t>juta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kasus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di </w:t>
      </w:r>
      <w:proofErr w:type="gramStart"/>
      <w:r w:rsidRPr="0038247B">
        <w:rPr>
          <w:rFonts w:ascii="Arial" w:hAnsi="Arial" w:cs="Arial"/>
          <w:sz w:val="20"/>
          <w:szCs w:val="20"/>
        </w:rPr>
        <w:t>dunia</w:t>
      </w:r>
      <w:r w:rsidR="004735E0">
        <w:rPr>
          <w:rFonts w:ascii="Arial" w:hAnsi="Arial" w:cs="Arial"/>
          <w:sz w:val="20"/>
          <w:szCs w:val="20"/>
          <w:vertAlign w:val="superscript"/>
        </w:rPr>
        <w:t>[</w:t>
      </w:r>
      <w:proofErr w:type="gramEnd"/>
      <w:r w:rsidR="00992A33">
        <w:rPr>
          <w:rFonts w:ascii="Arial" w:hAnsi="Arial" w:cs="Arial"/>
          <w:sz w:val="20"/>
          <w:szCs w:val="20"/>
          <w:vertAlign w:val="superscript"/>
        </w:rPr>
        <w:t>9</w:t>
      </w:r>
      <w:r w:rsidR="004735E0">
        <w:rPr>
          <w:rFonts w:ascii="Arial" w:hAnsi="Arial" w:cs="Arial"/>
          <w:sz w:val="20"/>
          <w:szCs w:val="20"/>
          <w:vertAlign w:val="superscript"/>
        </w:rPr>
        <w:t>]</w:t>
      </w:r>
      <w:r w:rsidRPr="0038247B">
        <w:rPr>
          <w:rFonts w:ascii="Arial" w:hAnsi="Arial" w:cs="Arial"/>
          <w:sz w:val="20"/>
          <w:szCs w:val="20"/>
        </w:rPr>
        <w:t>.</w:t>
      </w:r>
      <w:r w:rsidR="004735E0">
        <w:rPr>
          <w:rFonts w:ascii="Arial" w:hAnsi="Arial" w:cs="Arial"/>
          <w:sz w:val="18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="004735E0" w:rsidRPr="004735E0">
        <w:rPr>
          <w:rFonts w:ascii="Arial" w:hAnsi="Arial" w:cs="Arial"/>
          <w:sz w:val="20"/>
          <w:szCs w:val="20"/>
        </w:rPr>
        <w:t xml:space="preserve"> </w:t>
      </w:r>
      <w:r w:rsidRPr="004735E0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4735E0">
        <w:rPr>
          <w:rFonts w:ascii="Arial" w:hAnsi="Arial" w:cs="Arial"/>
          <w:sz w:val="20"/>
          <w:szCs w:val="20"/>
        </w:rPr>
        <w:t>berhubungan</w:t>
      </w:r>
      <w:proofErr w:type="spellEnd"/>
      <w:r w:rsidRPr="004735E0">
        <w:rPr>
          <w:rFonts w:ascii="Arial" w:hAnsi="Arial" w:cs="Arial"/>
          <w:sz w:val="20"/>
          <w:szCs w:val="20"/>
        </w:rPr>
        <w:t xml:space="preserve"> dengan </w:t>
      </w:r>
      <w:proofErr w:type="spellStart"/>
      <w:r w:rsidRPr="004735E0">
        <w:rPr>
          <w:rFonts w:ascii="Arial" w:hAnsi="Arial" w:cs="Arial"/>
          <w:sz w:val="20"/>
          <w:szCs w:val="20"/>
        </w:rPr>
        <w:t>hipertensi</w:t>
      </w:r>
      <w:proofErr w:type="spellEnd"/>
      <w:r w:rsidRPr="004735E0">
        <w:rPr>
          <w:rFonts w:ascii="Arial" w:hAnsi="Arial" w:cs="Arial"/>
          <w:sz w:val="20"/>
          <w:szCs w:val="20"/>
        </w:rPr>
        <w:t xml:space="preserve"> &gt; 50% dan 25,8% </w:t>
      </w:r>
      <w:proofErr w:type="spellStart"/>
      <w:r w:rsidRPr="004735E0">
        <w:rPr>
          <w:rFonts w:ascii="Arial" w:hAnsi="Arial" w:cs="Arial"/>
          <w:sz w:val="20"/>
          <w:szCs w:val="20"/>
        </w:rPr>
        <w:t>penduduk</w:t>
      </w:r>
      <w:proofErr w:type="spellEnd"/>
      <w:r w:rsidRPr="004735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5E0">
        <w:rPr>
          <w:rFonts w:ascii="Arial" w:hAnsi="Arial" w:cs="Arial"/>
          <w:sz w:val="20"/>
          <w:szCs w:val="20"/>
        </w:rPr>
        <w:t>menderita</w:t>
      </w:r>
      <w:proofErr w:type="spellEnd"/>
      <w:r w:rsidRPr="004735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5E0">
        <w:rPr>
          <w:rFonts w:ascii="Arial" w:hAnsi="Arial" w:cs="Arial"/>
          <w:sz w:val="20"/>
          <w:szCs w:val="20"/>
        </w:rPr>
        <w:t>hipertensi</w:t>
      </w:r>
      <w:proofErr w:type="spellEnd"/>
      <w:r w:rsidRPr="004735E0">
        <w:rPr>
          <w:rFonts w:ascii="Arial" w:hAnsi="Arial" w:cs="Arial"/>
          <w:sz w:val="20"/>
          <w:szCs w:val="20"/>
        </w:rPr>
        <w:t xml:space="preserve">. Angka </w:t>
      </w:r>
      <w:proofErr w:type="spellStart"/>
      <w:r w:rsidRPr="004735E0">
        <w:rPr>
          <w:rFonts w:ascii="Arial" w:hAnsi="Arial" w:cs="Arial"/>
          <w:sz w:val="20"/>
          <w:szCs w:val="20"/>
        </w:rPr>
        <w:t>kejadian</w:t>
      </w:r>
      <w:proofErr w:type="spellEnd"/>
      <w:r w:rsidRPr="004735E0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4735E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735E0">
        <w:rPr>
          <w:rFonts w:ascii="Arial" w:hAnsi="Arial" w:cs="Arial"/>
          <w:sz w:val="20"/>
          <w:szCs w:val="20"/>
        </w:rPr>
        <w:t>Jawa</w:t>
      </w:r>
      <w:proofErr w:type="spellEnd"/>
      <w:r w:rsidRPr="004735E0">
        <w:rPr>
          <w:rFonts w:ascii="Arial" w:hAnsi="Arial" w:cs="Arial"/>
          <w:sz w:val="20"/>
          <w:szCs w:val="20"/>
        </w:rPr>
        <w:t xml:space="preserve"> Timur ± 11%, dan di </w:t>
      </w:r>
      <w:proofErr w:type="spellStart"/>
      <w:r w:rsidRPr="004735E0">
        <w:rPr>
          <w:rFonts w:ascii="Arial" w:hAnsi="Arial" w:cs="Arial"/>
          <w:sz w:val="20"/>
          <w:szCs w:val="20"/>
        </w:rPr>
        <w:t>Kabupaten</w:t>
      </w:r>
      <w:proofErr w:type="spellEnd"/>
      <w:r w:rsidRPr="004735E0">
        <w:rPr>
          <w:rFonts w:ascii="Arial" w:hAnsi="Arial" w:cs="Arial"/>
          <w:sz w:val="20"/>
          <w:szCs w:val="20"/>
        </w:rPr>
        <w:t xml:space="preserve"> Kediri </w:t>
      </w:r>
      <w:proofErr w:type="spellStart"/>
      <w:r w:rsidRPr="004735E0">
        <w:rPr>
          <w:rFonts w:ascii="Arial" w:hAnsi="Arial" w:cs="Arial"/>
          <w:sz w:val="20"/>
          <w:szCs w:val="20"/>
        </w:rPr>
        <w:t>sebesar</w:t>
      </w:r>
      <w:proofErr w:type="spellEnd"/>
      <w:r w:rsidRPr="004735E0">
        <w:rPr>
          <w:rFonts w:ascii="Arial" w:hAnsi="Arial" w:cs="Arial"/>
          <w:sz w:val="20"/>
          <w:szCs w:val="20"/>
        </w:rPr>
        <w:t xml:space="preserve"> 1431 </w:t>
      </w:r>
      <w:proofErr w:type="spellStart"/>
      <w:proofErr w:type="gramStart"/>
      <w:r w:rsidRPr="004735E0">
        <w:rPr>
          <w:rFonts w:ascii="Arial" w:hAnsi="Arial" w:cs="Arial"/>
          <w:sz w:val="20"/>
          <w:szCs w:val="20"/>
        </w:rPr>
        <w:t>jiwa</w:t>
      </w:r>
      <w:proofErr w:type="spellEnd"/>
      <w:r w:rsidR="00360C57">
        <w:rPr>
          <w:rFonts w:ascii="Arial" w:hAnsi="Arial" w:cs="Arial"/>
          <w:sz w:val="20"/>
          <w:szCs w:val="20"/>
          <w:vertAlign w:val="superscript"/>
        </w:rPr>
        <w:t>[</w:t>
      </w:r>
      <w:proofErr w:type="gramEnd"/>
      <w:r w:rsidR="00360C57">
        <w:rPr>
          <w:rFonts w:ascii="Arial" w:hAnsi="Arial" w:cs="Arial"/>
          <w:sz w:val="20"/>
          <w:szCs w:val="20"/>
          <w:vertAlign w:val="superscript"/>
        </w:rPr>
        <w:t>7]</w:t>
      </w:r>
      <w:r w:rsidRPr="003824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8247B">
        <w:rPr>
          <w:rFonts w:ascii="Arial" w:hAnsi="Arial" w:cs="Arial"/>
          <w:sz w:val="20"/>
          <w:szCs w:val="20"/>
        </w:rPr>
        <w:t>Pengenalan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cepat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tanda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38247B">
        <w:rPr>
          <w:rFonts w:ascii="Arial" w:hAnsi="Arial" w:cs="Arial"/>
          <w:sz w:val="20"/>
          <w:szCs w:val="20"/>
        </w:rPr>
        <w:t>gejala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sangat </w:t>
      </w:r>
      <w:proofErr w:type="spellStart"/>
      <w:r w:rsidRPr="0038247B">
        <w:rPr>
          <w:rFonts w:ascii="Arial" w:hAnsi="Arial" w:cs="Arial"/>
          <w:sz w:val="20"/>
          <w:szCs w:val="20"/>
        </w:rPr>
        <w:t>diperlukan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untuk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menghindari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keterlambatan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penanganan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8247B">
        <w:rPr>
          <w:rFonts w:ascii="Arial" w:hAnsi="Arial" w:cs="Arial"/>
          <w:sz w:val="20"/>
          <w:szCs w:val="20"/>
        </w:rPr>
        <w:t>karena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95% </w:t>
      </w:r>
      <w:proofErr w:type="spellStart"/>
      <w:r w:rsidRPr="0038247B">
        <w:rPr>
          <w:rFonts w:ascii="Arial" w:hAnsi="Arial" w:cs="Arial"/>
          <w:sz w:val="20"/>
          <w:szCs w:val="20"/>
        </w:rPr>
        <w:t>keluhan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pertama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terjadi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dirumah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atau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luar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8247B">
        <w:rPr>
          <w:rFonts w:ascii="Arial" w:hAnsi="Arial" w:cs="Arial"/>
          <w:sz w:val="20"/>
          <w:szCs w:val="20"/>
        </w:rPr>
        <w:t>rumah</w:t>
      </w:r>
      <w:proofErr w:type="spellEnd"/>
      <w:r w:rsidR="00360C57">
        <w:rPr>
          <w:rFonts w:ascii="Arial" w:hAnsi="Arial" w:cs="Arial"/>
          <w:sz w:val="20"/>
          <w:szCs w:val="20"/>
          <w:vertAlign w:val="superscript"/>
        </w:rPr>
        <w:t>[</w:t>
      </w:r>
      <w:proofErr w:type="gramEnd"/>
      <w:r w:rsidR="00992A33">
        <w:rPr>
          <w:rFonts w:ascii="Arial" w:hAnsi="Arial" w:cs="Arial"/>
          <w:sz w:val="20"/>
          <w:szCs w:val="20"/>
          <w:vertAlign w:val="superscript"/>
        </w:rPr>
        <w:t>16</w:t>
      </w:r>
      <w:r w:rsidR="00360C57">
        <w:rPr>
          <w:rFonts w:ascii="Arial" w:hAnsi="Arial" w:cs="Arial"/>
          <w:sz w:val="20"/>
          <w:szCs w:val="20"/>
          <w:vertAlign w:val="superscript"/>
        </w:rPr>
        <w:t>]</w:t>
      </w:r>
      <w:r w:rsidRPr="003824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8247B">
        <w:rPr>
          <w:rFonts w:ascii="Arial" w:hAnsi="Arial" w:cs="Arial"/>
          <w:sz w:val="20"/>
          <w:szCs w:val="20"/>
        </w:rPr>
        <w:t>Pasien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dengan </w:t>
      </w:r>
      <w:proofErr w:type="spellStart"/>
      <w:r w:rsidRPr="0038247B">
        <w:rPr>
          <w:rFonts w:ascii="Arial" w:hAnsi="Arial" w:cs="Arial"/>
          <w:sz w:val="20"/>
          <w:szCs w:val="20"/>
        </w:rPr>
        <w:t>waktu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datang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saat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golden </w:t>
      </w:r>
      <w:proofErr w:type="spellStart"/>
      <w:r w:rsidRPr="0038247B">
        <w:rPr>
          <w:rFonts w:ascii="Arial" w:hAnsi="Arial" w:cs="Arial"/>
          <w:sz w:val="20"/>
          <w:szCs w:val="20"/>
        </w:rPr>
        <w:t>periode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hanya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10%, </w:t>
      </w:r>
      <w:proofErr w:type="spellStart"/>
      <w:r w:rsidRPr="0038247B">
        <w:rPr>
          <w:rFonts w:ascii="Arial" w:hAnsi="Arial" w:cs="Arial"/>
          <w:sz w:val="20"/>
          <w:szCs w:val="20"/>
        </w:rPr>
        <w:t>sedangkan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90% </w:t>
      </w:r>
      <w:proofErr w:type="spellStart"/>
      <w:r w:rsidRPr="0038247B">
        <w:rPr>
          <w:rFonts w:ascii="Arial" w:hAnsi="Arial" w:cs="Arial"/>
          <w:sz w:val="20"/>
          <w:szCs w:val="20"/>
        </w:rPr>
        <w:t>pasien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dibawa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terlambat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dengan </w:t>
      </w:r>
      <w:proofErr w:type="spellStart"/>
      <w:r w:rsidRPr="0038247B">
        <w:rPr>
          <w:rFonts w:ascii="Arial" w:hAnsi="Arial" w:cs="Arial"/>
          <w:sz w:val="20"/>
          <w:szCs w:val="20"/>
        </w:rPr>
        <w:t>waktu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38247B">
        <w:rPr>
          <w:rFonts w:ascii="Arial" w:hAnsi="Arial" w:cs="Arial"/>
          <w:sz w:val="20"/>
          <w:szCs w:val="20"/>
        </w:rPr>
        <w:t>sampai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5 </w:t>
      </w:r>
      <w:proofErr w:type="spellStart"/>
      <w:r w:rsidRPr="0038247B">
        <w:rPr>
          <w:rFonts w:ascii="Arial" w:hAnsi="Arial" w:cs="Arial"/>
          <w:sz w:val="20"/>
          <w:szCs w:val="20"/>
        </w:rPr>
        <w:t>hari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setelah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serangan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dirumah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8247B">
        <w:rPr>
          <w:rFonts w:ascii="Arial" w:hAnsi="Arial" w:cs="Arial"/>
          <w:sz w:val="20"/>
          <w:szCs w:val="20"/>
        </w:rPr>
        <w:t>tejadi</w:t>
      </w:r>
      <w:proofErr w:type="spellEnd"/>
      <w:r w:rsidR="00360C57">
        <w:rPr>
          <w:rFonts w:ascii="Arial" w:hAnsi="Arial" w:cs="Arial"/>
          <w:sz w:val="20"/>
          <w:szCs w:val="20"/>
          <w:vertAlign w:val="superscript"/>
        </w:rPr>
        <w:t>[</w:t>
      </w:r>
      <w:proofErr w:type="gramEnd"/>
      <w:r w:rsidR="00992A33">
        <w:rPr>
          <w:rFonts w:ascii="Arial" w:hAnsi="Arial" w:cs="Arial"/>
          <w:sz w:val="20"/>
          <w:szCs w:val="20"/>
          <w:vertAlign w:val="superscript"/>
        </w:rPr>
        <w:t>15</w:t>
      </w:r>
      <w:r w:rsidR="00360C57">
        <w:rPr>
          <w:rFonts w:ascii="Arial" w:hAnsi="Arial" w:cs="Arial"/>
          <w:sz w:val="20"/>
          <w:szCs w:val="20"/>
          <w:vertAlign w:val="superscript"/>
        </w:rPr>
        <w:t>]</w:t>
      </w:r>
      <w:r w:rsidRPr="0038247B">
        <w:rPr>
          <w:rFonts w:ascii="Arial" w:hAnsi="Arial" w:cs="Arial"/>
          <w:sz w:val="20"/>
          <w:szCs w:val="20"/>
        </w:rPr>
        <w:t>.</w:t>
      </w:r>
    </w:p>
    <w:p w14:paraId="36BBE734" w14:textId="61C0B1D1" w:rsidR="0038247B" w:rsidRPr="0038247B" w:rsidRDefault="0038247B" w:rsidP="00BA0B3F">
      <w:pPr>
        <w:pStyle w:val="ListParagraph"/>
        <w:spacing w:after="0" w:line="240" w:lineRule="auto"/>
        <w:ind w:left="0" w:firstLine="578"/>
        <w:jc w:val="both"/>
        <w:rPr>
          <w:rFonts w:ascii="Arial" w:hAnsi="Arial" w:cs="Arial"/>
          <w:sz w:val="20"/>
          <w:szCs w:val="20"/>
        </w:rPr>
      </w:pPr>
      <w:r w:rsidRPr="0038247B">
        <w:rPr>
          <w:rFonts w:ascii="Arial" w:hAnsi="Arial" w:cs="Arial"/>
          <w:sz w:val="20"/>
          <w:szCs w:val="20"/>
          <w:lang w:val="id-ID"/>
        </w:rPr>
        <w:t xml:space="preserve">Studi pendahuluan yang dilakukan pada tanggal </w:t>
      </w:r>
      <w:r w:rsidRPr="0038247B">
        <w:rPr>
          <w:rFonts w:ascii="Arial" w:hAnsi="Arial" w:cs="Arial"/>
          <w:sz w:val="20"/>
          <w:szCs w:val="20"/>
        </w:rPr>
        <w:t>7</w:t>
      </w:r>
      <w:r w:rsidRPr="0038247B">
        <w:rPr>
          <w:rFonts w:ascii="Arial" w:hAnsi="Arial" w:cs="Arial"/>
          <w:sz w:val="20"/>
          <w:szCs w:val="20"/>
          <w:lang w:val="id-ID"/>
        </w:rPr>
        <w:t xml:space="preserve"> </w:t>
      </w:r>
      <w:r w:rsidRPr="0038247B">
        <w:rPr>
          <w:rFonts w:ascii="Arial" w:hAnsi="Arial" w:cs="Arial"/>
          <w:sz w:val="20"/>
          <w:szCs w:val="20"/>
        </w:rPr>
        <w:t>Des</w:t>
      </w:r>
      <w:r w:rsidRPr="0038247B">
        <w:rPr>
          <w:rFonts w:ascii="Arial" w:hAnsi="Arial" w:cs="Arial"/>
          <w:sz w:val="20"/>
          <w:szCs w:val="20"/>
          <w:lang w:val="id-ID"/>
        </w:rPr>
        <w:t xml:space="preserve">ember 2020 di Desa Menang Kecamatan Pagu, </w:t>
      </w:r>
      <w:proofErr w:type="spellStart"/>
      <w:r w:rsidRPr="0038247B">
        <w:rPr>
          <w:rFonts w:ascii="Arial" w:hAnsi="Arial" w:cs="Arial"/>
          <w:sz w:val="20"/>
          <w:szCs w:val="20"/>
        </w:rPr>
        <w:t>peneliti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melakukan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wawancara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Pr="0038247B">
        <w:rPr>
          <w:rFonts w:ascii="Arial" w:hAnsi="Arial" w:cs="Arial"/>
          <w:sz w:val="20"/>
          <w:szCs w:val="20"/>
          <w:lang w:val="id-ID"/>
        </w:rPr>
        <w:t>kepada 10 anggota keluarga dengan hipertensi</w:t>
      </w:r>
      <w:r w:rsidRPr="0038247B">
        <w:rPr>
          <w:rFonts w:ascii="Arial" w:hAnsi="Arial" w:cs="Arial"/>
          <w:sz w:val="20"/>
          <w:szCs w:val="20"/>
        </w:rPr>
        <w:t xml:space="preserve">. Dari </w:t>
      </w:r>
      <w:proofErr w:type="spellStart"/>
      <w:r w:rsidRPr="0038247B">
        <w:rPr>
          <w:rFonts w:ascii="Arial" w:hAnsi="Arial" w:cs="Arial"/>
          <w:sz w:val="20"/>
          <w:szCs w:val="20"/>
        </w:rPr>
        <w:t>hasil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wawancara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diketahui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hampir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100% </w:t>
      </w:r>
      <w:proofErr w:type="spellStart"/>
      <w:r w:rsidRPr="0038247B">
        <w:rPr>
          <w:rFonts w:ascii="Arial" w:hAnsi="Arial" w:cs="Arial"/>
          <w:sz w:val="20"/>
          <w:szCs w:val="20"/>
        </w:rPr>
        <w:t>anggota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keluarga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tidak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mengetahui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bahwa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hipertensi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dapat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menyebabkan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38247B">
        <w:rPr>
          <w:rFonts w:ascii="Arial" w:hAnsi="Arial" w:cs="Arial"/>
          <w:sz w:val="20"/>
          <w:szCs w:val="20"/>
        </w:rPr>
        <w:t>tidak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mengetahui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cara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melakukan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deteksi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dini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8247B">
        <w:rPr>
          <w:rFonts w:ascii="Arial" w:hAnsi="Arial" w:cs="Arial"/>
          <w:sz w:val="20"/>
          <w:szCs w:val="20"/>
        </w:rPr>
        <w:t>mereka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hanya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mengetahui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tanda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gejala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berupa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bibir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pelo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38247B">
        <w:rPr>
          <w:rFonts w:ascii="Arial" w:hAnsi="Arial" w:cs="Arial"/>
          <w:sz w:val="20"/>
          <w:szCs w:val="20"/>
        </w:rPr>
        <w:t>tidak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dapat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berjalan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8247B">
        <w:rPr>
          <w:rFonts w:ascii="Arial" w:hAnsi="Arial" w:cs="Arial"/>
          <w:sz w:val="20"/>
          <w:szCs w:val="20"/>
        </w:rPr>
        <w:t>Faktor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38247B">
        <w:rPr>
          <w:rFonts w:ascii="Arial" w:hAnsi="Arial" w:cs="Arial"/>
          <w:sz w:val="20"/>
          <w:szCs w:val="20"/>
        </w:rPr>
        <w:t>menyebabkan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anggota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keluarga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tidak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mengetahui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cara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deteksi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dini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38247B">
        <w:rPr>
          <w:rFonts w:ascii="Arial" w:hAnsi="Arial" w:cs="Arial"/>
          <w:sz w:val="20"/>
          <w:szCs w:val="20"/>
        </w:rPr>
        <w:t>tanda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gejala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yang lain </w:t>
      </w:r>
      <w:proofErr w:type="spellStart"/>
      <w:r w:rsidRPr="0038247B">
        <w:rPr>
          <w:rFonts w:ascii="Arial" w:hAnsi="Arial" w:cs="Arial"/>
          <w:sz w:val="20"/>
          <w:szCs w:val="20"/>
        </w:rPr>
        <w:t>adalah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karena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faktor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kurangnya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informasi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8247B">
        <w:rPr>
          <w:rFonts w:ascii="Arial" w:hAnsi="Arial" w:cs="Arial"/>
          <w:sz w:val="20"/>
          <w:szCs w:val="20"/>
        </w:rPr>
        <w:t>atau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pendidikan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kesehatan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8247B">
        <w:rPr>
          <w:rFonts w:ascii="Arial" w:hAnsi="Arial" w:cs="Arial"/>
          <w:sz w:val="20"/>
          <w:szCs w:val="20"/>
        </w:rPr>
        <w:t>Beberapa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anggota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keluarga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saat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melakukan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pemeriksaan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tidak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menggali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informasi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lebih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lanjut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terkait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kondisinya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8247B">
        <w:rPr>
          <w:rFonts w:ascii="Arial" w:hAnsi="Arial" w:cs="Arial"/>
          <w:sz w:val="20"/>
          <w:szCs w:val="20"/>
        </w:rPr>
        <w:t>mereka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hanya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mendengarkan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saran yang </w:t>
      </w:r>
      <w:proofErr w:type="spellStart"/>
      <w:r w:rsidRPr="0038247B">
        <w:rPr>
          <w:rFonts w:ascii="Arial" w:hAnsi="Arial" w:cs="Arial"/>
          <w:sz w:val="20"/>
          <w:szCs w:val="20"/>
        </w:rPr>
        <w:t>diberikan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petugas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kesehatan</w:t>
      </w:r>
      <w:proofErr w:type="spellEnd"/>
      <w:r w:rsidRPr="0038247B">
        <w:rPr>
          <w:rFonts w:ascii="Arial" w:hAnsi="Arial" w:cs="Arial"/>
          <w:sz w:val="20"/>
          <w:szCs w:val="20"/>
        </w:rPr>
        <w:t>.</w:t>
      </w:r>
    </w:p>
    <w:p w14:paraId="29B378A3" w14:textId="38617A83" w:rsidR="005C4142" w:rsidRDefault="004E755A" w:rsidP="005C4142">
      <w:pPr>
        <w:pStyle w:val="ListParagraph"/>
        <w:spacing w:after="0" w:line="240" w:lineRule="auto"/>
        <w:ind w:left="0" w:firstLine="578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20"/>
        </w:rPr>
        <w:t>M</w:t>
      </w:r>
      <w:r w:rsidR="0038247B" w:rsidRPr="0038247B">
        <w:rPr>
          <w:rFonts w:ascii="Arial" w:hAnsi="Arial" w:cs="Arial"/>
          <w:sz w:val="20"/>
          <w:szCs w:val="20"/>
        </w:rPr>
        <w:t xml:space="preserve">asyarakat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khususnya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keluarga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belum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memiliki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kemampuan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dalam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melakukan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deteksi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dini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sehingga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terjadi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Pr="0038247B">
        <w:rPr>
          <w:rFonts w:ascii="Arial" w:hAnsi="Arial" w:cs="Arial"/>
          <w:sz w:val="20"/>
          <w:szCs w:val="20"/>
        </w:rPr>
        <w:t>eterlambatan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penanganan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="0038247B" w:rsidRPr="0038247B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Anggota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keluarga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menganggap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="0038247B" w:rsidRPr="0038247B">
        <w:rPr>
          <w:rFonts w:ascii="Arial" w:hAnsi="Arial" w:cs="Arial"/>
          <w:sz w:val="20"/>
          <w:szCs w:val="20"/>
        </w:rPr>
        <w:t>erangan</w:t>
      </w:r>
      <w:proofErr w:type="spellEnd"/>
      <w:r w:rsidR="0038247B" w:rsidRPr="004E755A">
        <w:rPr>
          <w:rFonts w:ascii="Arial" w:hAnsi="Arial" w:cs="Arial"/>
          <w:i/>
          <w:iCs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dimana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menganggap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gejala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dialami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hanya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seb</w:t>
      </w:r>
      <w:r>
        <w:rPr>
          <w:rFonts w:ascii="Arial" w:hAnsi="Arial" w:cs="Arial"/>
          <w:sz w:val="20"/>
          <w:szCs w:val="20"/>
        </w:rPr>
        <w:t>a</w:t>
      </w:r>
      <w:r w:rsidR="0038247B" w:rsidRPr="0038247B">
        <w:rPr>
          <w:rFonts w:ascii="Arial" w:hAnsi="Arial" w:cs="Arial"/>
          <w:sz w:val="20"/>
          <w:szCs w:val="20"/>
        </w:rPr>
        <w:t>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bentuk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kelelahan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biasa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38247B" w:rsidRPr="003824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 w:rsidR="0038247B" w:rsidRPr="0038247B">
        <w:rPr>
          <w:rFonts w:ascii="Arial" w:hAnsi="Arial" w:cs="Arial"/>
          <w:sz w:val="20"/>
          <w:szCs w:val="20"/>
        </w:rPr>
        <w:t xml:space="preserve">al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ini</w:t>
      </w:r>
      <w:r>
        <w:rPr>
          <w:rFonts w:ascii="Arial" w:hAnsi="Arial" w:cs="Arial"/>
          <w:sz w:val="20"/>
          <w:szCs w:val="20"/>
        </w:rPr>
        <w:t>lah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memicu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keterlambatan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dalam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8247B" w:rsidRPr="0038247B">
        <w:rPr>
          <w:rFonts w:ascii="Arial" w:hAnsi="Arial" w:cs="Arial"/>
          <w:sz w:val="20"/>
          <w:szCs w:val="20"/>
        </w:rPr>
        <w:t>penanganan</w:t>
      </w:r>
      <w:proofErr w:type="spellEnd"/>
      <w:r w:rsidR="00360C57">
        <w:rPr>
          <w:rFonts w:ascii="Arial" w:hAnsi="Arial" w:cs="Arial"/>
          <w:sz w:val="20"/>
          <w:szCs w:val="20"/>
          <w:vertAlign w:val="superscript"/>
        </w:rPr>
        <w:t>[</w:t>
      </w:r>
      <w:proofErr w:type="gramEnd"/>
      <w:r w:rsidR="00360C57">
        <w:rPr>
          <w:rFonts w:ascii="Arial" w:hAnsi="Arial" w:cs="Arial"/>
          <w:sz w:val="20"/>
          <w:szCs w:val="20"/>
          <w:vertAlign w:val="superscript"/>
        </w:rPr>
        <w:t>1</w:t>
      </w:r>
      <w:r w:rsidR="00992A33">
        <w:rPr>
          <w:rFonts w:ascii="Arial" w:hAnsi="Arial" w:cs="Arial"/>
          <w:sz w:val="20"/>
          <w:szCs w:val="20"/>
          <w:vertAlign w:val="superscript"/>
        </w:rPr>
        <w:t>7</w:t>
      </w:r>
      <w:r w:rsidR="00360C57">
        <w:rPr>
          <w:rFonts w:ascii="Arial" w:hAnsi="Arial" w:cs="Arial"/>
          <w:sz w:val="20"/>
          <w:szCs w:val="20"/>
          <w:vertAlign w:val="superscript"/>
        </w:rPr>
        <w:t>]</w:t>
      </w:r>
      <w:r w:rsidR="0038247B" w:rsidRPr="0038247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Kemampuan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masyarakat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masih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kurang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mendorong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pemerintah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dalam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melakukan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upaya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untuk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menurunkan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angka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kematian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akibat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yaitu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dengan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melakukan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pencegahan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faktor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resiko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mengenali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gejala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dini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="0038247B" w:rsidRPr="0038247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yaitu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dengan slogan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Seera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Ke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RS.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Metode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skrining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deteksi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ada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berbagai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macam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20"/>
        </w:rPr>
        <w:t>yaitu</w:t>
      </w:r>
      <w:proofErr w:type="spellEnd"/>
      <w:r w:rsidR="0038247B" w:rsidRPr="0038247B">
        <w:rPr>
          <w:rFonts w:ascii="Arial" w:hAnsi="Arial" w:cs="Arial"/>
          <w:sz w:val="20"/>
          <w:szCs w:val="20"/>
        </w:rPr>
        <w:t xml:space="preserve">; </w:t>
      </w:r>
      <w:r w:rsidR="0038247B" w:rsidRPr="0038247B">
        <w:rPr>
          <w:rFonts w:ascii="Arial" w:hAnsi="Arial" w:cs="Arial"/>
          <w:sz w:val="20"/>
          <w:szCs w:val="18"/>
        </w:rPr>
        <w:t xml:space="preserve">FAST </w:t>
      </w:r>
      <w:r w:rsidR="0038247B" w:rsidRPr="0038247B">
        <w:rPr>
          <w:rFonts w:ascii="Arial" w:hAnsi="Arial" w:cs="Arial"/>
          <w:i/>
          <w:sz w:val="20"/>
          <w:szCs w:val="20"/>
        </w:rPr>
        <w:t>(Face dropping, Arm movement, Speech dan Time to Call)</w:t>
      </w:r>
      <w:r w:rsidR="0038247B" w:rsidRPr="0038247B">
        <w:rPr>
          <w:rFonts w:ascii="Arial" w:hAnsi="Arial" w:cs="Arial"/>
          <w:sz w:val="20"/>
          <w:szCs w:val="18"/>
        </w:rPr>
        <w:t xml:space="preserve">, CPSS </w:t>
      </w:r>
      <w:r w:rsidR="0038247B" w:rsidRPr="0038247B">
        <w:rPr>
          <w:rFonts w:ascii="Arial" w:hAnsi="Arial" w:cs="Arial"/>
          <w:i/>
          <w:sz w:val="20"/>
          <w:szCs w:val="18"/>
        </w:rPr>
        <w:t xml:space="preserve">(Cincinnati prehospital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="0038247B" w:rsidRPr="0038247B">
        <w:rPr>
          <w:rFonts w:ascii="Arial" w:hAnsi="Arial" w:cs="Arial"/>
          <w:i/>
          <w:sz w:val="20"/>
          <w:szCs w:val="18"/>
        </w:rPr>
        <w:t xml:space="preserve"> Scale</w:t>
      </w:r>
      <w:proofErr w:type="gramStart"/>
      <w:r w:rsidR="0038247B" w:rsidRPr="0038247B">
        <w:rPr>
          <w:rFonts w:ascii="Arial" w:hAnsi="Arial" w:cs="Arial"/>
          <w:i/>
          <w:sz w:val="20"/>
          <w:szCs w:val="18"/>
        </w:rPr>
        <w:t>)</w:t>
      </w:r>
      <w:r w:rsidR="0038247B" w:rsidRPr="0038247B">
        <w:rPr>
          <w:rFonts w:ascii="Arial" w:hAnsi="Arial" w:cs="Arial"/>
          <w:sz w:val="20"/>
          <w:szCs w:val="18"/>
        </w:rPr>
        <w:t>,</w:t>
      </w:r>
      <w:r w:rsidR="00725A6D" w:rsidRPr="00725A6D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38247B" w:rsidRPr="0038247B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38247B" w:rsidRPr="0038247B">
        <w:rPr>
          <w:rFonts w:ascii="Arial" w:hAnsi="Arial" w:cs="Arial"/>
          <w:sz w:val="20"/>
          <w:szCs w:val="18"/>
        </w:rPr>
        <w:t>PreHAST</w:t>
      </w:r>
      <w:proofErr w:type="spellEnd"/>
      <w:proofErr w:type="gramEnd"/>
      <w:r w:rsidR="0038247B" w:rsidRPr="0038247B">
        <w:rPr>
          <w:rFonts w:ascii="Arial" w:hAnsi="Arial" w:cs="Arial"/>
          <w:sz w:val="20"/>
          <w:szCs w:val="18"/>
        </w:rPr>
        <w:t xml:space="preserve"> </w:t>
      </w:r>
      <w:r w:rsidR="0038247B" w:rsidRPr="0038247B">
        <w:rPr>
          <w:rFonts w:ascii="Arial" w:hAnsi="Arial" w:cs="Arial"/>
          <w:i/>
          <w:sz w:val="20"/>
          <w:szCs w:val="18"/>
        </w:rPr>
        <w:t xml:space="preserve">(Prehospital Ambulance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="0038247B" w:rsidRPr="0038247B">
        <w:rPr>
          <w:rFonts w:ascii="Arial" w:hAnsi="Arial" w:cs="Arial"/>
          <w:i/>
          <w:sz w:val="20"/>
          <w:szCs w:val="18"/>
        </w:rPr>
        <w:t xml:space="preserve"> Test)</w:t>
      </w:r>
      <w:r w:rsidR="0038247B" w:rsidRPr="0038247B">
        <w:rPr>
          <w:rFonts w:ascii="Arial" w:hAnsi="Arial" w:cs="Arial"/>
          <w:sz w:val="20"/>
          <w:szCs w:val="18"/>
        </w:rPr>
        <w:t xml:space="preserve"> dan ROSIER </w:t>
      </w:r>
      <w:r w:rsidR="0038247B" w:rsidRPr="0038247B">
        <w:rPr>
          <w:rFonts w:ascii="Arial" w:hAnsi="Arial" w:cs="Arial"/>
          <w:i/>
          <w:sz w:val="20"/>
          <w:szCs w:val="18"/>
        </w:rPr>
        <w:t xml:space="preserve">(Recognition of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="0038247B" w:rsidRPr="0038247B">
        <w:rPr>
          <w:rFonts w:ascii="Arial" w:hAnsi="Arial" w:cs="Arial"/>
          <w:i/>
          <w:sz w:val="20"/>
          <w:szCs w:val="18"/>
        </w:rPr>
        <w:t xml:space="preserve"> in the Emergency Room)</w:t>
      </w:r>
      <w:r w:rsidR="00360C57">
        <w:rPr>
          <w:rFonts w:ascii="Arial" w:hAnsi="Arial" w:cs="Arial"/>
          <w:sz w:val="20"/>
          <w:szCs w:val="18"/>
          <w:vertAlign w:val="superscript"/>
        </w:rPr>
        <w:t>[</w:t>
      </w:r>
      <w:r w:rsidR="00992A33">
        <w:rPr>
          <w:rFonts w:ascii="Arial" w:hAnsi="Arial" w:cs="Arial"/>
          <w:sz w:val="20"/>
          <w:szCs w:val="18"/>
          <w:vertAlign w:val="superscript"/>
        </w:rPr>
        <w:t>22</w:t>
      </w:r>
      <w:r w:rsidR="00360C57">
        <w:rPr>
          <w:rFonts w:ascii="Arial" w:hAnsi="Arial" w:cs="Arial"/>
          <w:sz w:val="20"/>
          <w:szCs w:val="18"/>
          <w:vertAlign w:val="superscript"/>
        </w:rPr>
        <w:t>]</w:t>
      </w:r>
      <w:r w:rsidR="0038247B" w:rsidRPr="0038247B">
        <w:rPr>
          <w:rFonts w:ascii="Arial" w:hAnsi="Arial" w:cs="Arial"/>
          <w:sz w:val="20"/>
          <w:szCs w:val="18"/>
        </w:rPr>
        <w:t xml:space="preserve">. </w:t>
      </w:r>
    </w:p>
    <w:p w14:paraId="6F33A7DD" w14:textId="3BDF070A" w:rsidR="0038247B" w:rsidRPr="005C4142" w:rsidRDefault="0038247B" w:rsidP="005C4142">
      <w:pPr>
        <w:pStyle w:val="ListParagraph"/>
        <w:spacing w:after="0" w:line="240" w:lineRule="auto"/>
        <w:ind w:left="0" w:firstLine="578"/>
        <w:jc w:val="both"/>
        <w:rPr>
          <w:rFonts w:ascii="Arial" w:hAnsi="Arial" w:cs="Arial"/>
          <w:sz w:val="20"/>
          <w:szCs w:val="18"/>
        </w:rPr>
      </w:pPr>
      <w:proofErr w:type="spellStart"/>
      <w:r w:rsidRPr="0038247B">
        <w:rPr>
          <w:rFonts w:ascii="Arial" w:hAnsi="Arial" w:cs="Arial"/>
          <w:sz w:val="20"/>
          <w:szCs w:val="20"/>
        </w:rPr>
        <w:t>Sesuai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uraian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diatas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peneliti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memberikan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alternatif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solusi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berupa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pemberian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informasi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kesehatan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tent</w:t>
      </w:r>
      <w:r w:rsidR="004E755A">
        <w:rPr>
          <w:rFonts w:ascii="Arial" w:hAnsi="Arial" w:cs="Arial"/>
          <w:sz w:val="20"/>
          <w:szCs w:val="20"/>
        </w:rPr>
        <w:t>sabil</w:t>
      </w:r>
      <w:r w:rsidRPr="0038247B">
        <w:rPr>
          <w:rFonts w:ascii="Arial" w:hAnsi="Arial" w:cs="Arial"/>
          <w:sz w:val="20"/>
          <w:szCs w:val="20"/>
        </w:rPr>
        <w:t>ang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cara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melakukan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deteksi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dini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terhadap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anggota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keluarga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dengan </w:t>
      </w:r>
      <w:proofErr w:type="spellStart"/>
      <w:r w:rsidRPr="0038247B">
        <w:rPr>
          <w:rFonts w:ascii="Arial" w:hAnsi="Arial" w:cs="Arial"/>
          <w:sz w:val="20"/>
          <w:szCs w:val="20"/>
        </w:rPr>
        <w:t>hipertensi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8247B">
        <w:rPr>
          <w:rFonts w:ascii="Arial" w:hAnsi="Arial" w:cs="Arial"/>
          <w:sz w:val="20"/>
          <w:szCs w:val="20"/>
        </w:rPr>
        <w:t>melalui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metode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FAST</w:t>
      </w:r>
      <w:r w:rsidRPr="0038247B">
        <w:rPr>
          <w:rFonts w:ascii="Arial" w:hAnsi="Arial" w:cs="Arial"/>
          <w:i/>
          <w:sz w:val="20"/>
          <w:szCs w:val="20"/>
        </w:rPr>
        <w:t xml:space="preserve"> (Face dropping, Arm movement, Speech dan Time to Call) </w:t>
      </w:r>
      <w:proofErr w:type="spellStart"/>
      <w:r w:rsidRPr="0038247B">
        <w:rPr>
          <w:rFonts w:ascii="Arial" w:hAnsi="Arial" w:cs="Arial"/>
          <w:sz w:val="20"/>
          <w:szCs w:val="20"/>
        </w:rPr>
        <w:t>atau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BE-FAST</w:t>
      </w:r>
      <w:r w:rsidRPr="0038247B">
        <w:rPr>
          <w:rFonts w:ascii="Arial" w:hAnsi="Arial" w:cs="Arial"/>
          <w:i/>
          <w:sz w:val="20"/>
          <w:szCs w:val="20"/>
        </w:rPr>
        <w:t xml:space="preserve"> (Balance Eye-Face dropping, Arm movement, Speech dan Time to Call) </w:t>
      </w:r>
      <w:r w:rsidRPr="0038247B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38247B">
        <w:rPr>
          <w:rFonts w:ascii="Arial" w:hAnsi="Arial" w:cs="Arial"/>
          <w:sz w:val="20"/>
          <w:szCs w:val="20"/>
        </w:rPr>
        <w:t>diartikan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Bahasa Indonesia dan </w:t>
      </w:r>
      <w:proofErr w:type="spellStart"/>
      <w:r w:rsidRPr="0038247B">
        <w:rPr>
          <w:rFonts w:ascii="Arial" w:hAnsi="Arial" w:cs="Arial"/>
          <w:sz w:val="20"/>
          <w:szCs w:val="20"/>
        </w:rPr>
        <w:t>dibuat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dengan </w:t>
      </w:r>
      <w:proofErr w:type="spellStart"/>
      <w:r w:rsidRPr="0038247B">
        <w:rPr>
          <w:rFonts w:ascii="Arial" w:hAnsi="Arial" w:cs="Arial"/>
          <w:sz w:val="20"/>
          <w:szCs w:val="20"/>
        </w:rPr>
        <w:t>akronim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Ketawa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Bisu</w:t>
      </w:r>
      <w:proofErr w:type="spellEnd"/>
      <w:r w:rsidRPr="0038247B">
        <w:rPr>
          <w:rFonts w:ascii="Arial" w:hAnsi="Arial" w:cs="Arial"/>
          <w:i/>
          <w:sz w:val="20"/>
          <w:szCs w:val="20"/>
        </w:rPr>
        <w:t>.</w:t>
      </w:r>
      <w:r w:rsidRPr="0038247B">
        <w:rPr>
          <w:rFonts w:ascii="Arial" w:hAnsi="Arial" w:cs="Arial"/>
          <w:sz w:val="20"/>
          <w:szCs w:val="20"/>
        </w:rPr>
        <w:t xml:space="preserve"> Di Indonesia uji </w:t>
      </w:r>
      <w:proofErr w:type="spellStart"/>
      <w:r w:rsidRPr="0038247B">
        <w:rPr>
          <w:rFonts w:ascii="Arial" w:hAnsi="Arial" w:cs="Arial"/>
          <w:sz w:val="20"/>
          <w:szCs w:val="20"/>
        </w:rPr>
        <w:t>penerapan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metode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Pr="0038247B">
        <w:rPr>
          <w:rFonts w:ascii="Arial" w:hAnsi="Arial" w:cs="Arial"/>
          <w:i/>
          <w:sz w:val="20"/>
          <w:szCs w:val="20"/>
        </w:rPr>
        <w:t>FAST</w:t>
      </w:r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untuk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meningkatkan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pengetahuan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38247B">
        <w:rPr>
          <w:rFonts w:ascii="Arial" w:hAnsi="Arial" w:cs="Arial"/>
          <w:sz w:val="20"/>
          <w:szCs w:val="20"/>
        </w:rPr>
        <w:t>kemampuan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deteksi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belum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dibuktikan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. Masyarakat </w:t>
      </w:r>
      <w:proofErr w:type="spellStart"/>
      <w:r w:rsidRPr="0038247B">
        <w:rPr>
          <w:rFonts w:ascii="Arial" w:hAnsi="Arial" w:cs="Arial"/>
          <w:sz w:val="20"/>
          <w:szCs w:val="20"/>
        </w:rPr>
        <w:t>khususnya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keluarga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perlu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mengetahui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tanda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gejala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serta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cara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deteksi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8247B">
        <w:rPr>
          <w:rFonts w:ascii="Arial" w:hAnsi="Arial" w:cs="Arial"/>
          <w:sz w:val="20"/>
          <w:szCs w:val="20"/>
        </w:rPr>
        <w:t>karena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masih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banyak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didapatkan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keluarga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dengan </w:t>
      </w:r>
      <w:proofErr w:type="spellStart"/>
      <w:r w:rsidRPr="0038247B">
        <w:rPr>
          <w:rFonts w:ascii="Arial" w:hAnsi="Arial" w:cs="Arial"/>
          <w:sz w:val="20"/>
          <w:szCs w:val="20"/>
        </w:rPr>
        <w:t>resiko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tinggi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tidak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mengenali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tanda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gejala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serangan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38247B">
        <w:rPr>
          <w:rFonts w:ascii="Arial" w:hAnsi="Arial" w:cs="Arial"/>
          <w:sz w:val="20"/>
          <w:szCs w:val="20"/>
        </w:rPr>
        <w:t>pentingnya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kegawat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daruratan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sehingga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perlu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dilakukan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pemberian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informasi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yang </w:t>
      </w:r>
      <w:proofErr w:type="spellStart"/>
      <w:proofErr w:type="gramStart"/>
      <w:r w:rsidRPr="0038247B">
        <w:rPr>
          <w:rFonts w:ascii="Arial" w:hAnsi="Arial" w:cs="Arial"/>
          <w:sz w:val="20"/>
          <w:szCs w:val="20"/>
        </w:rPr>
        <w:t>tepat</w:t>
      </w:r>
      <w:proofErr w:type="spellEnd"/>
      <w:r w:rsidR="00360C57">
        <w:rPr>
          <w:rFonts w:ascii="Arial" w:hAnsi="Arial" w:cs="Arial"/>
          <w:sz w:val="20"/>
          <w:szCs w:val="20"/>
          <w:vertAlign w:val="superscript"/>
        </w:rPr>
        <w:t>[</w:t>
      </w:r>
      <w:proofErr w:type="gramEnd"/>
      <w:r w:rsidR="00992A33">
        <w:rPr>
          <w:rFonts w:ascii="Arial" w:hAnsi="Arial" w:cs="Arial"/>
          <w:sz w:val="20"/>
          <w:szCs w:val="20"/>
          <w:vertAlign w:val="superscript"/>
        </w:rPr>
        <w:t>2</w:t>
      </w:r>
      <w:r w:rsidR="00360C57">
        <w:rPr>
          <w:rFonts w:ascii="Arial" w:hAnsi="Arial" w:cs="Arial"/>
          <w:sz w:val="20"/>
          <w:szCs w:val="20"/>
          <w:vertAlign w:val="superscript"/>
        </w:rPr>
        <w:t>].</w:t>
      </w:r>
    </w:p>
    <w:p w14:paraId="30199DBC" w14:textId="714C04B9" w:rsidR="0038247B" w:rsidRDefault="0038247B" w:rsidP="00BA0B3F">
      <w:pPr>
        <w:pStyle w:val="ListParagraph"/>
        <w:spacing w:after="0" w:line="240" w:lineRule="auto"/>
        <w:ind w:left="0" w:firstLine="578"/>
        <w:jc w:val="both"/>
        <w:rPr>
          <w:rFonts w:ascii="Arial" w:hAnsi="Arial" w:cs="Arial"/>
          <w:sz w:val="20"/>
          <w:szCs w:val="20"/>
        </w:rPr>
      </w:pPr>
      <w:proofErr w:type="spellStart"/>
      <w:r w:rsidRPr="0038247B">
        <w:rPr>
          <w:rFonts w:ascii="Arial" w:hAnsi="Arial" w:cs="Arial"/>
          <w:sz w:val="20"/>
          <w:szCs w:val="20"/>
        </w:rPr>
        <w:t>Metode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Pr="0038247B">
        <w:rPr>
          <w:rFonts w:ascii="Arial" w:hAnsi="Arial" w:cs="Arial"/>
          <w:i/>
          <w:sz w:val="20"/>
          <w:szCs w:val="20"/>
        </w:rPr>
        <w:t xml:space="preserve">FAST </w:t>
      </w:r>
      <w:r w:rsidRPr="0038247B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38247B">
        <w:rPr>
          <w:rFonts w:ascii="Arial" w:hAnsi="Arial" w:cs="Arial"/>
          <w:sz w:val="20"/>
          <w:szCs w:val="20"/>
        </w:rPr>
        <w:t>diubah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dalam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bahasa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Indonesia dan </w:t>
      </w:r>
      <w:proofErr w:type="spellStart"/>
      <w:r w:rsidRPr="0038247B">
        <w:rPr>
          <w:rFonts w:ascii="Arial" w:hAnsi="Arial" w:cs="Arial"/>
          <w:sz w:val="20"/>
          <w:szCs w:val="20"/>
        </w:rPr>
        <w:t>dikenalkan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dalam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bentuk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akronim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atau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singkatan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yaitu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metode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Ketawa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Bisu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38247B">
        <w:rPr>
          <w:rFonts w:ascii="Arial" w:hAnsi="Arial" w:cs="Arial"/>
          <w:sz w:val="20"/>
          <w:szCs w:val="20"/>
        </w:rPr>
        <w:t>menilai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tingkat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8247B">
        <w:rPr>
          <w:rFonts w:ascii="Arial" w:hAnsi="Arial" w:cs="Arial"/>
          <w:sz w:val="20"/>
          <w:szCs w:val="20"/>
        </w:rPr>
        <w:t>Kelemahan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tangan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8247B">
        <w:rPr>
          <w:rFonts w:ascii="Arial" w:hAnsi="Arial" w:cs="Arial"/>
          <w:sz w:val="20"/>
          <w:szCs w:val="20"/>
        </w:rPr>
        <w:t>untuk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menilai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apakah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ada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salah </w:t>
      </w:r>
      <w:proofErr w:type="spellStart"/>
      <w:r w:rsidRPr="0038247B">
        <w:rPr>
          <w:rFonts w:ascii="Arial" w:hAnsi="Arial" w:cs="Arial"/>
          <w:sz w:val="20"/>
          <w:szCs w:val="20"/>
        </w:rPr>
        <w:t>satu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anggota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gerak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38247B">
        <w:rPr>
          <w:rFonts w:ascii="Arial" w:hAnsi="Arial" w:cs="Arial"/>
          <w:sz w:val="20"/>
          <w:szCs w:val="20"/>
        </w:rPr>
        <w:t>lemah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. Ta (Mata </w:t>
      </w:r>
      <w:proofErr w:type="spellStart"/>
      <w:r w:rsidRPr="0038247B">
        <w:rPr>
          <w:rFonts w:ascii="Arial" w:hAnsi="Arial" w:cs="Arial"/>
          <w:sz w:val="20"/>
          <w:szCs w:val="20"/>
        </w:rPr>
        <w:t>atau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lapang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pandang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8247B">
        <w:rPr>
          <w:rFonts w:ascii="Arial" w:hAnsi="Arial" w:cs="Arial"/>
          <w:sz w:val="20"/>
          <w:szCs w:val="20"/>
        </w:rPr>
        <w:t>untuk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menilai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sejauh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mana </w:t>
      </w:r>
      <w:proofErr w:type="spellStart"/>
      <w:r w:rsidRPr="0038247B">
        <w:rPr>
          <w:rFonts w:ascii="Arial" w:hAnsi="Arial" w:cs="Arial"/>
          <w:sz w:val="20"/>
          <w:szCs w:val="20"/>
        </w:rPr>
        <w:t>lapang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pandang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pasien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8247B">
        <w:rPr>
          <w:rFonts w:ascii="Arial" w:hAnsi="Arial" w:cs="Arial"/>
          <w:sz w:val="20"/>
          <w:szCs w:val="20"/>
        </w:rPr>
        <w:t>Wa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8247B">
        <w:rPr>
          <w:rFonts w:ascii="Arial" w:hAnsi="Arial" w:cs="Arial"/>
          <w:sz w:val="20"/>
          <w:szCs w:val="20"/>
        </w:rPr>
        <w:t>Wajah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8247B">
        <w:rPr>
          <w:rFonts w:ascii="Arial" w:hAnsi="Arial" w:cs="Arial"/>
          <w:sz w:val="20"/>
          <w:szCs w:val="20"/>
        </w:rPr>
        <w:t>untuk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menilai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kesimetrisan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wajah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ketika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tersenyum</w:t>
      </w:r>
      <w:proofErr w:type="spellEnd"/>
      <w:r w:rsidRPr="0038247B">
        <w:rPr>
          <w:rFonts w:ascii="Arial" w:hAnsi="Arial" w:cs="Arial"/>
          <w:sz w:val="20"/>
          <w:szCs w:val="20"/>
        </w:rPr>
        <w:t>. Bi (</w:t>
      </w:r>
      <w:proofErr w:type="spellStart"/>
      <w:r w:rsidRPr="0038247B">
        <w:rPr>
          <w:rFonts w:ascii="Arial" w:hAnsi="Arial" w:cs="Arial"/>
          <w:sz w:val="20"/>
          <w:szCs w:val="20"/>
        </w:rPr>
        <w:t>Bicara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8247B">
        <w:rPr>
          <w:rFonts w:ascii="Arial" w:hAnsi="Arial" w:cs="Arial"/>
          <w:sz w:val="20"/>
          <w:szCs w:val="20"/>
        </w:rPr>
        <w:t>untuk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menilai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apakah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pasien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mampu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berbicara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dengan </w:t>
      </w:r>
      <w:proofErr w:type="spellStart"/>
      <w:r w:rsidRPr="0038247B">
        <w:rPr>
          <w:rFonts w:ascii="Arial" w:hAnsi="Arial" w:cs="Arial"/>
          <w:sz w:val="20"/>
          <w:szCs w:val="20"/>
        </w:rPr>
        <w:t>jelas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atau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pelo</w:t>
      </w:r>
      <w:proofErr w:type="spellEnd"/>
      <w:r w:rsidRPr="0038247B">
        <w:rPr>
          <w:rFonts w:ascii="Arial" w:hAnsi="Arial" w:cs="Arial"/>
          <w:sz w:val="20"/>
          <w:szCs w:val="20"/>
        </w:rPr>
        <w:t>. S (</w:t>
      </w:r>
      <w:proofErr w:type="spellStart"/>
      <w:r w:rsidRPr="0038247B">
        <w:rPr>
          <w:rFonts w:ascii="Arial" w:hAnsi="Arial" w:cs="Arial"/>
          <w:sz w:val="20"/>
          <w:szCs w:val="20"/>
        </w:rPr>
        <w:t>keSeimbangan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8247B">
        <w:rPr>
          <w:rFonts w:ascii="Arial" w:hAnsi="Arial" w:cs="Arial"/>
          <w:sz w:val="20"/>
          <w:szCs w:val="20"/>
        </w:rPr>
        <w:t>untuk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menilai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kelemahan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kaki, yang </w:t>
      </w:r>
      <w:proofErr w:type="spellStart"/>
      <w:r w:rsidRPr="0038247B">
        <w:rPr>
          <w:rFonts w:ascii="Arial" w:hAnsi="Arial" w:cs="Arial"/>
          <w:sz w:val="20"/>
          <w:szCs w:val="20"/>
        </w:rPr>
        <w:t>terakhir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adalah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U (</w:t>
      </w:r>
      <w:proofErr w:type="spellStart"/>
      <w:r w:rsidRPr="0038247B">
        <w:rPr>
          <w:rFonts w:ascii="Arial" w:hAnsi="Arial" w:cs="Arial"/>
          <w:sz w:val="20"/>
          <w:szCs w:val="20"/>
        </w:rPr>
        <w:t>waktU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), agar </w:t>
      </w:r>
      <w:proofErr w:type="spellStart"/>
      <w:r w:rsidRPr="0038247B">
        <w:rPr>
          <w:rFonts w:ascii="Arial" w:hAnsi="Arial" w:cs="Arial"/>
          <w:sz w:val="20"/>
          <w:szCs w:val="20"/>
        </w:rPr>
        <w:t>saat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ditemukan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tanda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38247B">
        <w:rPr>
          <w:rFonts w:ascii="Arial" w:hAnsi="Arial" w:cs="Arial"/>
          <w:sz w:val="20"/>
          <w:szCs w:val="20"/>
        </w:rPr>
        <w:t>gejala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tersebut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keluarga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dapat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segera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membawa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RS. Dengan </w:t>
      </w:r>
      <w:proofErr w:type="spellStart"/>
      <w:r w:rsidRPr="0038247B">
        <w:rPr>
          <w:rFonts w:ascii="Arial" w:hAnsi="Arial" w:cs="Arial"/>
          <w:sz w:val="20"/>
          <w:szCs w:val="20"/>
        </w:rPr>
        <w:t>demikian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dapat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mempermudah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masyarakat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dalam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mengenali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tanda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gejala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38247B">
        <w:rPr>
          <w:rFonts w:ascii="Arial" w:hAnsi="Arial" w:cs="Arial"/>
          <w:sz w:val="20"/>
          <w:szCs w:val="20"/>
        </w:rPr>
        <w:t xml:space="preserve"> dan </w:t>
      </w:r>
      <w:r w:rsidRPr="0038247B">
        <w:rPr>
          <w:rFonts w:ascii="Arial" w:hAnsi="Arial" w:cs="Arial"/>
          <w:i/>
          <w:sz w:val="20"/>
          <w:szCs w:val="20"/>
        </w:rPr>
        <w:t xml:space="preserve">FAST Scale </w:t>
      </w:r>
      <w:proofErr w:type="spellStart"/>
      <w:r w:rsidRPr="0038247B">
        <w:rPr>
          <w:rFonts w:ascii="Arial" w:hAnsi="Arial" w:cs="Arial"/>
          <w:sz w:val="20"/>
          <w:szCs w:val="20"/>
        </w:rPr>
        <w:t>dapat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tersampaikan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kepada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masyarakat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awam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dengan </w:t>
      </w:r>
      <w:proofErr w:type="spellStart"/>
      <w:r w:rsidRPr="0038247B">
        <w:rPr>
          <w:rFonts w:ascii="Arial" w:hAnsi="Arial" w:cs="Arial"/>
          <w:sz w:val="20"/>
          <w:szCs w:val="20"/>
        </w:rPr>
        <w:t>bahasa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38247B">
        <w:rPr>
          <w:rFonts w:ascii="Arial" w:hAnsi="Arial" w:cs="Arial"/>
          <w:sz w:val="20"/>
          <w:szCs w:val="20"/>
        </w:rPr>
        <w:t>mudah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dipahami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yaitu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dengan </w:t>
      </w:r>
      <w:proofErr w:type="spellStart"/>
      <w:r w:rsidRPr="0038247B">
        <w:rPr>
          <w:rFonts w:ascii="Arial" w:hAnsi="Arial" w:cs="Arial"/>
          <w:sz w:val="20"/>
          <w:szCs w:val="20"/>
        </w:rPr>
        <w:t>metode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Ketawa</w:t>
      </w:r>
      <w:proofErr w:type="spellEnd"/>
      <w:r w:rsidRPr="0038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47B">
        <w:rPr>
          <w:rFonts w:ascii="Arial" w:hAnsi="Arial" w:cs="Arial"/>
          <w:sz w:val="20"/>
          <w:szCs w:val="20"/>
        </w:rPr>
        <w:t>Bisu</w:t>
      </w:r>
      <w:proofErr w:type="spellEnd"/>
      <w:r w:rsidRPr="0038247B">
        <w:rPr>
          <w:rFonts w:ascii="Arial" w:hAnsi="Arial" w:cs="Arial"/>
          <w:sz w:val="20"/>
          <w:szCs w:val="20"/>
        </w:rPr>
        <w:t>.</w:t>
      </w:r>
    </w:p>
    <w:p w14:paraId="59F1E2FD" w14:textId="059A9B15" w:rsidR="0038247B" w:rsidRDefault="0038247B" w:rsidP="00BA0B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18D18F" w14:textId="218A0B3D" w:rsidR="0038247B" w:rsidRDefault="0038247B" w:rsidP="00BA0B3F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8247B">
        <w:rPr>
          <w:rFonts w:ascii="Arial" w:hAnsi="Arial" w:cs="Arial"/>
          <w:b/>
          <w:bCs/>
          <w:sz w:val="18"/>
          <w:szCs w:val="18"/>
        </w:rPr>
        <w:t>METODE PENELITIAN</w:t>
      </w:r>
    </w:p>
    <w:p w14:paraId="47DDE2B3" w14:textId="77777777" w:rsidR="009418FB" w:rsidRDefault="009418FB" w:rsidP="00BA0B3F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B1AC479" w14:textId="7DC1412A" w:rsidR="00A04F28" w:rsidRDefault="0038247B" w:rsidP="001F51C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14"/>
          <w:szCs w:val="14"/>
        </w:rPr>
      </w:pPr>
      <w:proofErr w:type="spellStart"/>
      <w:r w:rsidRPr="00D42FE2">
        <w:rPr>
          <w:rFonts w:ascii="Arial" w:hAnsi="Arial" w:cs="Arial"/>
          <w:sz w:val="20"/>
          <w:szCs w:val="20"/>
        </w:rPr>
        <w:t>Penelitian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ini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menggunakan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desain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penelitian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i/>
          <w:sz w:val="20"/>
          <w:szCs w:val="20"/>
        </w:rPr>
        <w:t>Quasy</w:t>
      </w:r>
      <w:proofErr w:type="spellEnd"/>
      <w:r w:rsidRPr="00D42FE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i/>
          <w:sz w:val="20"/>
          <w:szCs w:val="20"/>
        </w:rPr>
        <w:t>Ekksperiment</w:t>
      </w:r>
      <w:proofErr w:type="spellEnd"/>
      <w:r w:rsidRPr="00D42FE2">
        <w:rPr>
          <w:rFonts w:ascii="Arial" w:hAnsi="Arial" w:cs="Arial"/>
          <w:i/>
          <w:sz w:val="20"/>
          <w:szCs w:val="20"/>
        </w:rPr>
        <w:t xml:space="preserve"> Desain </w:t>
      </w:r>
      <w:r w:rsidRPr="00D42FE2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D42FE2">
        <w:rPr>
          <w:rFonts w:ascii="Arial" w:hAnsi="Arial" w:cs="Arial"/>
          <w:sz w:val="20"/>
          <w:szCs w:val="20"/>
        </w:rPr>
        <w:t>memiliki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kelompok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kontrol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sebagai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pembanding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kelompok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intervensi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dengan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menggunakan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pendekatan</w:t>
      </w:r>
      <w:proofErr w:type="spellEnd"/>
      <w:r w:rsidRPr="00D42FE2">
        <w:rPr>
          <w:rFonts w:ascii="Arial" w:hAnsi="Arial" w:cs="Arial"/>
          <w:i/>
          <w:sz w:val="20"/>
          <w:szCs w:val="20"/>
        </w:rPr>
        <w:t xml:space="preserve"> “</w:t>
      </w:r>
      <w:proofErr w:type="gramStart"/>
      <w:r w:rsidRPr="00D42FE2">
        <w:rPr>
          <w:rFonts w:ascii="Arial" w:hAnsi="Arial" w:cs="Arial"/>
          <w:i/>
          <w:sz w:val="20"/>
          <w:szCs w:val="20"/>
        </w:rPr>
        <w:t>Pre-</w:t>
      </w:r>
      <w:proofErr w:type="spellStart"/>
      <w:r w:rsidRPr="00D42FE2">
        <w:rPr>
          <w:rFonts w:ascii="Arial" w:hAnsi="Arial" w:cs="Arial"/>
          <w:i/>
          <w:sz w:val="20"/>
          <w:szCs w:val="20"/>
        </w:rPr>
        <w:t>post test</w:t>
      </w:r>
      <w:proofErr w:type="spellEnd"/>
      <w:proofErr w:type="gramEnd"/>
      <w:r w:rsidRPr="00D42FE2">
        <w:rPr>
          <w:rFonts w:ascii="Arial" w:hAnsi="Arial" w:cs="Arial"/>
          <w:i/>
          <w:sz w:val="20"/>
          <w:szCs w:val="20"/>
        </w:rPr>
        <w:t xml:space="preserve"> design”, </w:t>
      </w:r>
      <w:proofErr w:type="spellStart"/>
      <w:r w:rsidRPr="00D42FE2">
        <w:rPr>
          <w:rFonts w:ascii="Arial" w:hAnsi="Arial" w:cs="Arial"/>
          <w:sz w:val="20"/>
          <w:szCs w:val="20"/>
        </w:rPr>
        <w:t>sesuai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dengan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tujuan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penelitian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yaitu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untuk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mengidentifikasi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kemampuan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keluarga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dengan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hipertensi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dalam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melakukan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deteksi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dini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sebelum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42FE2">
        <w:rPr>
          <w:rFonts w:ascii="Arial" w:hAnsi="Arial" w:cs="Arial"/>
          <w:sz w:val="20"/>
          <w:szCs w:val="20"/>
        </w:rPr>
        <w:t>sesudah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intervensi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D42FE2">
        <w:rPr>
          <w:rFonts w:ascii="Arial" w:hAnsi="Arial" w:cs="Arial"/>
          <w:sz w:val="20"/>
          <w:szCs w:val="20"/>
        </w:rPr>
        <w:t>kelompok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kontrol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42FE2">
        <w:rPr>
          <w:rFonts w:ascii="Arial" w:hAnsi="Arial" w:cs="Arial"/>
          <w:sz w:val="20"/>
          <w:szCs w:val="20"/>
        </w:rPr>
        <w:t>kelompok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in</w:t>
      </w:r>
      <w:r w:rsidR="00B32A81">
        <w:rPr>
          <w:rFonts w:ascii="Arial" w:hAnsi="Arial" w:cs="Arial"/>
          <w:sz w:val="20"/>
          <w:szCs w:val="20"/>
        </w:rPr>
        <w:t>t</w:t>
      </w:r>
      <w:r w:rsidRPr="00D42FE2">
        <w:rPr>
          <w:rFonts w:ascii="Arial" w:hAnsi="Arial" w:cs="Arial"/>
          <w:sz w:val="20"/>
          <w:szCs w:val="20"/>
        </w:rPr>
        <w:t>ervensi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42FE2">
        <w:rPr>
          <w:rFonts w:ascii="Arial" w:hAnsi="Arial" w:cs="Arial"/>
          <w:sz w:val="20"/>
          <w:szCs w:val="20"/>
        </w:rPr>
        <w:t>Populasi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dalam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penelitian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ini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42FE2">
        <w:rPr>
          <w:rFonts w:ascii="Arial" w:hAnsi="Arial" w:cs="Arial"/>
          <w:sz w:val="20"/>
          <w:szCs w:val="20"/>
        </w:rPr>
        <w:t>Desa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Menang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sebanyak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62 </w:t>
      </w:r>
      <w:proofErr w:type="spellStart"/>
      <w:r w:rsidRPr="00D42FE2">
        <w:rPr>
          <w:rFonts w:ascii="Arial" w:hAnsi="Arial" w:cs="Arial"/>
          <w:sz w:val="20"/>
          <w:szCs w:val="20"/>
        </w:rPr>
        <w:t>responden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2FE2">
        <w:rPr>
          <w:rFonts w:ascii="Arial" w:hAnsi="Arial" w:cs="Arial"/>
          <w:sz w:val="20"/>
          <w:szCs w:val="20"/>
        </w:rPr>
        <w:t>kemudian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dilakukan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teknik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pengambilan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lastRenderedPageBreak/>
        <w:t>sampel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menggunakan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r w:rsidRPr="00D42FE2">
        <w:rPr>
          <w:rFonts w:ascii="Arial" w:hAnsi="Arial" w:cs="Arial"/>
          <w:i/>
          <w:sz w:val="20"/>
          <w:szCs w:val="20"/>
        </w:rPr>
        <w:t xml:space="preserve">simple random sampling </w:t>
      </w:r>
      <w:proofErr w:type="spellStart"/>
      <w:r w:rsidRPr="00D42FE2">
        <w:rPr>
          <w:rFonts w:ascii="Arial" w:hAnsi="Arial" w:cs="Arial"/>
          <w:sz w:val="20"/>
          <w:szCs w:val="20"/>
        </w:rPr>
        <w:t>sehingga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didapatkan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besar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sampel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penelitian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sebanyak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32 </w:t>
      </w:r>
      <w:proofErr w:type="spellStart"/>
      <w:r w:rsidRPr="00D42FE2">
        <w:rPr>
          <w:rFonts w:ascii="Arial" w:hAnsi="Arial" w:cs="Arial"/>
          <w:sz w:val="20"/>
          <w:szCs w:val="20"/>
        </w:rPr>
        <w:t>responden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42FE2">
        <w:rPr>
          <w:rFonts w:ascii="Arial" w:hAnsi="Arial" w:cs="Arial"/>
          <w:sz w:val="20"/>
          <w:szCs w:val="20"/>
        </w:rPr>
        <w:t>terbagi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dalam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16 </w:t>
      </w:r>
      <w:proofErr w:type="spellStart"/>
      <w:r w:rsidRPr="00D42FE2">
        <w:rPr>
          <w:rFonts w:ascii="Arial" w:hAnsi="Arial" w:cs="Arial"/>
          <w:sz w:val="20"/>
          <w:szCs w:val="20"/>
        </w:rPr>
        <w:t>responden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kelompok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intevensi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dan 16 </w:t>
      </w:r>
      <w:proofErr w:type="spellStart"/>
      <w:r w:rsidRPr="00D42FE2">
        <w:rPr>
          <w:rFonts w:ascii="Arial" w:hAnsi="Arial" w:cs="Arial"/>
          <w:sz w:val="20"/>
          <w:szCs w:val="20"/>
        </w:rPr>
        <w:t>responden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kelompok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kontrol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42FE2">
        <w:rPr>
          <w:rFonts w:ascii="Arial" w:hAnsi="Arial" w:cs="Arial"/>
          <w:sz w:val="20"/>
          <w:szCs w:val="20"/>
        </w:rPr>
        <w:t>Penelitian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ini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menggunakan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lembar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observasi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checklist </w:t>
      </w:r>
      <w:proofErr w:type="spellStart"/>
      <w:r w:rsidRPr="00D42FE2">
        <w:rPr>
          <w:rFonts w:ascii="Arial" w:hAnsi="Arial" w:cs="Arial"/>
          <w:sz w:val="20"/>
          <w:szCs w:val="20"/>
        </w:rPr>
        <w:t>untuk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menilai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kemampuan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deteksi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dini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dengan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metode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Ketawa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Bisu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2FE2">
        <w:rPr>
          <w:rFonts w:ascii="Arial" w:hAnsi="Arial" w:cs="Arial"/>
          <w:sz w:val="20"/>
          <w:szCs w:val="20"/>
        </w:rPr>
        <w:t>nilai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kriteria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dalam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observasi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kemampuan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deteksi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dini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42FE2">
        <w:rPr>
          <w:rFonts w:ascii="Arial" w:hAnsi="Arial" w:cs="Arial"/>
          <w:sz w:val="20"/>
          <w:szCs w:val="20"/>
        </w:rPr>
        <w:t>yaitu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;</w:t>
      </w:r>
      <w:proofErr w:type="gramEnd"/>
      <w:r w:rsidRPr="00D42FE2">
        <w:rPr>
          <w:rFonts w:ascii="Arial" w:hAnsi="Arial" w:cs="Arial"/>
          <w:sz w:val="20"/>
          <w:szCs w:val="20"/>
        </w:rPr>
        <w:t xml:space="preserve"> Mampu (68-100%), Kurang </w:t>
      </w:r>
      <w:proofErr w:type="spellStart"/>
      <w:r w:rsidRPr="00D42FE2">
        <w:rPr>
          <w:rFonts w:ascii="Arial" w:hAnsi="Arial" w:cs="Arial"/>
          <w:sz w:val="20"/>
          <w:szCs w:val="20"/>
        </w:rPr>
        <w:t>mampu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(34-67%), </w:t>
      </w:r>
      <w:proofErr w:type="spellStart"/>
      <w:r w:rsidRPr="00D42FE2">
        <w:rPr>
          <w:rFonts w:ascii="Arial" w:hAnsi="Arial" w:cs="Arial"/>
          <w:sz w:val="20"/>
          <w:szCs w:val="20"/>
        </w:rPr>
        <w:t>Tidak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mampu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(&lt;34%). </w:t>
      </w:r>
      <w:proofErr w:type="spellStart"/>
      <w:r w:rsidRPr="00D42FE2">
        <w:rPr>
          <w:rFonts w:ascii="Arial" w:hAnsi="Arial" w:cs="Arial"/>
          <w:sz w:val="20"/>
          <w:szCs w:val="20"/>
        </w:rPr>
        <w:t>Setelah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melakukan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observasi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kemudian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dilakukan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analisa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D42FE2">
        <w:rPr>
          <w:rFonts w:ascii="Arial" w:hAnsi="Arial" w:cs="Arial"/>
          <w:sz w:val="20"/>
          <w:szCs w:val="20"/>
        </w:rPr>
        <w:t>dengan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FE2">
        <w:rPr>
          <w:rFonts w:ascii="Arial" w:hAnsi="Arial" w:cs="Arial"/>
          <w:sz w:val="20"/>
          <w:szCs w:val="20"/>
        </w:rPr>
        <w:t>menggunakan</w:t>
      </w:r>
      <w:proofErr w:type="spellEnd"/>
      <w:r w:rsidRPr="00D42FE2">
        <w:rPr>
          <w:rFonts w:ascii="Arial" w:hAnsi="Arial" w:cs="Arial"/>
          <w:sz w:val="20"/>
          <w:szCs w:val="20"/>
        </w:rPr>
        <w:t xml:space="preserve"> uji </w:t>
      </w:r>
      <w:proofErr w:type="spellStart"/>
      <w:r w:rsidRPr="00D42FE2">
        <w:rPr>
          <w:rFonts w:ascii="Arial" w:hAnsi="Arial" w:cs="Arial"/>
          <w:i/>
          <w:sz w:val="20"/>
          <w:szCs w:val="20"/>
        </w:rPr>
        <w:t>wilcoxon</w:t>
      </w:r>
      <w:proofErr w:type="spellEnd"/>
      <w:r w:rsidRPr="00D42FE2">
        <w:rPr>
          <w:rFonts w:ascii="Arial" w:hAnsi="Arial" w:cs="Arial"/>
          <w:i/>
          <w:sz w:val="20"/>
          <w:szCs w:val="20"/>
        </w:rPr>
        <w:t xml:space="preserve"> </w:t>
      </w:r>
      <w:r w:rsidRPr="00D42FE2">
        <w:rPr>
          <w:rFonts w:ascii="Arial" w:hAnsi="Arial" w:cs="Arial"/>
          <w:sz w:val="20"/>
          <w:szCs w:val="20"/>
        </w:rPr>
        <w:t xml:space="preserve">dan </w:t>
      </w:r>
      <w:r w:rsidRPr="00D42FE2">
        <w:rPr>
          <w:rFonts w:ascii="Arial" w:hAnsi="Arial" w:cs="Arial"/>
          <w:i/>
          <w:sz w:val="20"/>
          <w:szCs w:val="20"/>
        </w:rPr>
        <w:t>Mann Whitney.</w:t>
      </w:r>
      <w:r w:rsidRPr="00D42FE2">
        <w:rPr>
          <w:rFonts w:ascii="Arial" w:hAnsi="Arial" w:cs="Arial"/>
          <w:sz w:val="20"/>
          <w:szCs w:val="20"/>
        </w:rPr>
        <w:t xml:space="preserve"> </w:t>
      </w:r>
      <w:r w:rsidRPr="00D42FE2">
        <w:rPr>
          <w:rFonts w:ascii="Arial" w:hAnsi="Arial" w:cs="Arial"/>
          <w:b/>
          <w:bCs/>
          <w:sz w:val="14"/>
          <w:szCs w:val="14"/>
        </w:rPr>
        <w:t xml:space="preserve"> </w:t>
      </w:r>
    </w:p>
    <w:p w14:paraId="12AA8D82" w14:textId="125F0774" w:rsidR="00195D4B" w:rsidRPr="001F51C6" w:rsidRDefault="00195D4B" w:rsidP="001F51C6">
      <w:pPr>
        <w:pStyle w:val="BodyText"/>
      </w:pPr>
    </w:p>
    <w:p w14:paraId="04F3BC51" w14:textId="6810744A" w:rsidR="009418FB" w:rsidRDefault="00D42FE2" w:rsidP="00BA0B3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2FE2">
        <w:rPr>
          <w:rFonts w:ascii="Arial" w:hAnsi="Arial" w:cs="Arial"/>
          <w:b/>
          <w:bCs/>
          <w:sz w:val="20"/>
          <w:szCs w:val="20"/>
        </w:rPr>
        <w:t>HASIL DAN PEMBAHASAN</w:t>
      </w:r>
    </w:p>
    <w:p w14:paraId="3B40B3CF" w14:textId="77777777" w:rsidR="009418FB" w:rsidRDefault="009418FB" w:rsidP="00BA0B3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7A672" w14:textId="37A5610F" w:rsidR="00547CE7" w:rsidRDefault="00D42FE2" w:rsidP="00BA0B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418FB">
        <w:rPr>
          <w:rFonts w:ascii="Arial" w:hAnsi="Arial" w:cs="Arial"/>
          <w:b/>
          <w:sz w:val="20"/>
          <w:szCs w:val="20"/>
        </w:rPr>
        <w:t>Mengidentifikasi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Kemampuan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b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b/>
          <w:sz w:val="20"/>
          <w:szCs w:val="20"/>
        </w:rPr>
        <w:t xml:space="preserve"> pada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keluarga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dengan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hipertensi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sebelum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intervensi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pemberian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metode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Ketawa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Bisu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pada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kelompok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perlakuan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 xml:space="preserve"> dan </w:t>
      </w:r>
      <w:proofErr w:type="spellStart"/>
      <w:r w:rsidRPr="009418FB">
        <w:rPr>
          <w:rFonts w:ascii="Arial" w:hAnsi="Arial" w:cs="Arial"/>
          <w:b/>
          <w:sz w:val="20"/>
          <w:szCs w:val="20"/>
        </w:rPr>
        <w:t>kontrol</w:t>
      </w:r>
      <w:proofErr w:type="spellEnd"/>
      <w:r w:rsidRPr="009418FB">
        <w:rPr>
          <w:rFonts w:ascii="Arial" w:hAnsi="Arial" w:cs="Arial"/>
          <w:b/>
          <w:sz w:val="20"/>
          <w:szCs w:val="20"/>
        </w:rPr>
        <w:t>.</w:t>
      </w:r>
    </w:p>
    <w:p w14:paraId="7D2F88A3" w14:textId="6A8CB61B" w:rsidR="0048647D" w:rsidRPr="009418FB" w:rsidRDefault="0048647D" w:rsidP="004864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DFB77D" w14:textId="55D72585" w:rsidR="00D42FE2" w:rsidRPr="009418FB" w:rsidRDefault="00D42FE2" w:rsidP="00BA0B3F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9418FB">
        <w:rPr>
          <w:rFonts w:ascii="Arial" w:hAnsi="Arial" w:cs="Arial"/>
          <w:b/>
          <w:sz w:val="18"/>
          <w:szCs w:val="18"/>
        </w:rPr>
        <w:t>Tabel</w:t>
      </w:r>
      <w:proofErr w:type="spellEnd"/>
      <w:r w:rsidRPr="009418FB">
        <w:rPr>
          <w:rFonts w:ascii="Arial" w:hAnsi="Arial" w:cs="Arial"/>
          <w:b/>
          <w:sz w:val="18"/>
          <w:szCs w:val="18"/>
        </w:rPr>
        <w:t xml:space="preserve"> 1.</w:t>
      </w:r>
      <w:r w:rsidRPr="009418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18FB">
        <w:rPr>
          <w:rFonts w:ascii="Arial" w:hAnsi="Arial" w:cs="Arial"/>
          <w:sz w:val="18"/>
          <w:szCs w:val="18"/>
        </w:rPr>
        <w:t>Distribusi</w:t>
      </w:r>
      <w:proofErr w:type="spellEnd"/>
      <w:r w:rsidRPr="009418FB">
        <w:rPr>
          <w:rFonts w:ascii="Arial" w:hAnsi="Arial" w:cs="Arial"/>
          <w:sz w:val="18"/>
          <w:szCs w:val="18"/>
        </w:rPr>
        <w:t xml:space="preserve"> Tingkat </w:t>
      </w:r>
      <w:proofErr w:type="spellStart"/>
      <w:r w:rsidRPr="009418FB">
        <w:rPr>
          <w:rFonts w:ascii="Arial" w:hAnsi="Arial" w:cs="Arial"/>
          <w:sz w:val="18"/>
          <w:szCs w:val="18"/>
        </w:rPr>
        <w:t>Kemampuan</w:t>
      </w:r>
      <w:proofErr w:type="spellEnd"/>
      <w:r w:rsidRPr="009418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18FB">
        <w:rPr>
          <w:rFonts w:ascii="Arial" w:hAnsi="Arial" w:cs="Arial"/>
          <w:sz w:val="18"/>
          <w:szCs w:val="18"/>
        </w:rPr>
        <w:t>Deteksi</w:t>
      </w:r>
      <w:proofErr w:type="spellEnd"/>
      <w:r w:rsidRPr="009418FB">
        <w:rPr>
          <w:rFonts w:ascii="Arial" w:hAnsi="Arial" w:cs="Arial"/>
          <w:sz w:val="18"/>
          <w:szCs w:val="18"/>
        </w:rPr>
        <w:t xml:space="preserve"> Dini </w:t>
      </w:r>
      <w:r w:rsidR="00637365" w:rsidRPr="00637365">
        <w:rPr>
          <w:rFonts w:ascii="Arial" w:hAnsi="Arial" w:cs="Arial"/>
          <w:i/>
          <w:iCs/>
          <w:sz w:val="18"/>
          <w:szCs w:val="18"/>
        </w:rPr>
        <w:t>Stroke</w:t>
      </w:r>
      <w:r w:rsidRPr="009418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18FB">
        <w:rPr>
          <w:rFonts w:ascii="Arial" w:hAnsi="Arial" w:cs="Arial"/>
          <w:sz w:val="18"/>
          <w:szCs w:val="18"/>
        </w:rPr>
        <w:t>Keluarga</w:t>
      </w:r>
      <w:proofErr w:type="spellEnd"/>
      <w:r w:rsidRPr="009418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18FB">
        <w:rPr>
          <w:rFonts w:ascii="Arial" w:hAnsi="Arial" w:cs="Arial"/>
          <w:sz w:val="18"/>
          <w:szCs w:val="18"/>
        </w:rPr>
        <w:t>sebelum</w:t>
      </w:r>
      <w:proofErr w:type="spellEnd"/>
      <w:r w:rsidRPr="009418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18FB">
        <w:rPr>
          <w:rFonts w:ascii="Arial" w:hAnsi="Arial" w:cs="Arial"/>
          <w:sz w:val="18"/>
          <w:szCs w:val="18"/>
        </w:rPr>
        <w:t>intervensi</w:t>
      </w:r>
      <w:proofErr w:type="spellEnd"/>
      <w:r w:rsidRPr="009418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18FB">
        <w:rPr>
          <w:rFonts w:ascii="Arial" w:hAnsi="Arial" w:cs="Arial"/>
          <w:sz w:val="18"/>
          <w:szCs w:val="18"/>
        </w:rPr>
        <w:t>metode</w:t>
      </w:r>
      <w:proofErr w:type="spellEnd"/>
      <w:r w:rsidRPr="009418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18FB">
        <w:rPr>
          <w:rFonts w:ascii="Arial" w:hAnsi="Arial" w:cs="Arial"/>
          <w:sz w:val="18"/>
          <w:szCs w:val="18"/>
        </w:rPr>
        <w:t>Ketawa</w:t>
      </w:r>
      <w:proofErr w:type="spellEnd"/>
      <w:r w:rsidRPr="009418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18FB">
        <w:rPr>
          <w:rFonts w:ascii="Arial" w:hAnsi="Arial" w:cs="Arial"/>
          <w:sz w:val="18"/>
          <w:szCs w:val="18"/>
        </w:rPr>
        <w:t>Bisu</w:t>
      </w:r>
      <w:proofErr w:type="spellEnd"/>
      <w:r w:rsidR="009418FB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3821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7"/>
        <w:gridCol w:w="790"/>
        <w:gridCol w:w="527"/>
        <w:gridCol w:w="659"/>
      </w:tblGrid>
      <w:tr w:rsidR="00BA0B3F" w:rsidRPr="00BA0B3F" w14:paraId="0BF58382" w14:textId="77777777" w:rsidTr="0048647D">
        <w:trPr>
          <w:trHeight w:val="170"/>
        </w:trPr>
        <w:tc>
          <w:tcPr>
            <w:tcW w:w="1318" w:type="dxa"/>
            <w:vMerge w:val="restart"/>
            <w:vAlign w:val="center"/>
          </w:tcPr>
          <w:p w14:paraId="47058D79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proofErr w:type="spellStart"/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Kategori</w:t>
            </w:r>
            <w:proofErr w:type="spellEnd"/>
          </w:p>
        </w:tc>
        <w:tc>
          <w:tcPr>
            <w:tcW w:w="1317" w:type="dxa"/>
            <w:gridSpan w:val="2"/>
            <w:tcBorders>
              <w:right w:val="nil"/>
            </w:tcBorders>
            <w:vAlign w:val="center"/>
          </w:tcPr>
          <w:p w14:paraId="3B1122AA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proofErr w:type="spellStart"/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Perlakuan</w:t>
            </w:r>
            <w:proofErr w:type="spellEnd"/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left w:val="nil"/>
            </w:tcBorders>
            <w:vAlign w:val="center"/>
          </w:tcPr>
          <w:p w14:paraId="1B6BA715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proofErr w:type="spellStart"/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Kontrol</w:t>
            </w:r>
            <w:proofErr w:type="spellEnd"/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 </w:t>
            </w:r>
          </w:p>
        </w:tc>
      </w:tr>
      <w:tr w:rsidR="00BA0B3F" w:rsidRPr="00BA0B3F" w14:paraId="0FC54ACB" w14:textId="77777777" w:rsidTr="0048647D">
        <w:trPr>
          <w:trHeight w:val="181"/>
        </w:trPr>
        <w:tc>
          <w:tcPr>
            <w:tcW w:w="1318" w:type="dxa"/>
            <w:vMerge/>
            <w:vAlign w:val="center"/>
          </w:tcPr>
          <w:p w14:paraId="64C2D283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2112E5F3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BA0B3F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Pretest </w:t>
            </w:r>
          </w:p>
        </w:tc>
        <w:tc>
          <w:tcPr>
            <w:tcW w:w="1186" w:type="dxa"/>
            <w:gridSpan w:val="2"/>
            <w:vAlign w:val="center"/>
          </w:tcPr>
          <w:p w14:paraId="6D0C6681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BA0B3F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Pretest</w:t>
            </w:r>
          </w:p>
        </w:tc>
      </w:tr>
      <w:tr w:rsidR="00BA0B3F" w:rsidRPr="00BA0B3F" w14:paraId="1C8F95C5" w14:textId="77777777" w:rsidTr="0048647D">
        <w:trPr>
          <w:trHeight w:val="181"/>
        </w:trPr>
        <w:tc>
          <w:tcPr>
            <w:tcW w:w="1318" w:type="dxa"/>
            <w:vMerge/>
            <w:vAlign w:val="center"/>
          </w:tcPr>
          <w:p w14:paraId="1ED2FED4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F86BD85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n </w:t>
            </w:r>
          </w:p>
        </w:tc>
        <w:tc>
          <w:tcPr>
            <w:tcW w:w="790" w:type="dxa"/>
            <w:vAlign w:val="center"/>
          </w:tcPr>
          <w:p w14:paraId="0F215B21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%</w:t>
            </w:r>
          </w:p>
        </w:tc>
        <w:tc>
          <w:tcPr>
            <w:tcW w:w="527" w:type="dxa"/>
            <w:vAlign w:val="center"/>
          </w:tcPr>
          <w:p w14:paraId="0DB1C33A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n</w:t>
            </w:r>
          </w:p>
        </w:tc>
        <w:tc>
          <w:tcPr>
            <w:tcW w:w="659" w:type="dxa"/>
            <w:vAlign w:val="center"/>
          </w:tcPr>
          <w:p w14:paraId="779B516C" w14:textId="7957B78A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%</w:t>
            </w:r>
          </w:p>
        </w:tc>
      </w:tr>
      <w:tr w:rsidR="00BA0B3F" w:rsidRPr="00BA0B3F" w14:paraId="5D539479" w14:textId="77777777" w:rsidTr="0048647D">
        <w:trPr>
          <w:trHeight w:val="863"/>
        </w:trPr>
        <w:tc>
          <w:tcPr>
            <w:tcW w:w="1318" w:type="dxa"/>
            <w:vAlign w:val="center"/>
          </w:tcPr>
          <w:p w14:paraId="4B717205" w14:textId="77777777" w:rsidR="00BA0B3F" w:rsidRPr="00BA0B3F" w:rsidRDefault="00BA0B3F" w:rsidP="00BA0B3F">
            <w:pPr>
              <w:pStyle w:val="ListParagraph"/>
              <w:numPr>
                <w:ilvl w:val="0"/>
                <w:numId w:val="2"/>
              </w:numPr>
              <w:tabs>
                <w:tab w:val="left" w:pos="6179"/>
              </w:tabs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Mampu</w:t>
            </w:r>
          </w:p>
          <w:p w14:paraId="5A300048" w14:textId="77777777" w:rsidR="00BA0B3F" w:rsidRPr="00BA0B3F" w:rsidRDefault="00BA0B3F" w:rsidP="00BA0B3F">
            <w:pPr>
              <w:pStyle w:val="ListParagraph"/>
              <w:numPr>
                <w:ilvl w:val="0"/>
                <w:numId w:val="2"/>
              </w:numPr>
              <w:tabs>
                <w:tab w:val="left" w:pos="6179"/>
              </w:tabs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Kurang Mampu</w:t>
            </w:r>
          </w:p>
          <w:p w14:paraId="7E87BB85" w14:textId="77777777" w:rsidR="00BA0B3F" w:rsidRPr="00BA0B3F" w:rsidRDefault="00BA0B3F" w:rsidP="00BA0B3F">
            <w:pPr>
              <w:pStyle w:val="ListParagraph"/>
              <w:numPr>
                <w:ilvl w:val="0"/>
                <w:numId w:val="2"/>
              </w:numPr>
              <w:tabs>
                <w:tab w:val="left" w:pos="6179"/>
              </w:tabs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proofErr w:type="spellStart"/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Tidak</w:t>
            </w:r>
            <w:proofErr w:type="spellEnd"/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 Mampu</w:t>
            </w:r>
          </w:p>
        </w:tc>
        <w:tc>
          <w:tcPr>
            <w:tcW w:w="527" w:type="dxa"/>
          </w:tcPr>
          <w:p w14:paraId="3831D6B3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0</w:t>
            </w:r>
          </w:p>
          <w:p w14:paraId="6B0674C1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4</w:t>
            </w:r>
          </w:p>
          <w:p w14:paraId="71BA073F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  <w:p w14:paraId="08B4F4E6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12</w:t>
            </w:r>
          </w:p>
        </w:tc>
        <w:tc>
          <w:tcPr>
            <w:tcW w:w="790" w:type="dxa"/>
          </w:tcPr>
          <w:p w14:paraId="2123DC85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0</w:t>
            </w:r>
          </w:p>
          <w:p w14:paraId="77CFA04C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25,0</w:t>
            </w:r>
          </w:p>
          <w:p w14:paraId="73457679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  <w:p w14:paraId="4ADEEB54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75,0</w:t>
            </w:r>
          </w:p>
        </w:tc>
        <w:tc>
          <w:tcPr>
            <w:tcW w:w="527" w:type="dxa"/>
          </w:tcPr>
          <w:p w14:paraId="64F6DA98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0</w:t>
            </w:r>
          </w:p>
          <w:p w14:paraId="6D2CD454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3</w:t>
            </w:r>
          </w:p>
          <w:p w14:paraId="6BDA95EC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  <w:p w14:paraId="3BB65EDE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13</w:t>
            </w:r>
          </w:p>
        </w:tc>
        <w:tc>
          <w:tcPr>
            <w:tcW w:w="659" w:type="dxa"/>
          </w:tcPr>
          <w:p w14:paraId="5E624649" w14:textId="3D77FF6B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0</w:t>
            </w:r>
          </w:p>
          <w:p w14:paraId="7B2F3DFA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18,8</w:t>
            </w:r>
          </w:p>
          <w:p w14:paraId="5E698965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  <w:p w14:paraId="11C8BEFC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81,2</w:t>
            </w:r>
          </w:p>
        </w:tc>
      </w:tr>
      <w:tr w:rsidR="00BA0B3F" w:rsidRPr="00BA0B3F" w14:paraId="45527811" w14:textId="77777777" w:rsidTr="0048647D">
        <w:trPr>
          <w:trHeight w:val="170"/>
        </w:trPr>
        <w:tc>
          <w:tcPr>
            <w:tcW w:w="1318" w:type="dxa"/>
            <w:vAlign w:val="center"/>
          </w:tcPr>
          <w:p w14:paraId="6A73D85F" w14:textId="77777777" w:rsidR="00BA0B3F" w:rsidRPr="00BA0B3F" w:rsidRDefault="00BA0B3F" w:rsidP="002C18B2">
            <w:pPr>
              <w:tabs>
                <w:tab w:val="left" w:pos="6179"/>
              </w:tabs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Total (N)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79409C5C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16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3EBB6C2F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100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37321D2B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16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895C926" w14:textId="77777777" w:rsidR="00BA0B3F" w:rsidRPr="00BA0B3F" w:rsidRDefault="00BA0B3F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100</w:t>
            </w:r>
          </w:p>
        </w:tc>
      </w:tr>
      <w:tr w:rsidR="00BA0B3F" w:rsidRPr="00BA0B3F" w14:paraId="51FAD760" w14:textId="77777777" w:rsidTr="0048647D">
        <w:trPr>
          <w:trHeight w:val="170"/>
        </w:trPr>
        <w:tc>
          <w:tcPr>
            <w:tcW w:w="1318" w:type="dxa"/>
            <w:tcBorders>
              <w:right w:val="nil"/>
            </w:tcBorders>
            <w:vAlign w:val="center"/>
          </w:tcPr>
          <w:p w14:paraId="07D50609" w14:textId="77777777" w:rsidR="00BA0B3F" w:rsidRPr="00BA0B3F" w:rsidRDefault="00BA0B3F" w:rsidP="002C18B2">
            <w:pPr>
              <w:tabs>
                <w:tab w:val="left" w:pos="6179"/>
              </w:tabs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Mean </w:t>
            </w:r>
          </w:p>
        </w:tc>
        <w:tc>
          <w:tcPr>
            <w:tcW w:w="13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255434A" w14:textId="77777777" w:rsidR="00BA0B3F" w:rsidRPr="00BA0B3F" w:rsidRDefault="00BA0B3F" w:rsidP="002C18B2">
            <w:pPr>
              <w:tabs>
                <w:tab w:val="left" w:pos="6179"/>
              </w:tabs>
              <w:ind w:hanging="108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6,31</w:t>
            </w:r>
          </w:p>
        </w:tc>
        <w:tc>
          <w:tcPr>
            <w:tcW w:w="1186" w:type="dxa"/>
            <w:gridSpan w:val="2"/>
            <w:tcBorders>
              <w:left w:val="nil"/>
              <w:bottom w:val="single" w:sz="4" w:space="0" w:color="auto"/>
            </w:tcBorders>
          </w:tcPr>
          <w:p w14:paraId="6C033450" w14:textId="77777777" w:rsidR="00BA0B3F" w:rsidRPr="00BA0B3F" w:rsidRDefault="00BA0B3F" w:rsidP="002C18B2">
            <w:pPr>
              <w:tabs>
                <w:tab w:val="left" w:pos="6179"/>
              </w:tabs>
              <w:ind w:hanging="107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BA0B3F">
              <w:rPr>
                <w:rFonts w:ascii="Arial" w:hAnsi="Arial" w:cs="Arial"/>
                <w:iCs/>
                <w:sz w:val="18"/>
                <w:szCs w:val="20"/>
              </w:rPr>
              <w:t>5,69</w:t>
            </w:r>
          </w:p>
        </w:tc>
      </w:tr>
    </w:tbl>
    <w:p w14:paraId="114368C0" w14:textId="4B1A4416" w:rsidR="00D42FE2" w:rsidRDefault="00D42FE2" w:rsidP="00D42FE2">
      <w:pPr>
        <w:spacing w:after="0" w:line="240" w:lineRule="auto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14:paraId="26D3912F" w14:textId="229E761D" w:rsidR="009418FB" w:rsidRDefault="009418FB" w:rsidP="005D4F1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9418FB">
        <w:rPr>
          <w:rFonts w:ascii="Arial" w:hAnsi="Arial" w:cs="Arial"/>
          <w:sz w:val="20"/>
          <w:szCs w:val="20"/>
        </w:rPr>
        <w:t>Kemampun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9418FB">
        <w:rPr>
          <w:rFonts w:ascii="Arial" w:hAnsi="Arial" w:cs="Arial"/>
          <w:sz w:val="20"/>
          <w:szCs w:val="20"/>
        </w:rPr>
        <w:t>kelompok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perlakuan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sebelum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diberikan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intevensi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dengan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metode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Ketawa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Bisu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yaitu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sebagian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besar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responden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(75,0%) </w:t>
      </w:r>
      <w:proofErr w:type="spellStart"/>
      <w:r w:rsidRPr="009418FB">
        <w:rPr>
          <w:rFonts w:ascii="Arial" w:hAnsi="Arial" w:cs="Arial"/>
          <w:sz w:val="20"/>
          <w:szCs w:val="20"/>
        </w:rPr>
        <w:t>tidak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mampu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melakukan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. Nilai rata-rata </w:t>
      </w:r>
      <w:proofErr w:type="spellStart"/>
      <w:r w:rsidRPr="009418FB">
        <w:rPr>
          <w:rFonts w:ascii="Arial" w:hAnsi="Arial" w:cs="Arial"/>
          <w:sz w:val="20"/>
          <w:szCs w:val="20"/>
        </w:rPr>
        <w:t>kemampuan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didapatkan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9418FB">
        <w:rPr>
          <w:rFonts w:ascii="Arial" w:hAnsi="Arial" w:cs="Arial"/>
          <w:sz w:val="20"/>
          <w:szCs w:val="20"/>
        </w:rPr>
        <w:t>kelompok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perlakuan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yaitu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(6,31%). Hasil </w:t>
      </w:r>
      <w:proofErr w:type="spellStart"/>
      <w:r w:rsidRPr="009418FB">
        <w:rPr>
          <w:rFonts w:ascii="Arial" w:hAnsi="Arial" w:cs="Arial"/>
          <w:sz w:val="20"/>
          <w:szCs w:val="20"/>
        </w:rPr>
        <w:t>dari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penelitian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sebelum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diberikan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perlakuan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sebagian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besar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keluarga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telah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mengetahui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gejala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dengan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melihat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wajah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tidak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sama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bibir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mencong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sulitnya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sebagian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sisi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tubuh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untuk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digerakkan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tidak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mampu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bicara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atau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pelo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. Hal </w:t>
      </w:r>
      <w:proofErr w:type="spellStart"/>
      <w:r w:rsidRPr="009418FB">
        <w:rPr>
          <w:rFonts w:ascii="Arial" w:hAnsi="Arial" w:cs="Arial"/>
          <w:sz w:val="20"/>
          <w:szCs w:val="20"/>
        </w:rPr>
        <w:t>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sesuai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dengan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pendapat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Pr="009418FB">
        <w:rPr>
          <w:rFonts w:ascii="Arial" w:hAnsi="Arial" w:cs="Arial"/>
          <w:i/>
          <w:sz w:val="20"/>
          <w:szCs w:val="20"/>
        </w:rPr>
        <w:t>American Heart Association</w:t>
      </w:r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bahwa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paralisis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atau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kelemahan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pada salah </w:t>
      </w:r>
      <w:proofErr w:type="spellStart"/>
      <w:r w:rsidRPr="009418FB">
        <w:rPr>
          <w:rFonts w:ascii="Arial" w:hAnsi="Arial" w:cs="Arial"/>
          <w:sz w:val="20"/>
          <w:szCs w:val="20"/>
        </w:rPr>
        <w:t>satu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sisi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tubuh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9418FB">
        <w:rPr>
          <w:rFonts w:ascii="Arial" w:hAnsi="Arial" w:cs="Arial"/>
          <w:sz w:val="20"/>
          <w:szCs w:val="20"/>
        </w:rPr>
        <w:t>kejadian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adalah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hal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umum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diketahui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9418FB">
        <w:rPr>
          <w:rFonts w:ascii="Arial" w:hAnsi="Arial" w:cs="Arial"/>
          <w:sz w:val="20"/>
          <w:szCs w:val="20"/>
        </w:rPr>
        <w:t>masyarakat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umum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418FB">
        <w:rPr>
          <w:rFonts w:ascii="Arial" w:hAnsi="Arial" w:cs="Arial"/>
          <w:sz w:val="20"/>
          <w:szCs w:val="20"/>
        </w:rPr>
        <w:t>Faktor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memicu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kurangnya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kemampuan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dalam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9418FB">
        <w:rPr>
          <w:rFonts w:ascii="Arial" w:hAnsi="Arial" w:cs="Arial"/>
          <w:sz w:val="20"/>
          <w:szCs w:val="20"/>
        </w:rPr>
        <w:t>kelompok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intevensi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berdasarkan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analisis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peneliti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yaitu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kurang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terpapar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informasi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9418FB">
        <w:rPr>
          <w:rFonts w:ascii="Arial" w:hAnsi="Arial" w:cs="Arial"/>
          <w:sz w:val="20"/>
          <w:szCs w:val="20"/>
        </w:rPr>
        <w:t>kebanyakan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dimasyarakat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kurang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aktif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dalam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mencari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tahu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terkait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kecuali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dalam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keluarga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ada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salah </w:t>
      </w:r>
      <w:proofErr w:type="spellStart"/>
      <w:r w:rsidRPr="009418FB">
        <w:rPr>
          <w:rFonts w:ascii="Arial" w:hAnsi="Arial" w:cs="Arial"/>
          <w:sz w:val="20"/>
          <w:szCs w:val="20"/>
        </w:rPr>
        <w:t>satu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anggota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mengalami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>.</w:t>
      </w:r>
    </w:p>
    <w:p w14:paraId="085D82CF" w14:textId="702B1C99" w:rsidR="009418FB" w:rsidRDefault="009418FB" w:rsidP="005D4F1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418FB">
        <w:rPr>
          <w:rFonts w:ascii="Arial" w:hAnsi="Arial" w:cs="Arial"/>
          <w:sz w:val="20"/>
          <w:szCs w:val="20"/>
        </w:rPr>
        <w:t xml:space="preserve">Hasil </w:t>
      </w:r>
      <w:proofErr w:type="spellStart"/>
      <w:r w:rsidRPr="009418FB">
        <w:rPr>
          <w:rFonts w:ascii="Arial" w:hAnsi="Arial" w:cs="Arial"/>
          <w:sz w:val="20"/>
          <w:szCs w:val="20"/>
        </w:rPr>
        <w:t>penelitian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9418FB">
        <w:rPr>
          <w:rFonts w:ascii="Arial" w:hAnsi="Arial" w:cs="Arial"/>
          <w:sz w:val="20"/>
          <w:szCs w:val="20"/>
        </w:rPr>
        <w:t>kelompok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kontrol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didapatkan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nilai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kemampuan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tidak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diberi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intervensi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yaitu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sebagian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besar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responden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(81,2%) </w:t>
      </w:r>
      <w:proofErr w:type="spellStart"/>
      <w:r w:rsidRPr="009418FB">
        <w:rPr>
          <w:rFonts w:ascii="Arial" w:hAnsi="Arial" w:cs="Arial"/>
          <w:sz w:val="20"/>
          <w:szCs w:val="20"/>
        </w:rPr>
        <w:t>tidak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mampu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melakukan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. Nilai rata-rata </w:t>
      </w:r>
      <w:proofErr w:type="spellStart"/>
      <w:r w:rsidRPr="009418FB">
        <w:rPr>
          <w:rFonts w:ascii="Arial" w:hAnsi="Arial" w:cs="Arial"/>
          <w:sz w:val="20"/>
          <w:szCs w:val="20"/>
        </w:rPr>
        <w:t>kemampuan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9418FB">
        <w:rPr>
          <w:rFonts w:ascii="Arial" w:hAnsi="Arial" w:cs="Arial"/>
          <w:sz w:val="20"/>
          <w:szCs w:val="20"/>
        </w:rPr>
        <w:t>kelompok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kontrol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yaitu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(5,69%), </w:t>
      </w:r>
      <w:proofErr w:type="spellStart"/>
      <w:r w:rsidRPr="009418FB">
        <w:rPr>
          <w:rFonts w:ascii="Arial" w:hAnsi="Arial" w:cs="Arial"/>
          <w:sz w:val="20"/>
          <w:szCs w:val="20"/>
        </w:rPr>
        <w:t>didapatkan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kebanyakan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9418FB">
        <w:rPr>
          <w:rFonts w:ascii="Arial" w:hAnsi="Arial" w:cs="Arial"/>
          <w:sz w:val="20"/>
          <w:szCs w:val="20"/>
        </w:rPr>
        <w:t>kelompok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kontrol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hanya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mengetahui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tanda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gejala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berupa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anggota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badan yang </w:t>
      </w:r>
      <w:proofErr w:type="spellStart"/>
      <w:r w:rsidRPr="009418FB">
        <w:rPr>
          <w:rFonts w:ascii="Arial" w:hAnsi="Arial" w:cs="Arial"/>
          <w:sz w:val="20"/>
          <w:szCs w:val="20"/>
        </w:rPr>
        <w:t>tidak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bisa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digerakkan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tidak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mampu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berbicara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pelo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9418FB">
        <w:rPr>
          <w:rFonts w:ascii="Arial" w:hAnsi="Arial" w:cs="Arial"/>
          <w:sz w:val="20"/>
          <w:szCs w:val="20"/>
        </w:rPr>
        <w:t>bibir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perot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atau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tidak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simetris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antara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kanan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9418FB">
        <w:rPr>
          <w:rFonts w:ascii="Arial" w:hAnsi="Arial" w:cs="Arial"/>
          <w:sz w:val="20"/>
          <w:szCs w:val="20"/>
        </w:rPr>
        <w:t>kiri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418FB">
        <w:rPr>
          <w:rFonts w:ascii="Arial" w:hAnsi="Arial" w:cs="Arial"/>
          <w:sz w:val="20"/>
          <w:szCs w:val="20"/>
        </w:rPr>
        <w:t>Faktor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ketidakmampuan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9418FB">
        <w:rPr>
          <w:rFonts w:ascii="Arial" w:hAnsi="Arial" w:cs="Arial"/>
          <w:sz w:val="20"/>
          <w:szCs w:val="20"/>
        </w:rPr>
        <w:t>kelompok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kontrol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sama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halnya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dengan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kelompok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perlakuan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kebanyakan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dimasyarakat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kurang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aktif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dalam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mencari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tahu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terkait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kecuali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dalam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keluarga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ada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salah </w:t>
      </w:r>
      <w:proofErr w:type="spellStart"/>
      <w:r w:rsidRPr="009418FB">
        <w:rPr>
          <w:rFonts w:ascii="Arial" w:hAnsi="Arial" w:cs="Arial"/>
          <w:sz w:val="20"/>
          <w:szCs w:val="20"/>
        </w:rPr>
        <w:t>satu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anggota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mengalami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sehingga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kurang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terpapar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informasi</w:t>
      </w:r>
      <w:proofErr w:type="spellEnd"/>
      <w:r w:rsidRPr="009418FB">
        <w:rPr>
          <w:rFonts w:ascii="Arial" w:hAnsi="Arial" w:cs="Arial"/>
          <w:sz w:val="20"/>
          <w:szCs w:val="20"/>
        </w:rPr>
        <w:t>.</w:t>
      </w:r>
    </w:p>
    <w:p w14:paraId="40DE7FD4" w14:textId="700270F6" w:rsidR="009418FB" w:rsidRPr="00992A33" w:rsidRDefault="009418FB" w:rsidP="005D4F1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9418FB">
        <w:rPr>
          <w:rFonts w:ascii="Arial" w:hAnsi="Arial" w:cs="Arial"/>
          <w:sz w:val="20"/>
          <w:szCs w:val="20"/>
        </w:rPr>
        <w:t>Kemampuan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merupakan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suatu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kesanggupan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kecakapan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pengetahuan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keahlian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atau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kepandaian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dapat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dinyatakan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melalui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pengukuruan-pengukuran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418FB">
        <w:rPr>
          <w:rFonts w:ascii="Arial" w:hAnsi="Arial" w:cs="Arial"/>
          <w:sz w:val="20"/>
          <w:szCs w:val="20"/>
        </w:rPr>
        <w:t>tertentu</w:t>
      </w:r>
      <w:proofErr w:type="spellEnd"/>
      <w:r w:rsidR="00992A33">
        <w:rPr>
          <w:rFonts w:ascii="Arial" w:hAnsi="Arial" w:cs="Arial"/>
          <w:sz w:val="20"/>
          <w:szCs w:val="20"/>
          <w:vertAlign w:val="superscript"/>
        </w:rPr>
        <w:t>[</w:t>
      </w:r>
      <w:proofErr w:type="gramEnd"/>
      <w:r w:rsidR="00992A33">
        <w:rPr>
          <w:rFonts w:ascii="Arial" w:hAnsi="Arial" w:cs="Arial"/>
          <w:sz w:val="20"/>
          <w:szCs w:val="20"/>
          <w:vertAlign w:val="superscript"/>
        </w:rPr>
        <w:t>20]</w:t>
      </w:r>
      <w:r w:rsidRPr="009418F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418FB">
        <w:rPr>
          <w:rFonts w:ascii="Arial" w:hAnsi="Arial" w:cs="Arial"/>
          <w:sz w:val="20"/>
          <w:szCs w:val="20"/>
        </w:rPr>
        <w:t>Keluarga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harus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mengetahui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tanda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gejala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9418FB">
        <w:rPr>
          <w:rFonts w:ascii="Arial" w:hAnsi="Arial" w:cs="Arial"/>
          <w:sz w:val="20"/>
          <w:szCs w:val="20"/>
        </w:rPr>
        <w:t>penanganan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pertama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beberapa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tanda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9418FB">
        <w:rPr>
          <w:rFonts w:ascii="Arial" w:hAnsi="Arial" w:cs="Arial"/>
          <w:sz w:val="20"/>
          <w:szCs w:val="20"/>
        </w:rPr>
        <w:t>gejala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mengarah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pada diagnosis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yaitu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hemiparesis, </w:t>
      </w:r>
      <w:proofErr w:type="spellStart"/>
      <w:r w:rsidRPr="009418FB">
        <w:rPr>
          <w:rFonts w:ascii="Arial" w:hAnsi="Arial" w:cs="Arial"/>
          <w:sz w:val="20"/>
          <w:szCs w:val="20"/>
        </w:rPr>
        <w:t>gangguan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sensorik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satu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sisi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tubuh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hemianopia </w:t>
      </w:r>
      <w:proofErr w:type="spellStart"/>
      <w:r w:rsidRPr="009418FB">
        <w:rPr>
          <w:rFonts w:ascii="Arial" w:hAnsi="Arial" w:cs="Arial"/>
          <w:sz w:val="20"/>
          <w:szCs w:val="20"/>
        </w:rPr>
        <w:t>atau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buta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mendadak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vertigo, </w:t>
      </w:r>
      <w:proofErr w:type="spellStart"/>
      <w:r w:rsidRPr="009418FB">
        <w:rPr>
          <w:rFonts w:ascii="Arial" w:hAnsi="Arial" w:cs="Arial"/>
          <w:sz w:val="20"/>
          <w:szCs w:val="20"/>
        </w:rPr>
        <w:t>afasia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disfasia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disatria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ataksia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9418FB">
        <w:rPr>
          <w:rFonts w:ascii="Arial" w:hAnsi="Arial" w:cs="Arial"/>
          <w:sz w:val="20"/>
          <w:szCs w:val="20"/>
        </w:rPr>
        <w:t>penurunan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kesadaran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semuanya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muncul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secara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mendadak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418FB">
        <w:rPr>
          <w:rFonts w:ascii="Arial" w:hAnsi="Arial" w:cs="Arial"/>
          <w:sz w:val="20"/>
          <w:szCs w:val="20"/>
        </w:rPr>
        <w:t>Untuk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memudahkan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keluarga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dalam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melakukan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maka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digunakan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istilah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Pr="009418FB">
        <w:rPr>
          <w:rFonts w:ascii="Arial" w:hAnsi="Arial" w:cs="Arial"/>
          <w:i/>
          <w:sz w:val="20"/>
          <w:szCs w:val="20"/>
        </w:rPr>
        <w:t xml:space="preserve">FAST (Face, Arm, Speech and </w:t>
      </w:r>
      <w:proofErr w:type="gramStart"/>
      <w:r w:rsidRPr="009418FB">
        <w:rPr>
          <w:rFonts w:ascii="Arial" w:hAnsi="Arial" w:cs="Arial"/>
          <w:i/>
          <w:sz w:val="20"/>
          <w:szCs w:val="20"/>
        </w:rPr>
        <w:t>Time</w:t>
      </w:r>
      <w:r w:rsidR="00992A33">
        <w:rPr>
          <w:rFonts w:ascii="Arial" w:hAnsi="Arial" w:cs="Arial"/>
          <w:i/>
          <w:sz w:val="20"/>
          <w:szCs w:val="20"/>
        </w:rPr>
        <w:t>)</w:t>
      </w:r>
      <w:r w:rsidR="00992A33">
        <w:rPr>
          <w:rFonts w:ascii="Arial" w:hAnsi="Arial" w:cs="Arial"/>
          <w:i/>
          <w:sz w:val="20"/>
          <w:szCs w:val="20"/>
          <w:vertAlign w:val="superscript"/>
        </w:rPr>
        <w:t>[</w:t>
      </w:r>
      <w:proofErr w:type="gramEnd"/>
      <w:r w:rsidR="00992A33">
        <w:rPr>
          <w:rFonts w:ascii="Arial" w:hAnsi="Arial" w:cs="Arial"/>
          <w:i/>
          <w:sz w:val="20"/>
          <w:szCs w:val="20"/>
          <w:vertAlign w:val="superscript"/>
        </w:rPr>
        <w:t>1]</w:t>
      </w:r>
      <w:r w:rsidRPr="009418FB">
        <w:rPr>
          <w:rFonts w:ascii="Arial" w:hAnsi="Arial" w:cs="Arial"/>
          <w:sz w:val="20"/>
          <w:szCs w:val="20"/>
        </w:rPr>
        <w:t>.</w:t>
      </w:r>
    </w:p>
    <w:p w14:paraId="6B9BE9E2" w14:textId="2435A54C" w:rsidR="00BA0B3F" w:rsidRDefault="009418FB" w:rsidP="005D4F1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9418FB">
        <w:rPr>
          <w:rFonts w:ascii="Arial" w:hAnsi="Arial" w:cs="Arial"/>
          <w:sz w:val="20"/>
          <w:szCs w:val="20"/>
        </w:rPr>
        <w:t>Berdasarkan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hasil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penelitian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sudah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dilakukan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beberapa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faktor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mempengaruhi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kemampuan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responden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sebelum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diberikan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perlakuan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yaitu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usia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pendidikan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pengalaman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pribadi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meliputi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pekerjaan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lama </w:t>
      </w:r>
      <w:proofErr w:type="spellStart"/>
      <w:r w:rsidRPr="009418FB">
        <w:rPr>
          <w:rFonts w:ascii="Arial" w:hAnsi="Arial" w:cs="Arial"/>
          <w:sz w:val="20"/>
          <w:szCs w:val="20"/>
        </w:rPr>
        <w:t>anggota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keluarga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memiliki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riwayat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hipertensi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pengalaman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menerima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informasi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hipertensi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dan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serta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pengalaman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mengikuti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penyuluhan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cara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418FB">
        <w:rPr>
          <w:rFonts w:ascii="Arial" w:hAnsi="Arial" w:cs="Arial"/>
          <w:sz w:val="20"/>
          <w:szCs w:val="20"/>
        </w:rPr>
        <w:t>Faktor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demografi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dapat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mempengaruhi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kemampuan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individu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salah </w:t>
      </w:r>
      <w:proofErr w:type="spellStart"/>
      <w:r w:rsidRPr="009418FB">
        <w:rPr>
          <w:rFonts w:ascii="Arial" w:hAnsi="Arial" w:cs="Arial"/>
          <w:sz w:val="20"/>
          <w:szCs w:val="20"/>
        </w:rPr>
        <w:t>satunya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adalah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usia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semakin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cukup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umur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maka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tingkat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kematangan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9418FB">
        <w:rPr>
          <w:rFonts w:ascii="Arial" w:hAnsi="Arial" w:cs="Arial"/>
          <w:sz w:val="20"/>
          <w:szCs w:val="20"/>
        </w:rPr>
        <w:t>kekuatan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seseorang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lebih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matang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dalam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berpikir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9418FB">
        <w:rPr>
          <w:rFonts w:ascii="Arial" w:hAnsi="Arial" w:cs="Arial"/>
          <w:sz w:val="20"/>
          <w:szCs w:val="20"/>
        </w:rPr>
        <w:t>masyarakat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lebih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percaya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kepada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lebih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dewasa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dari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pada yang </w:t>
      </w:r>
      <w:proofErr w:type="spellStart"/>
      <w:r w:rsidRPr="009418FB">
        <w:rPr>
          <w:rFonts w:ascii="Arial" w:hAnsi="Arial" w:cs="Arial"/>
          <w:sz w:val="20"/>
          <w:szCs w:val="20"/>
        </w:rPr>
        <w:t>belum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cukup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tinggi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kedewasaannya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418FB">
        <w:rPr>
          <w:rFonts w:ascii="Arial" w:hAnsi="Arial" w:cs="Arial"/>
          <w:sz w:val="20"/>
          <w:szCs w:val="20"/>
        </w:rPr>
        <w:t>Selain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faktor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usia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ada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beberapa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faktor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pengalaman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seperti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sudah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atau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belum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menerima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informasi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hipertensi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dan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sudah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atau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belum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mengikuti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penyuluhan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deteksi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dini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9418F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C5085">
        <w:rPr>
          <w:rFonts w:ascii="Arial" w:hAnsi="Arial" w:cs="Arial"/>
          <w:sz w:val="20"/>
          <w:szCs w:val="20"/>
        </w:rPr>
        <w:lastRenderedPageBreak/>
        <w:t>Sehingga</w:t>
      </w:r>
      <w:proofErr w:type="spellEnd"/>
      <w:r w:rsidR="001C50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5085">
        <w:rPr>
          <w:rFonts w:ascii="Arial" w:hAnsi="Arial" w:cs="Arial"/>
          <w:sz w:val="20"/>
          <w:szCs w:val="20"/>
        </w:rPr>
        <w:t>s</w:t>
      </w:r>
      <w:r w:rsidRPr="009418FB">
        <w:rPr>
          <w:rFonts w:ascii="Arial" w:hAnsi="Arial" w:cs="Arial"/>
          <w:sz w:val="20"/>
          <w:szCs w:val="20"/>
        </w:rPr>
        <w:t>eseorang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terpapar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informasi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kesehatan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akan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mendorong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terjadinya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perilaku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kesehatan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mempengaruhi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pengetahuan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18FB">
        <w:rPr>
          <w:rFonts w:ascii="Arial" w:hAnsi="Arial" w:cs="Arial"/>
          <w:sz w:val="20"/>
          <w:szCs w:val="20"/>
        </w:rPr>
        <w:t>serta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kemampuan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pegetahuan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seseorang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baik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dipengaruhi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9418FB">
        <w:rPr>
          <w:rFonts w:ascii="Arial" w:hAnsi="Arial" w:cs="Arial"/>
          <w:sz w:val="20"/>
          <w:szCs w:val="20"/>
        </w:rPr>
        <w:t>informasi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418FB">
        <w:rPr>
          <w:rFonts w:ascii="Arial" w:hAnsi="Arial" w:cs="Arial"/>
          <w:sz w:val="20"/>
          <w:szCs w:val="20"/>
        </w:rPr>
        <w:t>pernah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didapatkan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9418FB">
        <w:rPr>
          <w:rFonts w:ascii="Arial" w:hAnsi="Arial" w:cs="Arial"/>
          <w:sz w:val="20"/>
          <w:szCs w:val="20"/>
        </w:rPr>
        <w:t>tergantung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dari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seberapa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banyak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8FB">
        <w:rPr>
          <w:rFonts w:ascii="Arial" w:hAnsi="Arial" w:cs="Arial"/>
          <w:sz w:val="20"/>
          <w:szCs w:val="20"/>
        </w:rPr>
        <w:t>informasi</w:t>
      </w:r>
      <w:proofErr w:type="spellEnd"/>
      <w:r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proofErr w:type="gramStart"/>
      <w:r w:rsidRPr="009418FB">
        <w:rPr>
          <w:rFonts w:ascii="Arial" w:hAnsi="Arial" w:cs="Arial"/>
          <w:sz w:val="20"/>
          <w:szCs w:val="20"/>
        </w:rPr>
        <w:t>diperoleh</w:t>
      </w:r>
      <w:proofErr w:type="spellEnd"/>
      <w:r w:rsidR="00992A33">
        <w:rPr>
          <w:rFonts w:ascii="Arial" w:hAnsi="Arial" w:cs="Arial"/>
          <w:sz w:val="20"/>
          <w:szCs w:val="20"/>
          <w:vertAlign w:val="superscript"/>
        </w:rPr>
        <w:t>[</w:t>
      </w:r>
      <w:proofErr w:type="gramEnd"/>
      <w:r w:rsidR="00992A33">
        <w:rPr>
          <w:rFonts w:ascii="Arial" w:hAnsi="Arial" w:cs="Arial"/>
          <w:sz w:val="20"/>
          <w:szCs w:val="20"/>
          <w:vertAlign w:val="superscript"/>
        </w:rPr>
        <w:t>11]</w:t>
      </w:r>
      <w:r w:rsidRPr="009418FB">
        <w:rPr>
          <w:rFonts w:ascii="Arial" w:hAnsi="Arial" w:cs="Arial"/>
          <w:sz w:val="20"/>
          <w:szCs w:val="20"/>
        </w:rPr>
        <w:t>.</w:t>
      </w:r>
    </w:p>
    <w:p w14:paraId="0BC473CC" w14:textId="6C92F148" w:rsidR="009418FB" w:rsidRDefault="00BA0B3F" w:rsidP="005D4F1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Berdasarkan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fakta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teori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bahwa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kemampuan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merupakan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suatu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kesanggupan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kecakapan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pengetahuan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keahlian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atau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kepandaian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dapat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dinyatakan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melalui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pengukuruan-pengukuran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tertent</w:t>
      </w:r>
      <w:r w:rsidR="00C96399">
        <w:rPr>
          <w:rFonts w:ascii="Arial" w:hAnsi="Arial" w:cs="Arial"/>
          <w:sz w:val="20"/>
          <w:szCs w:val="20"/>
        </w:rPr>
        <w:t>u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. Hasil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penelitian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sebelum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dilakukan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intervensi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didapatkan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kelompok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intevensi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kelompok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kontrol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kurang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mengetahui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cara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melakukan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deteksi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dini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="009418FB" w:rsidRPr="009418F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Namun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beberapa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dari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responden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mengetahui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sebagian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tanda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gejala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karena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pengalaman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dalam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menerima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informasi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mengetahui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secara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langsung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tanda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gejala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="009418FB" w:rsidRPr="009418FB">
        <w:rPr>
          <w:rFonts w:ascii="Arial" w:hAnsi="Arial" w:cs="Arial"/>
          <w:sz w:val="20"/>
          <w:szCs w:val="20"/>
        </w:rPr>
        <w:t xml:space="preserve">. Pendidikan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tinggi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seringnya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berinteraksi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dengan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orang lain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saat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bekerja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akan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memudahkan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seseorang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dalam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menerima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informasi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karena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seseorang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akan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memiliki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kemampuan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baik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jika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mempunyai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pengalaman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pengetahuan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serta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informasi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dapat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diperoleh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dari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18FB" w:rsidRPr="009418FB">
        <w:rPr>
          <w:rFonts w:ascii="Arial" w:hAnsi="Arial" w:cs="Arial"/>
          <w:sz w:val="20"/>
          <w:szCs w:val="20"/>
        </w:rPr>
        <w:t>manapun</w:t>
      </w:r>
      <w:proofErr w:type="spellEnd"/>
      <w:r w:rsidR="009418FB" w:rsidRPr="009418FB">
        <w:rPr>
          <w:rFonts w:ascii="Arial" w:hAnsi="Arial" w:cs="Arial"/>
          <w:sz w:val="20"/>
          <w:szCs w:val="20"/>
        </w:rPr>
        <w:t>.</w:t>
      </w:r>
    </w:p>
    <w:p w14:paraId="266E0D6C" w14:textId="77777777" w:rsidR="005D4F1E" w:rsidRPr="00195D4B" w:rsidRDefault="005D4F1E" w:rsidP="005D4F1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590852" w14:textId="03102CBB" w:rsidR="00547CE7" w:rsidRDefault="00F255FE" w:rsidP="009418FB">
      <w:pPr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  <w:proofErr w:type="spellStart"/>
      <w:r w:rsidRPr="00F255FE">
        <w:rPr>
          <w:rFonts w:ascii="Arial" w:hAnsi="Arial" w:cs="Arial"/>
          <w:b/>
          <w:sz w:val="20"/>
          <w:szCs w:val="18"/>
        </w:rPr>
        <w:t>Mengidentifikasi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Kemampuan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deteksi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dini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b/>
          <w:i/>
          <w:iCs/>
          <w:sz w:val="20"/>
          <w:szCs w:val="18"/>
        </w:rPr>
        <w:t>stroke</w:t>
      </w:r>
      <w:r w:rsidRPr="00F255FE">
        <w:rPr>
          <w:rFonts w:ascii="Arial" w:hAnsi="Arial" w:cs="Arial"/>
          <w:b/>
          <w:sz w:val="20"/>
          <w:szCs w:val="18"/>
        </w:rPr>
        <w:t xml:space="preserve"> pada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keluarga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dengan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hipertensi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sesudah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intervensi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pemberian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metode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Ketawa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Bisu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pada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kelompok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perlakuan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 xml:space="preserve"> dan </w:t>
      </w:r>
      <w:proofErr w:type="spellStart"/>
      <w:r w:rsidRPr="00F255FE">
        <w:rPr>
          <w:rFonts w:ascii="Arial" w:hAnsi="Arial" w:cs="Arial"/>
          <w:b/>
          <w:sz w:val="20"/>
          <w:szCs w:val="18"/>
        </w:rPr>
        <w:t>kontrol</w:t>
      </w:r>
      <w:proofErr w:type="spellEnd"/>
      <w:r w:rsidRPr="00F255FE">
        <w:rPr>
          <w:rFonts w:ascii="Arial" w:hAnsi="Arial" w:cs="Arial"/>
          <w:b/>
          <w:sz w:val="20"/>
          <w:szCs w:val="18"/>
        </w:rPr>
        <w:t>.</w:t>
      </w:r>
    </w:p>
    <w:p w14:paraId="61A5B393" w14:textId="77777777" w:rsidR="005D4F1E" w:rsidRDefault="005D4F1E" w:rsidP="009418FB">
      <w:pPr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</w:p>
    <w:p w14:paraId="285BD49C" w14:textId="2F52FCEB" w:rsidR="00F255FE" w:rsidRPr="00F255FE" w:rsidRDefault="00F255FE" w:rsidP="005D4F1E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18"/>
          <w:szCs w:val="16"/>
        </w:rPr>
      </w:pPr>
      <w:proofErr w:type="spellStart"/>
      <w:r w:rsidRPr="00F255FE">
        <w:rPr>
          <w:rFonts w:ascii="Arial" w:hAnsi="Arial" w:cs="Arial"/>
          <w:b/>
          <w:sz w:val="18"/>
          <w:szCs w:val="16"/>
        </w:rPr>
        <w:t>Tabel</w:t>
      </w:r>
      <w:proofErr w:type="spellEnd"/>
      <w:r w:rsidRPr="00F255FE">
        <w:rPr>
          <w:rFonts w:ascii="Arial" w:hAnsi="Arial" w:cs="Arial"/>
          <w:b/>
          <w:sz w:val="18"/>
          <w:szCs w:val="16"/>
        </w:rPr>
        <w:t xml:space="preserve"> 5.3</w:t>
      </w:r>
      <w:r w:rsidRPr="00F255FE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F255FE">
        <w:rPr>
          <w:rFonts w:ascii="Arial" w:hAnsi="Arial" w:cs="Arial"/>
          <w:sz w:val="18"/>
          <w:szCs w:val="16"/>
        </w:rPr>
        <w:t>Distribusi</w:t>
      </w:r>
      <w:proofErr w:type="spellEnd"/>
      <w:r w:rsidRPr="00F255FE">
        <w:rPr>
          <w:rFonts w:ascii="Arial" w:hAnsi="Arial" w:cs="Arial"/>
          <w:sz w:val="18"/>
          <w:szCs w:val="16"/>
        </w:rPr>
        <w:t xml:space="preserve"> Tingkat </w:t>
      </w:r>
      <w:proofErr w:type="spellStart"/>
      <w:r w:rsidRPr="00F255FE">
        <w:rPr>
          <w:rFonts w:ascii="Arial" w:hAnsi="Arial" w:cs="Arial"/>
          <w:sz w:val="18"/>
          <w:szCs w:val="16"/>
        </w:rPr>
        <w:t>Kemampuan</w:t>
      </w:r>
      <w:proofErr w:type="spellEnd"/>
      <w:r w:rsidRPr="00F255FE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F255FE">
        <w:rPr>
          <w:rFonts w:ascii="Arial" w:hAnsi="Arial" w:cs="Arial"/>
          <w:sz w:val="18"/>
          <w:szCs w:val="16"/>
        </w:rPr>
        <w:t>Deteksi</w:t>
      </w:r>
      <w:proofErr w:type="spellEnd"/>
      <w:r w:rsidRPr="00F255FE">
        <w:rPr>
          <w:rFonts w:ascii="Arial" w:hAnsi="Arial" w:cs="Arial"/>
          <w:sz w:val="18"/>
          <w:szCs w:val="16"/>
        </w:rPr>
        <w:t xml:space="preserve"> Dini </w:t>
      </w:r>
      <w:r w:rsidR="00637365" w:rsidRPr="00637365">
        <w:rPr>
          <w:rFonts w:ascii="Arial" w:hAnsi="Arial" w:cs="Arial"/>
          <w:i/>
          <w:iCs/>
          <w:sz w:val="18"/>
          <w:szCs w:val="16"/>
        </w:rPr>
        <w:t>Stroke</w:t>
      </w:r>
      <w:r w:rsidRPr="00F255FE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F255FE">
        <w:rPr>
          <w:rFonts w:ascii="Arial" w:hAnsi="Arial" w:cs="Arial"/>
          <w:sz w:val="18"/>
          <w:szCs w:val="16"/>
        </w:rPr>
        <w:t>Keluarga</w:t>
      </w:r>
      <w:proofErr w:type="spellEnd"/>
      <w:r w:rsidRPr="00F255FE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F255FE">
        <w:rPr>
          <w:rFonts w:ascii="Arial" w:hAnsi="Arial" w:cs="Arial"/>
          <w:sz w:val="18"/>
          <w:szCs w:val="16"/>
        </w:rPr>
        <w:t>sesudah</w:t>
      </w:r>
      <w:proofErr w:type="spellEnd"/>
      <w:r w:rsidRPr="00F255FE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F255FE">
        <w:rPr>
          <w:rFonts w:ascii="Arial" w:hAnsi="Arial" w:cs="Arial"/>
          <w:sz w:val="18"/>
          <w:szCs w:val="16"/>
        </w:rPr>
        <w:t>intervensi</w:t>
      </w:r>
      <w:proofErr w:type="spellEnd"/>
      <w:r w:rsidRPr="00F255FE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F255FE">
        <w:rPr>
          <w:rFonts w:ascii="Arial" w:hAnsi="Arial" w:cs="Arial"/>
          <w:sz w:val="18"/>
          <w:szCs w:val="16"/>
        </w:rPr>
        <w:t>metode</w:t>
      </w:r>
      <w:proofErr w:type="spellEnd"/>
      <w:r w:rsidRPr="00F255FE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F255FE">
        <w:rPr>
          <w:rFonts w:ascii="Arial" w:hAnsi="Arial" w:cs="Arial"/>
          <w:sz w:val="18"/>
          <w:szCs w:val="16"/>
        </w:rPr>
        <w:t>Ketawa</w:t>
      </w:r>
      <w:proofErr w:type="spellEnd"/>
      <w:r w:rsidRPr="00F255FE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F255FE">
        <w:rPr>
          <w:rFonts w:ascii="Arial" w:hAnsi="Arial" w:cs="Arial"/>
          <w:sz w:val="18"/>
          <w:szCs w:val="16"/>
        </w:rPr>
        <w:t>Bisu</w:t>
      </w:r>
      <w:proofErr w:type="spellEnd"/>
    </w:p>
    <w:tbl>
      <w:tblPr>
        <w:tblStyle w:val="TableGrid"/>
        <w:tblW w:w="365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28"/>
        <w:gridCol w:w="631"/>
        <w:gridCol w:w="503"/>
        <w:gridCol w:w="631"/>
      </w:tblGrid>
      <w:tr w:rsidR="00F255FE" w:rsidRPr="00F255FE" w14:paraId="0B7633BB" w14:textId="77777777" w:rsidTr="00A626FB">
        <w:trPr>
          <w:trHeight w:val="3"/>
        </w:trPr>
        <w:tc>
          <w:tcPr>
            <w:tcW w:w="1260" w:type="dxa"/>
            <w:vMerge w:val="restart"/>
            <w:vAlign w:val="center"/>
          </w:tcPr>
          <w:p w14:paraId="0AF0FE68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bookmarkStart w:id="1" w:name="_Hlk107045008"/>
            <w:proofErr w:type="spellStart"/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Kategori</w:t>
            </w:r>
            <w:proofErr w:type="spellEnd"/>
          </w:p>
        </w:tc>
        <w:tc>
          <w:tcPr>
            <w:tcW w:w="1259" w:type="dxa"/>
            <w:gridSpan w:val="2"/>
            <w:tcBorders>
              <w:right w:val="nil"/>
            </w:tcBorders>
            <w:vAlign w:val="center"/>
          </w:tcPr>
          <w:p w14:paraId="5A5C909B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proofErr w:type="spellStart"/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Perlakuan</w:t>
            </w:r>
            <w:proofErr w:type="spellEnd"/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2C246652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proofErr w:type="spellStart"/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Kontrol</w:t>
            </w:r>
            <w:proofErr w:type="spellEnd"/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 </w:t>
            </w:r>
          </w:p>
        </w:tc>
      </w:tr>
      <w:tr w:rsidR="00F255FE" w:rsidRPr="00F255FE" w14:paraId="60022878" w14:textId="77777777" w:rsidTr="00A626FB">
        <w:trPr>
          <w:trHeight w:val="3"/>
        </w:trPr>
        <w:tc>
          <w:tcPr>
            <w:tcW w:w="1260" w:type="dxa"/>
            <w:vMerge/>
            <w:vAlign w:val="center"/>
          </w:tcPr>
          <w:p w14:paraId="50AB3B8A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417F639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F255FE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Posttest</w:t>
            </w:r>
          </w:p>
        </w:tc>
        <w:tc>
          <w:tcPr>
            <w:tcW w:w="1134" w:type="dxa"/>
            <w:gridSpan w:val="2"/>
            <w:vAlign w:val="center"/>
          </w:tcPr>
          <w:p w14:paraId="364DC16C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F255FE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Posttest</w:t>
            </w:r>
          </w:p>
        </w:tc>
      </w:tr>
      <w:tr w:rsidR="00F255FE" w:rsidRPr="00F255FE" w14:paraId="196F350C" w14:textId="77777777" w:rsidTr="00A626FB">
        <w:trPr>
          <w:trHeight w:val="3"/>
        </w:trPr>
        <w:tc>
          <w:tcPr>
            <w:tcW w:w="1260" w:type="dxa"/>
            <w:vMerge/>
            <w:vAlign w:val="center"/>
          </w:tcPr>
          <w:p w14:paraId="4DD7746F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5D9AB54B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N </w:t>
            </w:r>
          </w:p>
        </w:tc>
        <w:tc>
          <w:tcPr>
            <w:tcW w:w="630" w:type="dxa"/>
            <w:vAlign w:val="center"/>
          </w:tcPr>
          <w:p w14:paraId="1329D876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%</w:t>
            </w:r>
          </w:p>
        </w:tc>
        <w:tc>
          <w:tcPr>
            <w:tcW w:w="503" w:type="dxa"/>
            <w:vAlign w:val="center"/>
          </w:tcPr>
          <w:p w14:paraId="4761F504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N</w:t>
            </w:r>
          </w:p>
        </w:tc>
        <w:tc>
          <w:tcPr>
            <w:tcW w:w="630" w:type="dxa"/>
            <w:vAlign w:val="center"/>
          </w:tcPr>
          <w:p w14:paraId="1401859B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%</w:t>
            </w:r>
          </w:p>
        </w:tc>
      </w:tr>
      <w:tr w:rsidR="00F255FE" w:rsidRPr="00F255FE" w14:paraId="172103F5" w14:textId="77777777" w:rsidTr="00A626FB">
        <w:trPr>
          <w:trHeight w:val="17"/>
        </w:trPr>
        <w:tc>
          <w:tcPr>
            <w:tcW w:w="1260" w:type="dxa"/>
            <w:vAlign w:val="center"/>
          </w:tcPr>
          <w:p w14:paraId="5A52C781" w14:textId="77777777" w:rsidR="00F255FE" w:rsidRPr="00F255FE" w:rsidRDefault="00F255FE" w:rsidP="002C18B2">
            <w:pPr>
              <w:pStyle w:val="ListParagraph"/>
              <w:numPr>
                <w:ilvl w:val="0"/>
                <w:numId w:val="4"/>
              </w:numPr>
              <w:tabs>
                <w:tab w:val="left" w:pos="6179"/>
              </w:tabs>
              <w:spacing w:after="0" w:line="240" w:lineRule="auto"/>
              <w:ind w:left="317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Mampu</w:t>
            </w:r>
          </w:p>
          <w:p w14:paraId="34BC77E8" w14:textId="77777777" w:rsidR="00F255FE" w:rsidRPr="00F255FE" w:rsidRDefault="00F255FE" w:rsidP="002C18B2">
            <w:pPr>
              <w:pStyle w:val="ListParagraph"/>
              <w:numPr>
                <w:ilvl w:val="0"/>
                <w:numId w:val="4"/>
              </w:numPr>
              <w:tabs>
                <w:tab w:val="left" w:pos="6179"/>
              </w:tabs>
              <w:spacing w:after="0" w:line="240" w:lineRule="auto"/>
              <w:ind w:left="317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Kurang Mampu</w:t>
            </w:r>
          </w:p>
          <w:p w14:paraId="3D50C32B" w14:textId="77777777" w:rsidR="00F255FE" w:rsidRPr="00F255FE" w:rsidRDefault="00F255FE" w:rsidP="002C18B2">
            <w:pPr>
              <w:pStyle w:val="ListParagraph"/>
              <w:numPr>
                <w:ilvl w:val="0"/>
                <w:numId w:val="4"/>
              </w:numPr>
              <w:tabs>
                <w:tab w:val="left" w:pos="6179"/>
              </w:tabs>
              <w:spacing w:after="0" w:line="240" w:lineRule="auto"/>
              <w:ind w:left="317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proofErr w:type="spellStart"/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Tidak</w:t>
            </w:r>
            <w:proofErr w:type="spellEnd"/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 Mampu</w:t>
            </w:r>
          </w:p>
        </w:tc>
        <w:tc>
          <w:tcPr>
            <w:tcW w:w="628" w:type="dxa"/>
          </w:tcPr>
          <w:p w14:paraId="5E5C11D3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14</w:t>
            </w:r>
          </w:p>
          <w:p w14:paraId="0D24B741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2</w:t>
            </w:r>
          </w:p>
          <w:p w14:paraId="5496E5CB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  <w:p w14:paraId="3BFA8AE4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0</w:t>
            </w:r>
          </w:p>
        </w:tc>
        <w:tc>
          <w:tcPr>
            <w:tcW w:w="630" w:type="dxa"/>
          </w:tcPr>
          <w:p w14:paraId="15AF271F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87,5</w:t>
            </w:r>
          </w:p>
          <w:p w14:paraId="7B7C7F04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12,5</w:t>
            </w:r>
          </w:p>
          <w:p w14:paraId="7221A37A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  <w:p w14:paraId="0F89763C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0</w:t>
            </w:r>
          </w:p>
        </w:tc>
        <w:tc>
          <w:tcPr>
            <w:tcW w:w="503" w:type="dxa"/>
          </w:tcPr>
          <w:p w14:paraId="27899977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0</w:t>
            </w:r>
          </w:p>
          <w:p w14:paraId="64D13083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4</w:t>
            </w:r>
          </w:p>
          <w:p w14:paraId="483EF9F7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  <w:p w14:paraId="3308538B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12</w:t>
            </w:r>
          </w:p>
        </w:tc>
        <w:tc>
          <w:tcPr>
            <w:tcW w:w="630" w:type="dxa"/>
          </w:tcPr>
          <w:p w14:paraId="6179DB07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0</w:t>
            </w:r>
          </w:p>
          <w:p w14:paraId="1AD48C16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25,0</w:t>
            </w:r>
          </w:p>
          <w:p w14:paraId="670EFB16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  <w:p w14:paraId="44C365B1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75,0</w:t>
            </w:r>
          </w:p>
        </w:tc>
      </w:tr>
      <w:tr w:rsidR="00F255FE" w:rsidRPr="00F255FE" w14:paraId="456AD994" w14:textId="77777777" w:rsidTr="00A626FB">
        <w:trPr>
          <w:trHeight w:val="3"/>
        </w:trPr>
        <w:tc>
          <w:tcPr>
            <w:tcW w:w="1260" w:type="dxa"/>
            <w:vAlign w:val="center"/>
          </w:tcPr>
          <w:p w14:paraId="68A17A82" w14:textId="77777777" w:rsidR="00F255FE" w:rsidRPr="00F255FE" w:rsidRDefault="00F255FE" w:rsidP="002C18B2">
            <w:pPr>
              <w:tabs>
                <w:tab w:val="left" w:pos="6179"/>
              </w:tabs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Total 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15E5C963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B6B8D9E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100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5824B825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3B943CD" w14:textId="77777777" w:rsidR="00F255FE" w:rsidRPr="00F255FE" w:rsidRDefault="00F255FE" w:rsidP="002C18B2">
            <w:pPr>
              <w:tabs>
                <w:tab w:val="left" w:pos="6179"/>
              </w:tabs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100</w:t>
            </w:r>
          </w:p>
        </w:tc>
      </w:tr>
      <w:tr w:rsidR="00F255FE" w:rsidRPr="00F255FE" w14:paraId="328B4DAC" w14:textId="77777777" w:rsidTr="00A626FB">
        <w:trPr>
          <w:trHeight w:val="3"/>
        </w:trPr>
        <w:tc>
          <w:tcPr>
            <w:tcW w:w="1260" w:type="dxa"/>
            <w:tcBorders>
              <w:right w:val="nil"/>
            </w:tcBorders>
            <w:vAlign w:val="center"/>
          </w:tcPr>
          <w:p w14:paraId="2F29CEE5" w14:textId="77777777" w:rsidR="00F255FE" w:rsidRPr="00F255FE" w:rsidRDefault="00F255FE" w:rsidP="002C18B2">
            <w:pPr>
              <w:tabs>
                <w:tab w:val="left" w:pos="6179"/>
              </w:tabs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Mean </w:t>
            </w:r>
          </w:p>
        </w:tc>
        <w:tc>
          <w:tcPr>
            <w:tcW w:w="1259" w:type="dxa"/>
            <w:gridSpan w:val="2"/>
            <w:tcBorders>
              <w:left w:val="nil"/>
              <w:right w:val="nil"/>
            </w:tcBorders>
          </w:tcPr>
          <w:p w14:paraId="71F2EFA5" w14:textId="77777777" w:rsidR="00F255FE" w:rsidRPr="00F255FE" w:rsidRDefault="00F255FE" w:rsidP="002C18B2">
            <w:pPr>
              <w:tabs>
                <w:tab w:val="left" w:pos="6179"/>
              </w:tabs>
              <w:ind w:hanging="108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18,81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0FE07F96" w14:textId="77777777" w:rsidR="00F255FE" w:rsidRPr="00F255FE" w:rsidRDefault="00F255FE" w:rsidP="002C18B2">
            <w:pPr>
              <w:tabs>
                <w:tab w:val="left" w:pos="6179"/>
              </w:tabs>
              <w:ind w:hanging="107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F255FE">
              <w:rPr>
                <w:rFonts w:ascii="Arial" w:hAnsi="Arial" w:cs="Arial"/>
                <w:iCs/>
                <w:sz w:val="18"/>
                <w:szCs w:val="20"/>
              </w:rPr>
              <w:t>6,44</w:t>
            </w:r>
          </w:p>
        </w:tc>
      </w:tr>
      <w:bookmarkEnd w:id="1"/>
    </w:tbl>
    <w:p w14:paraId="0EB74A1E" w14:textId="1F842B9B" w:rsidR="00F255FE" w:rsidRDefault="00F255FE" w:rsidP="009418FB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14:paraId="54F0E12B" w14:textId="00F69086" w:rsidR="00195D4B" w:rsidRPr="00195D4B" w:rsidRDefault="00195D4B" w:rsidP="00B32A8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18"/>
        </w:rPr>
      </w:pPr>
      <w:proofErr w:type="spellStart"/>
      <w:r w:rsidRPr="00195D4B">
        <w:rPr>
          <w:rFonts w:ascii="Arial" w:hAnsi="Arial" w:cs="Arial"/>
          <w:sz w:val="20"/>
          <w:szCs w:val="18"/>
        </w:rPr>
        <w:t>Berdasarkan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hasil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penelitian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diketahui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dalam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melakukan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deteksi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metode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Ketawa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Bisu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sudah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diberikan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selama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6 </w:t>
      </w:r>
      <w:proofErr w:type="spellStart"/>
      <w:r w:rsidRPr="00195D4B">
        <w:rPr>
          <w:rFonts w:ascii="Arial" w:hAnsi="Arial" w:cs="Arial"/>
          <w:sz w:val="20"/>
          <w:szCs w:val="18"/>
        </w:rPr>
        <w:t>hari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mengalami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peningkatan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195D4B">
        <w:rPr>
          <w:rFonts w:ascii="Arial" w:hAnsi="Arial" w:cs="Arial"/>
          <w:sz w:val="20"/>
          <w:szCs w:val="18"/>
        </w:rPr>
        <w:t>kelompok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intevensi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sebagian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besar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(87,5%) </w:t>
      </w:r>
      <w:proofErr w:type="spellStart"/>
      <w:r w:rsidRPr="00195D4B">
        <w:rPr>
          <w:rFonts w:ascii="Arial" w:hAnsi="Arial" w:cs="Arial"/>
          <w:sz w:val="20"/>
          <w:szCs w:val="18"/>
        </w:rPr>
        <w:t>yakni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14 </w:t>
      </w:r>
      <w:proofErr w:type="spellStart"/>
      <w:r w:rsidRPr="00195D4B">
        <w:rPr>
          <w:rFonts w:ascii="Arial" w:hAnsi="Arial" w:cs="Arial"/>
          <w:sz w:val="20"/>
          <w:szCs w:val="18"/>
        </w:rPr>
        <w:t>responden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mampu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melakukan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deteksi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metode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Ketawa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Bisu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nilai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rata-rata </w:t>
      </w:r>
      <w:proofErr w:type="spellStart"/>
      <w:r w:rsidRPr="00195D4B">
        <w:rPr>
          <w:rFonts w:ascii="Arial" w:hAnsi="Arial" w:cs="Arial"/>
          <w:sz w:val="20"/>
          <w:szCs w:val="18"/>
        </w:rPr>
        <w:t>yaitu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(18,81%). </w:t>
      </w:r>
      <w:proofErr w:type="spellStart"/>
      <w:r w:rsidRPr="00195D4B">
        <w:rPr>
          <w:rFonts w:ascii="Arial" w:hAnsi="Arial" w:cs="Arial"/>
          <w:sz w:val="20"/>
          <w:szCs w:val="18"/>
        </w:rPr>
        <w:t>Sedangkan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deteksi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195D4B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195D4B">
        <w:rPr>
          <w:rFonts w:ascii="Arial" w:hAnsi="Arial" w:cs="Arial"/>
          <w:sz w:val="20"/>
          <w:szCs w:val="18"/>
        </w:rPr>
        <w:t>kelompok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kontrol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setelah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dilakukan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i/>
          <w:sz w:val="20"/>
          <w:szCs w:val="18"/>
        </w:rPr>
        <w:t>posttest</w:t>
      </w:r>
      <w:proofErr w:type="spellEnd"/>
      <w:r w:rsidRPr="00195D4B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tidak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mengalami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kenaikan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sebagian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besar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(75,5%) </w:t>
      </w:r>
      <w:proofErr w:type="spellStart"/>
      <w:r w:rsidRPr="00195D4B">
        <w:rPr>
          <w:rFonts w:ascii="Arial" w:hAnsi="Arial" w:cs="Arial"/>
          <w:sz w:val="20"/>
          <w:szCs w:val="18"/>
        </w:rPr>
        <w:t>yakni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12 </w:t>
      </w:r>
      <w:proofErr w:type="spellStart"/>
      <w:r w:rsidRPr="00195D4B">
        <w:rPr>
          <w:rFonts w:ascii="Arial" w:hAnsi="Arial" w:cs="Arial"/>
          <w:sz w:val="20"/>
          <w:szCs w:val="18"/>
        </w:rPr>
        <w:t>responden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tidak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mampu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melakukan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deteksi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nilai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rata-rata </w:t>
      </w:r>
      <w:proofErr w:type="spellStart"/>
      <w:r w:rsidRPr="00195D4B">
        <w:rPr>
          <w:rFonts w:ascii="Arial" w:hAnsi="Arial" w:cs="Arial"/>
          <w:sz w:val="20"/>
          <w:szCs w:val="18"/>
        </w:rPr>
        <w:t>hanya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mengalami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peningkatan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sedikit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yaitu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(6,44%). </w:t>
      </w:r>
    </w:p>
    <w:p w14:paraId="65E7E290" w14:textId="33FD8674" w:rsidR="00195D4B" w:rsidRDefault="00195D4B" w:rsidP="005D4F1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18"/>
        </w:rPr>
      </w:pPr>
      <w:proofErr w:type="spellStart"/>
      <w:r w:rsidRPr="00195D4B">
        <w:rPr>
          <w:rFonts w:ascii="Arial" w:hAnsi="Arial" w:cs="Arial"/>
          <w:sz w:val="20"/>
          <w:szCs w:val="18"/>
        </w:rPr>
        <w:t>Terjadi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peningkatan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195D4B">
        <w:rPr>
          <w:rFonts w:ascii="Arial" w:hAnsi="Arial" w:cs="Arial"/>
          <w:sz w:val="20"/>
          <w:szCs w:val="18"/>
        </w:rPr>
        <w:t>kelompok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intervensi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karena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kelompok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intervensi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diberikan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perlakuan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metode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Ketawa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Bisu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. </w:t>
      </w:r>
      <w:proofErr w:type="spellStart"/>
      <w:r w:rsidRPr="00195D4B">
        <w:rPr>
          <w:rFonts w:ascii="Arial" w:hAnsi="Arial" w:cs="Arial"/>
          <w:sz w:val="20"/>
          <w:szCs w:val="18"/>
        </w:rPr>
        <w:t>Faktor</w:t>
      </w:r>
      <w:proofErr w:type="spellEnd"/>
      <w:r w:rsidRPr="00195D4B">
        <w:rPr>
          <w:rFonts w:ascii="Arial" w:hAnsi="Arial" w:cs="Arial"/>
          <w:sz w:val="20"/>
          <w:szCs w:val="18"/>
        </w:rPr>
        <w:t>–</w:t>
      </w:r>
      <w:proofErr w:type="spellStart"/>
      <w:r w:rsidRPr="00195D4B">
        <w:rPr>
          <w:rFonts w:ascii="Arial" w:hAnsi="Arial" w:cs="Arial"/>
          <w:sz w:val="20"/>
          <w:szCs w:val="18"/>
        </w:rPr>
        <w:t>faktor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mempengaruhi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responden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secara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umum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terbagi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menjadi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2 </w:t>
      </w:r>
      <w:proofErr w:type="spellStart"/>
      <w:r w:rsidRPr="00195D4B">
        <w:rPr>
          <w:rFonts w:ascii="Arial" w:hAnsi="Arial" w:cs="Arial"/>
          <w:sz w:val="20"/>
          <w:szCs w:val="18"/>
        </w:rPr>
        <w:t>yaitu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faktor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internal (</w:t>
      </w:r>
      <w:proofErr w:type="spellStart"/>
      <w:r w:rsidRPr="00195D4B">
        <w:rPr>
          <w:rFonts w:ascii="Arial" w:hAnsi="Arial" w:cs="Arial"/>
          <w:sz w:val="20"/>
          <w:szCs w:val="18"/>
        </w:rPr>
        <w:t>usia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kesadaran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keinginan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minat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pengertian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pemahaman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konsentrasi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perasaan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sikap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bakat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intelegensi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kondisi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fisik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), </w:t>
      </w:r>
      <w:proofErr w:type="spellStart"/>
      <w:r w:rsidRPr="00195D4B">
        <w:rPr>
          <w:rFonts w:ascii="Arial" w:hAnsi="Arial" w:cs="Arial"/>
          <w:sz w:val="20"/>
          <w:szCs w:val="18"/>
        </w:rPr>
        <w:t>sedangan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faktor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ekstern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(</w:t>
      </w:r>
      <w:proofErr w:type="spellStart"/>
      <w:r w:rsidRPr="00195D4B">
        <w:rPr>
          <w:rFonts w:ascii="Arial" w:hAnsi="Arial" w:cs="Arial"/>
          <w:sz w:val="20"/>
          <w:szCs w:val="18"/>
        </w:rPr>
        <w:t>pendidikan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pelatihan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pengalaman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pribadi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pengalaman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orang lain, </w:t>
      </w:r>
      <w:proofErr w:type="spellStart"/>
      <w:r w:rsidRPr="00195D4B">
        <w:rPr>
          <w:rFonts w:ascii="Arial" w:hAnsi="Arial" w:cs="Arial"/>
          <w:sz w:val="20"/>
          <w:szCs w:val="18"/>
        </w:rPr>
        <w:t>kebudayaan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informasi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proofErr w:type="gramStart"/>
      <w:r w:rsidRPr="00195D4B">
        <w:rPr>
          <w:rFonts w:ascii="Arial" w:hAnsi="Arial" w:cs="Arial"/>
          <w:sz w:val="20"/>
          <w:szCs w:val="18"/>
        </w:rPr>
        <w:t>penghargaan</w:t>
      </w:r>
      <w:proofErr w:type="spellEnd"/>
      <w:r w:rsidRPr="00195D4B">
        <w:rPr>
          <w:rFonts w:ascii="Arial" w:hAnsi="Arial" w:cs="Arial"/>
          <w:sz w:val="20"/>
          <w:szCs w:val="18"/>
        </w:rPr>
        <w:t>)</w:t>
      </w:r>
      <w:r w:rsidR="00DA173C">
        <w:rPr>
          <w:rFonts w:ascii="Arial" w:hAnsi="Arial" w:cs="Arial"/>
          <w:sz w:val="20"/>
          <w:szCs w:val="18"/>
          <w:vertAlign w:val="superscript"/>
        </w:rPr>
        <w:t>[</w:t>
      </w:r>
      <w:proofErr w:type="gramEnd"/>
      <w:r w:rsidR="00DA173C">
        <w:rPr>
          <w:rFonts w:ascii="Arial" w:hAnsi="Arial" w:cs="Arial"/>
          <w:sz w:val="20"/>
          <w:szCs w:val="18"/>
          <w:vertAlign w:val="superscript"/>
        </w:rPr>
        <w:t>4]</w:t>
      </w:r>
      <w:r w:rsidRPr="00195D4B">
        <w:rPr>
          <w:rFonts w:ascii="Arial" w:hAnsi="Arial" w:cs="Arial"/>
          <w:sz w:val="20"/>
          <w:szCs w:val="18"/>
        </w:rPr>
        <w:t>.</w:t>
      </w:r>
    </w:p>
    <w:p w14:paraId="359A1BDE" w14:textId="426B1016" w:rsidR="00195D4B" w:rsidRPr="00195D4B" w:rsidRDefault="00195D4B" w:rsidP="005D4F1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18"/>
        </w:rPr>
      </w:pPr>
      <w:proofErr w:type="spellStart"/>
      <w:r w:rsidRPr="00195D4B">
        <w:rPr>
          <w:rFonts w:ascii="Arial" w:hAnsi="Arial" w:cs="Arial"/>
          <w:sz w:val="20"/>
          <w:szCs w:val="18"/>
        </w:rPr>
        <w:t>Berdasarkan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hal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tersebut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keluarga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dapat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dilihat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r w:rsidRPr="00195D4B">
        <w:rPr>
          <w:rFonts w:ascii="Arial" w:hAnsi="Arial" w:cs="Arial"/>
          <w:i/>
          <w:sz w:val="20"/>
          <w:szCs w:val="18"/>
        </w:rPr>
        <w:t xml:space="preserve">skill </w:t>
      </w:r>
      <w:proofErr w:type="spellStart"/>
      <w:r w:rsidRPr="00195D4B">
        <w:rPr>
          <w:rFonts w:ascii="Arial" w:hAnsi="Arial" w:cs="Arial"/>
          <w:sz w:val="20"/>
          <w:szCs w:val="18"/>
        </w:rPr>
        <w:t>dalam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melakukam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deteksi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kemampuannya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dalam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menerima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materi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diberikan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. Hasil </w:t>
      </w:r>
      <w:proofErr w:type="spellStart"/>
      <w:r w:rsidRPr="00195D4B">
        <w:rPr>
          <w:rFonts w:ascii="Arial" w:hAnsi="Arial" w:cs="Arial"/>
          <w:sz w:val="20"/>
          <w:szCs w:val="18"/>
        </w:rPr>
        <w:t>penelitian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setelah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diberikan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intervensi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responden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lebih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banyak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mengenali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tanda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gejala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mengetahui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cara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melakukan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deteksi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termasuk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waktu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merupakan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peran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penting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dalam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kecepatan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penanganan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. Cara </w:t>
      </w:r>
      <w:proofErr w:type="spellStart"/>
      <w:r w:rsidRPr="00195D4B">
        <w:rPr>
          <w:rFonts w:ascii="Arial" w:hAnsi="Arial" w:cs="Arial"/>
          <w:sz w:val="20"/>
          <w:szCs w:val="18"/>
        </w:rPr>
        <w:t>deteksi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banyak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responden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lupa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saat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dilakukan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evaluasi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adalah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menentukan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hasil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pemeriksaan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lapang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pandang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meminta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untuk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mengangkat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tangan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serta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membuka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mata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saat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pemeriksaan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keseimbangan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dan </w:t>
      </w:r>
      <w:proofErr w:type="spellStart"/>
      <w:r w:rsidRPr="00195D4B">
        <w:rPr>
          <w:rFonts w:ascii="Arial" w:hAnsi="Arial" w:cs="Arial"/>
          <w:sz w:val="20"/>
          <w:szCs w:val="18"/>
        </w:rPr>
        <w:t>sudut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harus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dibentuk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saat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deteksi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keseimbangan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. </w:t>
      </w:r>
    </w:p>
    <w:p w14:paraId="742BD8CE" w14:textId="0460F62B" w:rsidR="00195D4B" w:rsidRPr="00195D4B" w:rsidRDefault="00195D4B" w:rsidP="005D4F1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18"/>
        </w:rPr>
      </w:pPr>
      <w:proofErr w:type="spellStart"/>
      <w:r w:rsidRPr="00195D4B">
        <w:rPr>
          <w:rFonts w:ascii="Arial" w:hAnsi="Arial" w:cs="Arial"/>
          <w:sz w:val="20"/>
          <w:szCs w:val="14"/>
        </w:rPr>
        <w:t>Berdasarkan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hasil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analisa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data </w:t>
      </w:r>
      <w:proofErr w:type="spellStart"/>
      <w:r w:rsidRPr="00195D4B">
        <w:rPr>
          <w:rFonts w:ascii="Arial" w:hAnsi="Arial" w:cs="Arial"/>
          <w:sz w:val="20"/>
          <w:szCs w:val="14"/>
        </w:rPr>
        <w:t>tersebut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4"/>
        </w:rPr>
        <w:t>dapat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disimpulkan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bahwa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usia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dewasa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akhir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4"/>
        </w:rPr>
        <w:t>belum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memiliki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banyak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pengalaman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dapat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meningkatkan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4"/>
        </w:rPr>
        <w:t>kemampuannya</w:t>
      </w:r>
      <w:proofErr w:type="spellEnd"/>
      <w:r w:rsidRPr="00195D4B">
        <w:rPr>
          <w:rFonts w:ascii="Arial" w:hAnsi="Arial" w:cs="Arial"/>
          <w:sz w:val="20"/>
          <w:szCs w:val="14"/>
        </w:rPr>
        <w:t xml:space="preserve">. </w:t>
      </w:r>
      <w:proofErr w:type="spellStart"/>
      <w:r w:rsidRPr="00195D4B">
        <w:rPr>
          <w:rFonts w:ascii="Arial" w:hAnsi="Arial" w:cs="Arial"/>
          <w:sz w:val="20"/>
          <w:szCs w:val="18"/>
        </w:rPr>
        <w:t>Usia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tidak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mempengaruhi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psikomotor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seseorang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usia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produktif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dapat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mudah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menambah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pengetahuan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memperluas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195D4B">
        <w:rPr>
          <w:rFonts w:ascii="Arial" w:hAnsi="Arial" w:cs="Arial"/>
          <w:sz w:val="20"/>
          <w:szCs w:val="18"/>
        </w:rPr>
        <w:t>pengalamannya</w:t>
      </w:r>
      <w:proofErr w:type="spellEnd"/>
      <w:r w:rsidR="00DA173C">
        <w:rPr>
          <w:rFonts w:ascii="Arial" w:hAnsi="Arial" w:cs="Arial"/>
          <w:sz w:val="20"/>
          <w:szCs w:val="18"/>
          <w:vertAlign w:val="superscript"/>
        </w:rPr>
        <w:t>[</w:t>
      </w:r>
      <w:proofErr w:type="gramEnd"/>
      <w:r w:rsidR="00DA173C">
        <w:rPr>
          <w:rFonts w:ascii="Arial" w:hAnsi="Arial" w:cs="Arial"/>
          <w:sz w:val="20"/>
          <w:szCs w:val="18"/>
          <w:vertAlign w:val="superscript"/>
        </w:rPr>
        <w:t>26]</w:t>
      </w:r>
      <w:r w:rsidRPr="00195D4B">
        <w:rPr>
          <w:rFonts w:ascii="Arial" w:hAnsi="Arial" w:cs="Arial"/>
          <w:sz w:val="20"/>
          <w:szCs w:val="18"/>
        </w:rPr>
        <w:t>.</w:t>
      </w:r>
      <w:r w:rsidR="00DA173C">
        <w:rPr>
          <w:rFonts w:ascii="Arial" w:hAnsi="Arial" w:cs="Arial"/>
          <w:sz w:val="20"/>
          <w:szCs w:val="18"/>
        </w:rPr>
        <w:t xml:space="preserve"> Ada </w:t>
      </w:r>
      <w:proofErr w:type="spellStart"/>
      <w:r w:rsidRPr="00195D4B">
        <w:rPr>
          <w:rFonts w:ascii="Arial" w:hAnsi="Arial" w:cs="Arial"/>
          <w:sz w:val="20"/>
          <w:szCs w:val="18"/>
        </w:rPr>
        <w:t>hubungan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positif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antara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deteksi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konsep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usia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dewasa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awal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hingga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dewasa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akhir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karena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195D4B">
        <w:rPr>
          <w:rFonts w:ascii="Arial" w:hAnsi="Arial" w:cs="Arial"/>
          <w:sz w:val="20"/>
          <w:szCs w:val="18"/>
        </w:rPr>
        <w:t>usia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tersebut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memiliki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pengalaman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hidup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proses </w:t>
      </w:r>
      <w:proofErr w:type="spellStart"/>
      <w:r w:rsidRPr="00195D4B">
        <w:rPr>
          <w:rFonts w:ascii="Arial" w:hAnsi="Arial" w:cs="Arial"/>
          <w:sz w:val="20"/>
          <w:szCs w:val="18"/>
        </w:rPr>
        <w:t>pembelajaran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membiarkan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individu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berkembang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mengaplikasikan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apa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telah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dipelajari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195D4B">
        <w:rPr>
          <w:rFonts w:ascii="Arial" w:hAnsi="Arial" w:cs="Arial"/>
          <w:sz w:val="20"/>
          <w:szCs w:val="18"/>
        </w:rPr>
        <w:t>Kesadaran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untuk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menolong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orang lain </w:t>
      </w:r>
      <w:proofErr w:type="spellStart"/>
      <w:r w:rsidRPr="00195D4B">
        <w:rPr>
          <w:rFonts w:ascii="Arial" w:hAnsi="Arial" w:cs="Arial"/>
          <w:sz w:val="20"/>
          <w:szCs w:val="18"/>
        </w:rPr>
        <w:t>termasuk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dalam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memberikan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penanganan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awal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195D4B">
        <w:rPr>
          <w:rFonts w:ascii="Arial" w:hAnsi="Arial" w:cs="Arial"/>
          <w:sz w:val="20"/>
          <w:szCs w:val="18"/>
        </w:rPr>
        <w:t>pasien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195D4B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195D4B">
        <w:rPr>
          <w:rFonts w:ascii="Arial" w:hAnsi="Arial" w:cs="Arial"/>
          <w:sz w:val="20"/>
          <w:szCs w:val="18"/>
        </w:rPr>
        <w:t>selain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faktor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usia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pendidikan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juga </w:t>
      </w:r>
      <w:proofErr w:type="spellStart"/>
      <w:r w:rsidRPr="00195D4B">
        <w:rPr>
          <w:rFonts w:ascii="Arial" w:hAnsi="Arial" w:cs="Arial"/>
          <w:sz w:val="20"/>
          <w:szCs w:val="18"/>
        </w:rPr>
        <w:t>mempengaruhi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psikomotor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responden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. </w:t>
      </w:r>
      <w:proofErr w:type="spellStart"/>
      <w:r w:rsidR="00DA173C">
        <w:rPr>
          <w:rFonts w:ascii="Arial" w:hAnsi="Arial" w:cs="Arial"/>
          <w:sz w:val="20"/>
          <w:szCs w:val="18"/>
        </w:rPr>
        <w:t>Faktor</w:t>
      </w:r>
      <w:proofErr w:type="spellEnd"/>
      <w:r w:rsidR="00DA173C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pendidikan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mempunyai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peran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dalam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mempengaruhi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pengetahuan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masyarakat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mengenai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deteksi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karena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pendidikan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mempengaruhi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bagaimana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masyarakat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mencari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informasi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sebanyak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mungkin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pendidikan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mempengaruhi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cara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pandang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seseorang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terhadap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informasi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baru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diterimanya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dapat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memotivasi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lastRenderedPageBreak/>
        <w:t>seseorang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untuk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melakukan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sesuatu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lebih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195D4B">
        <w:rPr>
          <w:rFonts w:ascii="Arial" w:hAnsi="Arial" w:cs="Arial"/>
          <w:sz w:val="20"/>
          <w:szCs w:val="18"/>
        </w:rPr>
        <w:t>baik</w:t>
      </w:r>
      <w:proofErr w:type="spellEnd"/>
      <w:r w:rsidR="00DA173C">
        <w:rPr>
          <w:rFonts w:ascii="Arial" w:hAnsi="Arial" w:cs="Arial"/>
          <w:sz w:val="20"/>
          <w:szCs w:val="18"/>
          <w:vertAlign w:val="superscript"/>
        </w:rPr>
        <w:t>[</w:t>
      </w:r>
      <w:proofErr w:type="gramEnd"/>
      <w:r w:rsidR="00DA173C">
        <w:rPr>
          <w:rFonts w:ascii="Arial" w:hAnsi="Arial" w:cs="Arial"/>
          <w:sz w:val="20"/>
          <w:szCs w:val="18"/>
          <w:vertAlign w:val="superscript"/>
        </w:rPr>
        <w:t>26]</w:t>
      </w:r>
      <w:r w:rsidRPr="00195D4B">
        <w:rPr>
          <w:rFonts w:ascii="Arial" w:hAnsi="Arial" w:cs="Arial"/>
          <w:sz w:val="20"/>
          <w:szCs w:val="18"/>
        </w:rPr>
        <w:t>.</w:t>
      </w:r>
    </w:p>
    <w:p w14:paraId="512949C6" w14:textId="31B20D07" w:rsidR="00195D4B" w:rsidRPr="00195D4B" w:rsidRDefault="00195D4B" w:rsidP="005D4F1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18"/>
        </w:rPr>
      </w:pPr>
      <w:proofErr w:type="spellStart"/>
      <w:r w:rsidRPr="00195D4B">
        <w:rPr>
          <w:rFonts w:ascii="Arial" w:hAnsi="Arial" w:cs="Arial"/>
          <w:sz w:val="20"/>
          <w:szCs w:val="18"/>
        </w:rPr>
        <w:t>Faktor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pekerjaan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sebagai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salah </w:t>
      </w:r>
      <w:proofErr w:type="spellStart"/>
      <w:r w:rsidRPr="00195D4B">
        <w:rPr>
          <w:rFonts w:ascii="Arial" w:hAnsi="Arial" w:cs="Arial"/>
          <w:sz w:val="20"/>
          <w:szCs w:val="18"/>
        </w:rPr>
        <w:t>satu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faktor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pengalaman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tidak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adanya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hubungan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antara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pekerjaan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sebagai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media </w:t>
      </w:r>
      <w:proofErr w:type="spellStart"/>
      <w:r w:rsidRPr="00195D4B">
        <w:rPr>
          <w:rFonts w:ascii="Arial" w:hAnsi="Arial" w:cs="Arial"/>
          <w:sz w:val="20"/>
          <w:szCs w:val="18"/>
        </w:rPr>
        <w:t>memudahkan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seseorang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untuk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memperoleh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informasi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karena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seseorang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pekerjaan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formal </w:t>
      </w:r>
      <w:proofErr w:type="spellStart"/>
      <w:r w:rsidRPr="00195D4B">
        <w:rPr>
          <w:rFonts w:ascii="Arial" w:hAnsi="Arial" w:cs="Arial"/>
          <w:sz w:val="20"/>
          <w:szCs w:val="18"/>
        </w:rPr>
        <w:t>membutuhkan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pendidikan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tinggi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195D4B">
        <w:rPr>
          <w:rFonts w:ascii="Arial" w:hAnsi="Arial" w:cs="Arial"/>
          <w:sz w:val="20"/>
          <w:szCs w:val="18"/>
        </w:rPr>
        <w:t>Sehingga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seseorang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memiliki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pengetahuan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lebih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pendidikan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rendah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tidak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bekerja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mendapatkan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pengetahuan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tersebut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lingkungan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tempat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195D4B">
        <w:rPr>
          <w:rFonts w:ascii="Arial" w:hAnsi="Arial" w:cs="Arial"/>
          <w:sz w:val="20"/>
          <w:szCs w:val="18"/>
        </w:rPr>
        <w:t>tinggalnya</w:t>
      </w:r>
      <w:proofErr w:type="spellEnd"/>
      <w:r w:rsidR="00DA173C">
        <w:rPr>
          <w:rFonts w:ascii="Arial" w:hAnsi="Arial" w:cs="Arial"/>
          <w:sz w:val="20"/>
          <w:szCs w:val="18"/>
          <w:vertAlign w:val="superscript"/>
        </w:rPr>
        <w:t>[</w:t>
      </w:r>
      <w:proofErr w:type="gramEnd"/>
      <w:r w:rsidR="00DA173C">
        <w:rPr>
          <w:rFonts w:ascii="Arial" w:hAnsi="Arial" w:cs="Arial"/>
          <w:sz w:val="20"/>
          <w:szCs w:val="18"/>
          <w:vertAlign w:val="superscript"/>
        </w:rPr>
        <w:t>26]</w:t>
      </w:r>
      <w:r w:rsidRPr="00195D4B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195D4B">
        <w:rPr>
          <w:rFonts w:ascii="Arial" w:hAnsi="Arial" w:cs="Arial"/>
          <w:sz w:val="20"/>
          <w:szCs w:val="18"/>
        </w:rPr>
        <w:t>Selain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faktor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media </w:t>
      </w:r>
      <w:proofErr w:type="spellStart"/>
      <w:r w:rsidRPr="00195D4B">
        <w:rPr>
          <w:rFonts w:ascii="Arial" w:hAnsi="Arial" w:cs="Arial"/>
          <w:sz w:val="20"/>
          <w:szCs w:val="18"/>
        </w:rPr>
        <w:t>dalam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menerima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informasi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proses </w:t>
      </w:r>
      <w:proofErr w:type="spellStart"/>
      <w:r w:rsidRPr="00195D4B">
        <w:rPr>
          <w:rFonts w:ascii="Arial" w:hAnsi="Arial" w:cs="Arial"/>
          <w:sz w:val="20"/>
          <w:szCs w:val="18"/>
        </w:rPr>
        <w:t>belajar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195D4B">
        <w:rPr>
          <w:rFonts w:ascii="Arial" w:hAnsi="Arial" w:cs="Arial"/>
          <w:sz w:val="20"/>
          <w:szCs w:val="18"/>
        </w:rPr>
        <w:t>individu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dapat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diperoleh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berbagai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media </w:t>
      </w:r>
      <w:proofErr w:type="spellStart"/>
      <w:r w:rsidRPr="00195D4B">
        <w:rPr>
          <w:rFonts w:ascii="Arial" w:hAnsi="Arial" w:cs="Arial"/>
          <w:sz w:val="20"/>
          <w:szCs w:val="18"/>
        </w:rPr>
        <w:t>atau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berbagai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sumber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dipercaya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selain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kemajuan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teknologi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informasi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tidak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terbatas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bisa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diakses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oleh </w:t>
      </w:r>
      <w:proofErr w:type="spellStart"/>
      <w:r w:rsidRPr="00195D4B">
        <w:rPr>
          <w:rFonts w:ascii="Arial" w:hAnsi="Arial" w:cs="Arial"/>
          <w:sz w:val="20"/>
          <w:szCs w:val="18"/>
        </w:rPr>
        <w:t>setiap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orang. </w:t>
      </w:r>
      <w:proofErr w:type="spellStart"/>
      <w:r w:rsidRPr="00195D4B">
        <w:rPr>
          <w:rFonts w:ascii="Arial" w:hAnsi="Arial" w:cs="Arial"/>
          <w:sz w:val="20"/>
          <w:szCs w:val="18"/>
        </w:rPr>
        <w:t>Informasi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memberikan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pengaruh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195D4B">
        <w:rPr>
          <w:rFonts w:ascii="Arial" w:hAnsi="Arial" w:cs="Arial"/>
          <w:sz w:val="20"/>
          <w:szCs w:val="18"/>
        </w:rPr>
        <w:t>pengetahuan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seseorang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meskipun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seseorang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memiliki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pendidikan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rendah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usia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lebih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tinggi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jika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mendapatkan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informasi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baik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berbagai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media </w:t>
      </w:r>
      <w:proofErr w:type="spellStart"/>
      <w:r w:rsidRPr="00195D4B">
        <w:rPr>
          <w:rFonts w:ascii="Arial" w:hAnsi="Arial" w:cs="Arial"/>
          <w:sz w:val="20"/>
          <w:szCs w:val="18"/>
        </w:rPr>
        <w:t>maka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hal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dapat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meningkatkan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pegetahuan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195D4B">
        <w:rPr>
          <w:rFonts w:ascii="Arial" w:hAnsi="Arial" w:cs="Arial"/>
          <w:sz w:val="20"/>
          <w:szCs w:val="18"/>
        </w:rPr>
        <w:t>seseoran</w:t>
      </w:r>
      <w:r w:rsidR="00DA173C">
        <w:rPr>
          <w:rFonts w:ascii="Arial" w:hAnsi="Arial" w:cs="Arial"/>
          <w:sz w:val="20"/>
          <w:szCs w:val="18"/>
        </w:rPr>
        <w:t>g</w:t>
      </w:r>
      <w:proofErr w:type="spellEnd"/>
      <w:r w:rsidR="00DA173C">
        <w:rPr>
          <w:rFonts w:ascii="Arial" w:hAnsi="Arial" w:cs="Arial"/>
          <w:sz w:val="20"/>
          <w:szCs w:val="18"/>
          <w:vertAlign w:val="superscript"/>
        </w:rPr>
        <w:t>[</w:t>
      </w:r>
      <w:proofErr w:type="gramEnd"/>
      <w:r w:rsidR="00DA173C">
        <w:rPr>
          <w:rFonts w:ascii="Arial" w:hAnsi="Arial" w:cs="Arial"/>
          <w:sz w:val="20"/>
          <w:szCs w:val="18"/>
          <w:vertAlign w:val="superscript"/>
        </w:rPr>
        <w:t>9]</w:t>
      </w:r>
      <w:r w:rsidRPr="00195D4B">
        <w:rPr>
          <w:rFonts w:ascii="Arial" w:hAnsi="Arial" w:cs="Arial"/>
          <w:sz w:val="20"/>
          <w:szCs w:val="18"/>
        </w:rPr>
        <w:t>.</w:t>
      </w:r>
      <w:r w:rsidR="00DA173C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DA173C">
        <w:rPr>
          <w:rFonts w:ascii="Arial" w:hAnsi="Arial" w:cs="Arial"/>
          <w:sz w:val="20"/>
          <w:szCs w:val="18"/>
        </w:rPr>
        <w:t>P</w:t>
      </w:r>
      <w:r w:rsidRPr="00195D4B">
        <w:rPr>
          <w:rFonts w:ascii="Arial" w:hAnsi="Arial" w:cs="Arial"/>
          <w:sz w:val="20"/>
          <w:szCs w:val="18"/>
        </w:rPr>
        <w:t>emberian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informasi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berupa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gambar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suara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dapat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lebih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meningkatkan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antusiasme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195D4B">
        <w:rPr>
          <w:rFonts w:ascii="Arial" w:hAnsi="Arial" w:cs="Arial"/>
          <w:sz w:val="20"/>
          <w:szCs w:val="18"/>
        </w:rPr>
        <w:t>masyarakat</w:t>
      </w:r>
      <w:proofErr w:type="spellEnd"/>
      <w:r w:rsidR="00DA173C">
        <w:rPr>
          <w:rFonts w:ascii="Arial" w:hAnsi="Arial" w:cs="Arial"/>
          <w:sz w:val="20"/>
          <w:szCs w:val="18"/>
          <w:vertAlign w:val="superscript"/>
        </w:rPr>
        <w:t>[</w:t>
      </w:r>
      <w:proofErr w:type="gramEnd"/>
      <w:r w:rsidR="00DA173C">
        <w:rPr>
          <w:rFonts w:ascii="Arial" w:hAnsi="Arial" w:cs="Arial"/>
          <w:sz w:val="20"/>
          <w:szCs w:val="18"/>
          <w:vertAlign w:val="superscript"/>
        </w:rPr>
        <w:t>6]</w:t>
      </w:r>
      <w:r w:rsidRPr="00195D4B">
        <w:rPr>
          <w:rFonts w:ascii="Arial" w:hAnsi="Arial" w:cs="Arial"/>
          <w:sz w:val="20"/>
          <w:szCs w:val="18"/>
        </w:rPr>
        <w:t>.</w:t>
      </w:r>
    </w:p>
    <w:p w14:paraId="02D368E0" w14:textId="5ADFE99F" w:rsidR="00195D4B" w:rsidRDefault="00195D4B" w:rsidP="005D4F1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18"/>
        </w:rPr>
      </w:pPr>
      <w:proofErr w:type="spellStart"/>
      <w:r w:rsidRPr="00195D4B">
        <w:rPr>
          <w:rFonts w:ascii="Arial" w:hAnsi="Arial" w:cs="Arial"/>
          <w:sz w:val="20"/>
          <w:szCs w:val="18"/>
        </w:rPr>
        <w:t>Berdasarkan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fakta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teori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sesudah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diberikan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intervensi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metode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Ketawa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Bisu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banyak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responden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dalam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kategori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mampu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melakukan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deteksi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195D4B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195D4B">
        <w:rPr>
          <w:rFonts w:ascii="Arial" w:hAnsi="Arial" w:cs="Arial"/>
          <w:sz w:val="20"/>
          <w:szCs w:val="18"/>
        </w:rPr>
        <w:t>Usia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dewasa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akhir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sebagian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ada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berpendidikan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rendah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tinggi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tidak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menjadi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penghambat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dalam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meningkatkan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psikomotor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responden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. </w:t>
      </w:r>
      <w:r w:rsidR="00DA173C">
        <w:rPr>
          <w:rFonts w:ascii="Arial" w:hAnsi="Arial" w:cs="Arial"/>
          <w:sz w:val="20"/>
          <w:szCs w:val="18"/>
        </w:rPr>
        <w:t>H</w:t>
      </w:r>
      <w:r w:rsidRPr="00195D4B">
        <w:rPr>
          <w:rFonts w:ascii="Arial" w:hAnsi="Arial" w:cs="Arial"/>
          <w:sz w:val="20"/>
          <w:szCs w:val="18"/>
        </w:rPr>
        <w:t xml:space="preserve">asil </w:t>
      </w:r>
      <w:proofErr w:type="spellStart"/>
      <w:r w:rsidRPr="00195D4B">
        <w:rPr>
          <w:rFonts w:ascii="Arial" w:hAnsi="Arial" w:cs="Arial"/>
          <w:sz w:val="20"/>
          <w:szCs w:val="18"/>
        </w:rPr>
        <w:t>belajar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merupakan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dimiliki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seseorang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setelah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individu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menerima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pengalaman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belajar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. Hasil </w:t>
      </w:r>
      <w:proofErr w:type="spellStart"/>
      <w:r w:rsidRPr="00195D4B">
        <w:rPr>
          <w:rFonts w:ascii="Arial" w:hAnsi="Arial" w:cs="Arial"/>
          <w:sz w:val="20"/>
          <w:szCs w:val="18"/>
        </w:rPr>
        <w:t>belajar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seseorang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sangat </w:t>
      </w:r>
      <w:proofErr w:type="spellStart"/>
      <w:r w:rsidRPr="00195D4B">
        <w:rPr>
          <w:rFonts w:ascii="Arial" w:hAnsi="Arial" w:cs="Arial"/>
          <w:sz w:val="20"/>
          <w:szCs w:val="18"/>
        </w:rPr>
        <w:t>berkaitan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erat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kognitif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afektif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proofErr w:type="gramStart"/>
      <w:r w:rsidRPr="00195D4B">
        <w:rPr>
          <w:rFonts w:ascii="Arial" w:hAnsi="Arial" w:cs="Arial"/>
          <w:sz w:val="20"/>
          <w:szCs w:val="18"/>
        </w:rPr>
        <w:t>psikomotor</w:t>
      </w:r>
      <w:proofErr w:type="spellEnd"/>
      <w:r w:rsidR="00DA173C">
        <w:rPr>
          <w:rFonts w:ascii="Arial" w:hAnsi="Arial" w:cs="Arial"/>
          <w:sz w:val="20"/>
          <w:szCs w:val="18"/>
          <w:vertAlign w:val="superscript"/>
        </w:rPr>
        <w:t>[</w:t>
      </w:r>
      <w:proofErr w:type="gramEnd"/>
      <w:r w:rsidR="00DA173C">
        <w:rPr>
          <w:rFonts w:ascii="Arial" w:hAnsi="Arial" w:cs="Arial"/>
          <w:sz w:val="20"/>
          <w:szCs w:val="18"/>
          <w:vertAlign w:val="superscript"/>
        </w:rPr>
        <w:t>19]</w:t>
      </w:r>
      <w:r w:rsidRPr="00195D4B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195D4B">
        <w:rPr>
          <w:rFonts w:ascii="Arial" w:hAnsi="Arial" w:cs="Arial"/>
          <w:sz w:val="20"/>
          <w:szCs w:val="18"/>
        </w:rPr>
        <w:t>Metode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dalam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penyampaian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menjadi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faktor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utama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responden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mampu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memahami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materi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diberikan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tidak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hanya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ceramah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diskusi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namun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juga </w:t>
      </w:r>
      <w:proofErr w:type="spellStart"/>
      <w:r w:rsidRPr="00195D4B">
        <w:rPr>
          <w:rFonts w:ascii="Arial" w:hAnsi="Arial" w:cs="Arial"/>
          <w:sz w:val="20"/>
          <w:szCs w:val="18"/>
        </w:rPr>
        <w:t>dilakukan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metode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demonstrasi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. </w:t>
      </w:r>
      <w:proofErr w:type="spellStart"/>
      <w:r w:rsidR="00DA173C">
        <w:rPr>
          <w:rFonts w:ascii="Arial" w:hAnsi="Arial" w:cs="Arial"/>
          <w:sz w:val="20"/>
          <w:szCs w:val="18"/>
        </w:rPr>
        <w:t>K</w:t>
      </w:r>
      <w:r w:rsidRPr="00195D4B">
        <w:rPr>
          <w:rFonts w:ascii="Arial" w:hAnsi="Arial" w:cs="Arial"/>
          <w:sz w:val="20"/>
          <w:szCs w:val="18"/>
        </w:rPr>
        <w:t>elebihan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metode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demonstrasi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yaitu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metode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dapat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membantu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lebih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jelas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lebih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konkret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sehingga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menghindari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verbalisme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(</w:t>
      </w:r>
      <w:proofErr w:type="spellStart"/>
      <w:r w:rsidRPr="00195D4B">
        <w:rPr>
          <w:rFonts w:ascii="Arial" w:hAnsi="Arial" w:cs="Arial"/>
          <w:sz w:val="20"/>
          <w:szCs w:val="18"/>
        </w:rPr>
        <w:t>pemahaman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secara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kata-kata </w:t>
      </w:r>
      <w:proofErr w:type="spellStart"/>
      <w:r w:rsidRPr="00195D4B">
        <w:rPr>
          <w:rFonts w:ascii="Arial" w:hAnsi="Arial" w:cs="Arial"/>
          <w:sz w:val="20"/>
          <w:szCs w:val="18"/>
        </w:rPr>
        <w:t>atau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195D4B">
        <w:rPr>
          <w:rFonts w:ascii="Arial" w:hAnsi="Arial" w:cs="Arial"/>
          <w:sz w:val="20"/>
          <w:szCs w:val="18"/>
        </w:rPr>
        <w:t>kalimat</w:t>
      </w:r>
      <w:proofErr w:type="spellEnd"/>
      <w:r w:rsidRPr="00195D4B">
        <w:rPr>
          <w:rFonts w:ascii="Arial" w:hAnsi="Arial" w:cs="Arial"/>
          <w:sz w:val="20"/>
          <w:szCs w:val="18"/>
        </w:rPr>
        <w:t>)</w:t>
      </w:r>
      <w:r w:rsidR="00DA173C">
        <w:rPr>
          <w:rFonts w:ascii="Arial" w:hAnsi="Arial" w:cs="Arial"/>
          <w:sz w:val="20"/>
          <w:szCs w:val="18"/>
          <w:vertAlign w:val="superscript"/>
        </w:rPr>
        <w:t>[</w:t>
      </w:r>
      <w:proofErr w:type="gramEnd"/>
      <w:r w:rsidR="00DA173C">
        <w:rPr>
          <w:rFonts w:ascii="Arial" w:hAnsi="Arial" w:cs="Arial"/>
          <w:sz w:val="20"/>
          <w:szCs w:val="18"/>
          <w:vertAlign w:val="superscript"/>
        </w:rPr>
        <w:t>3]</w:t>
      </w:r>
      <w:r w:rsidRPr="00195D4B">
        <w:rPr>
          <w:rFonts w:ascii="Arial" w:hAnsi="Arial" w:cs="Arial"/>
          <w:sz w:val="20"/>
          <w:szCs w:val="18"/>
        </w:rPr>
        <w:t xml:space="preserve">. Media </w:t>
      </w:r>
      <w:proofErr w:type="spellStart"/>
      <w:r w:rsidRPr="00195D4B">
        <w:rPr>
          <w:rFonts w:ascii="Arial" w:hAnsi="Arial" w:cs="Arial"/>
          <w:sz w:val="20"/>
          <w:szCs w:val="18"/>
        </w:rPr>
        <w:t>dalam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penyampaian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juga </w:t>
      </w:r>
      <w:proofErr w:type="spellStart"/>
      <w:r w:rsidRPr="00195D4B">
        <w:rPr>
          <w:rFonts w:ascii="Arial" w:hAnsi="Arial" w:cs="Arial"/>
          <w:sz w:val="20"/>
          <w:szCs w:val="18"/>
        </w:rPr>
        <w:t>menggunakan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leaflet dan </w:t>
      </w:r>
      <w:proofErr w:type="spellStart"/>
      <w:r w:rsidRPr="00195D4B">
        <w:rPr>
          <w:rFonts w:ascii="Arial" w:hAnsi="Arial" w:cs="Arial"/>
          <w:sz w:val="20"/>
          <w:szCs w:val="18"/>
        </w:rPr>
        <w:t>vidio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cara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melakukan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deteksi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metode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Ketawa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Bisu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pemberian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informasi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berupa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gambar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suara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dapat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lebih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meningkatkan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antusiasme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195D4B">
        <w:rPr>
          <w:rFonts w:ascii="Arial" w:hAnsi="Arial" w:cs="Arial"/>
          <w:sz w:val="20"/>
          <w:szCs w:val="18"/>
        </w:rPr>
        <w:t>masyarakat</w:t>
      </w:r>
      <w:proofErr w:type="spellEnd"/>
      <w:r w:rsidR="00DA173C">
        <w:rPr>
          <w:rFonts w:ascii="Arial" w:hAnsi="Arial" w:cs="Arial"/>
          <w:sz w:val="20"/>
          <w:szCs w:val="18"/>
          <w:vertAlign w:val="superscript"/>
        </w:rPr>
        <w:t>[</w:t>
      </w:r>
      <w:proofErr w:type="gramEnd"/>
      <w:r w:rsidR="00DA173C">
        <w:rPr>
          <w:rFonts w:ascii="Arial" w:hAnsi="Arial" w:cs="Arial"/>
          <w:sz w:val="20"/>
          <w:szCs w:val="18"/>
          <w:vertAlign w:val="superscript"/>
        </w:rPr>
        <w:t>6]</w:t>
      </w:r>
      <w:r w:rsidRPr="00195D4B">
        <w:rPr>
          <w:rFonts w:ascii="Arial" w:hAnsi="Arial" w:cs="Arial"/>
          <w:sz w:val="20"/>
          <w:szCs w:val="18"/>
        </w:rPr>
        <w:t xml:space="preserve">. Pada proses </w:t>
      </w:r>
      <w:proofErr w:type="spellStart"/>
      <w:r w:rsidRPr="00195D4B">
        <w:rPr>
          <w:rFonts w:ascii="Arial" w:hAnsi="Arial" w:cs="Arial"/>
          <w:sz w:val="20"/>
          <w:szCs w:val="18"/>
        </w:rPr>
        <w:t>belajar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ada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interaksi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antara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subjek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fasilitator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metode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belajar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alat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bantu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materi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belajar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195D4B">
        <w:rPr>
          <w:rFonts w:ascii="Arial" w:hAnsi="Arial" w:cs="Arial"/>
          <w:sz w:val="20"/>
          <w:szCs w:val="18"/>
        </w:rPr>
        <w:t>Sehingga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faktor-faktor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mempengaruhi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dalam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proses </w:t>
      </w:r>
      <w:proofErr w:type="spellStart"/>
      <w:r w:rsidRPr="00195D4B">
        <w:rPr>
          <w:rFonts w:ascii="Arial" w:hAnsi="Arial" w:cs="Arial"/>
          <w:sz w:val="20"/>
          <w:szCs w:val="18"/>
        </w:rPr>
        <w:t>belajar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seperti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; </w:t>
      </w:r>
      <w:proofErr w:type="spellStart"/>
      <w:r w:rsidRPr="00195D4B">
        <w:rPr>
          <w:rFonts w:ascii="Arial" w:hAnsi="Arial" w:cs="Arial"/>
          <w:sz w:val="20"/>
          <w:szCs w:val="18"/>
        </w:rPr>
        <w:t>intelegensi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daya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tangkap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95D4B">
        <w:rPr>
          <w:rFonts w:ascii="Arial" w:hAnsi="Arial" w:cs="Arial"/>
          <w:sz w:val="20"/>
          <w:szCs w:val="18"/>
        </w:rPr>
        <w:t>ingatan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195D4B">
        <w:rPr>
          <w:rFonts w:ascii="Arial" w:hAnsi="Arial" w:cs="Arial"/>
          <w:sz w:val="20"/>
          <w:szCs w:val="18"/>
        </w:rPr>
        <w:t>motivasi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memberikan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dorongan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tersendiri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untuk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meningkatkan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kemampuan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responden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195D4B">
        <w:rPr>
          <w:rFonts w:ascii="Arial" w:hAnsi="Arial" w:cs="Arial"/>
          <w:sz w:val="20"/>
          <w:szCs w:val="18"/>
        </w:rPr>
        <w:t>Keberhasilan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suatu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pendidikan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kesehatan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195D4B">
        <w:rPr>
          <w:rFonts w:ascii="Arial" w:hAnsi="Arial" w:cs="Arial"/>
          <w:sz w:val="20"/>
          <w:szCs w:val="18"/>
        </w:rPr>
        <w:t>masyarakat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ditentukan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oleh </w:t>
      </w:r>
      <w:proofErr w:type="spellStart"/>
      <w:r w:rsidRPr="00195D4B">
        <w:rPr>
          <w:rFonts w:ascii="Arial" w:hAnsi="Arial" w:cs="Arial"/>
          <w:sz w:val="20"/>
          <w:szCs w:val="18"/>
        </w:rPr>
        <w:t>pemilihan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metode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sesuai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dengan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karakteristik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masyarakat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serta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faktor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dipengaruhi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sebagai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hasil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dari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95D4B">
        <w:rPr>
          <w:rFonts w:ascii="Arial" w:hAnsi="Arial" w:cs="Arial"/>
          <w:sz w:val="20"/>
          <w:szCs w:val="18"/>
        </w:rPr>
        <w:t>pendidikan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195D4B">
        <w:rPr>
          <w:rFonts w:ascii="Arial" w:hAnsi="Arial" w:cs="Arial"/>
          <w:sz w:val="20"/>
          <w:szCs w:val="18"/>
        </w:rPr>
        <w:t>sudah</w:t>
      </w:r>
      <w:proofErr w:type="spellEnd"/>
      <w:r w:rsidRPr="00195D4B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195D4B">
        <w:rPr>
          <w:rFonts w:ascii="Arial" w:hAnsi="Arial" w:cs="Arial"/>
          <w:sz w:val="20"/>
          <w:szCs w:val="18"/>
        </w:rPr>
        <w:t>dilakukan</w:t>
      </w:r>
      <w:proofErr w:type="spellEnd"/>
      <w:r w:rsidR="00DA173C">
        <w:rPr>
          <w:rFonts w:ascii="Arial" w:hAnsi="Arial" w:cs="Arial"/>
          <w:sz w:val="20"/>
          <w:szCs w:val="18"/>
          <w:vertAlign w:val="superscript"/>
        </w:rPr>
        <w:t>[</w:t>
      </w:r>
      <w:proofErr w:type="gramEnd"/>
      <w:r w:rsidR="00DA173C">
        <w:rPr>
          <w:rFonts w:ascii="Arial" w:hAnsi="Arial" w:cs="Arial"/>
          <w:sz w:val="20"/>
          <w:szCs w:val="18"/>
          <w:vertAlign w:val="superscript"/>
        </w:rPr>
        <w:t>10]</w:t>
      </w:r>
      <w:r w:rsidRPr="00195D4B">
        <w:rPr>
          <w:rFonts w:ascii="Arial" w:hAnsi="Arial" w:cs="Arial"/>
          <w:sz w:val="20"/>
          <w:szCs w:val="18"/>
        </w:rPr>
        <w:t>.</w:t>
      </w:r>
    </w:p>
    <w:p w14:paraId="1A27A49A" w14:textId="77777777" w:rsidR="00195D4B" w:rsidRDefault="00195D4B" w:rsidP="005D4F1E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14:paraId="3D06D6CD" w14:textId="68BB5255" w:rsidR="00195D4B" w:rsidRDefault="00195D4B" w:rsidP="005D4F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95D4B">
        <w:rPr>
          <w:rFonts w:ascii="Arial" w:hAnsi="Arial" w:cs="Arial"/>
          <w:b/>
          <w:sz w:val="20"/>
          <w:szCs w:val="18"/>
        </w:rPr>
        <w:t>Menganalisa</w:t>
      </w:r>
      <w:proofErr w:type="spellEnd"/>
      <w:r w:rsidRPr="00195D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5D4B">
        <w:rPr>
          <w:rFonts w:ascii="Arial" w:hAnsi="Arial" w:cs="Arial"/>
          <w:b/>
          <w:sz w:val="20"/>
          <w:szCs w:val="20"/>
        </w:rPr>
        <w:t>pengaruh</w:t>
      </w:r>
      <w:proofErr w:type="spellEnd"/>
      <w:r w:rsidRPr="00195D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5D4B">
        <w:rPr>
          <w:rFonts w:ascii="Arial" w:hAnsi="Arial" w:cs="Arial"/>
          <w:b/>
          <w:sz w:val="20"/>
          <w:szCs w:val="20"/>
        </w:rPr>
        <w:t>metode</w:t>
      </w:r>
      <w:proofErr w:type="spellEnd"/>
      <w:r w:rsidRPr="00195D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5D4B">
        <w:rPr>
          <w:rFonts w:ascii="Arial" w:hAnsi="Arial" w:cs="Arial"/>
          <w:b/>
          <w:sz w:val="20"/>
          <w:szCs w:val="20"/>
        </w:rPr>
        <w:t>Ketawa</w:t>
      </w:r>
      <w:proofErr w:type="spellEnd"/>
      <w:r w:rsidRPr="00195D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5D4B">
        <w:rPr>
          <w:rFonts w:ascii="Arial" w:hAnsi="Arial" w:cs="Arial"/>
          <w:b/>
          <w:sz w:val="20"/>
          <w:szCs w:val="20"/>
        </w:rPr>
        <w:t>Bisu</w:t>
      </w:r>
      <w:proofErr w:type="spellEnd"/>
      <w:r w:rsidRPr="00195D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5D4B">
        <w:rPr>
          <w:rFonts w:ascii="Arial" w:hAnsi="Arial" w:cs="Arial"/>
          <w:b/>
          <w:sz w:val="20"/>
          <w:szCs w:val="20"/>
        </w:rPr>
        <w:t>terhadap</w:t>
      </w:r>
      <w:proofErr w:type="spellEnd"/>
      <w:r w:rsidRPr="00195D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5D4B">
        <w:rPr>
          <w:rFonts w:ascii="Arial" w:hAnsi="Arial" w:cs="Arial"/>
          <w:b/>
          <w:sz w:val="20"/>
          <w:szCs w:val="20"/>
        </w:rPr>
        <w:t>kemampuan</w:t>
      </w:r>
      <w:proofErr w:type="spellEnd"/>
      <w:r w:rsidRPr="00195D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5D4B">
        <w:rPr>
          <w:rFonts w:ascii="Arial" w:hAnsi="Arial" w:cs="Arial"/>
          <w:b/>
          <w:sz w:val="20"/>
          <w:szCs w:val="20"/>
        </w:rPr>
        <w:t>deteksi</w:t>
      </w:r>
      <w:proofErr w:type="spellEnd"/>
      <w:r w:rsidRPr="00195D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5D4B">
        <w:rPr>
          <w:rFonts w:ascii="Arial" w:hAnsi="Arial" w:cs="Arial"/>
          <w:b/>
          <w:sz w:val="20"/>
          <w:szCs w:val="20"/>
        </w:rPr>
        <w:t>dini</w:t>
      </w:r>
      <w:proofErr w:type="spellEnd"/>
      <w:r w:rsidRPr="00195D4B">
        <w:rPr>
          <w:rFonts w:ascii="Arial" w:hAnsi="Arial" w:cs="Arial"/>
          <w:b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b/>
          <w:i/>
          <w:iCs/>
          <w:sz w:val="20"/>
          <w:szCs w:val="20"/>
        </w:rPr>
        <w:t>stroke</w:t>
      </w:r>
      <w:r w:rsidRPr="00195D4B">
        <w:rPr>
          <w:rFonts w:ascii="Arial" w:hAnsi="Arial" w:cs="Arial"/>
          <w:b/>
          <w:sz w:val="20"/>
          <w:szCs w:val="20"/>
        </w:rPr>
        <w:t xml:space="preserve"> pada </w:t>
      </w:r>
      <w:proofErr w:type="spellStart"/>
      <w:r w:rsidRPr="00195D4B">
        <w:rPr>
          <w:rFonts w:ascii="Arial" w:hAnsi="Arial" w:cs="Arial"/>
          <w:b/>
          <w:sz w:val="20"/>
          <w:szCs w:val="20"/>
        </w:rPr>
        <w:t>keluarga</w:t>
      </w:r>
      <w:proofErr w:type="spellEnd"/>
      <w:r w:rsidRPr="00195D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5D4B">
        <w:rPr>
          <w:rFonts w:ascii="Arial" w:hAnsi="Arial" w:cs="Arial"/>
          <w:b/>
          <w:sz w:val="20"/>
          <w:szCs w:val="20"/>
        </w:rPr>
        <w:t>dengan</w:t>
      </w:r>
      <w:proofErr w:type="spellEnd"/>
      <w:r w:rsidRPr="00195D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5D4B">
        <w:rPr>
          <w:rFonts w:ascii="Arial" w:hAnsi="Arial" w:cs="Arial"/>
          <w:b/>
          <w:sz w:val="20"/>
          <w:szCs w:val="20"/>
        </w:rPr>
        <w:t>hipertensi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0E6AA585" w14:textId="77777777" w:rsidR="00C659F5" w:rsidRDefault="00C659F5" w:rsidP="005D4F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5CF824" w14:textId="7046E87C" w:rsidR="00C659F5" w:rsidRDefault="00C659F5" w:rsidP="005D4F1E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proofErr w:type="spellStart"/>
      <w:r w:rsidRPr="00C659F5">
        <w:rPr>
          <w:rFonts w:ascii="Arial" w:hAnsi="Arial" w:cs="Arial"/>
          <w:b/>
          <w:sz w:val="18"/>
          <w:szCs w:val="18"/>
        </w:rPr>
        <w:t>Tabel</w:t>
      </w:r>
      <w:proofErr w:type="spellEnd"/>
      <w:r w:rsidRPr="00C659F5">
        <w:rPr>
          <w:rFonts w:ascii="Arial" w:hAnsi="Arial" w:cs="Arial"/>
          <w:b/>
          <w:sz w:val="18"/>
          <w:szCs w:val="18"/>
        </w:rPr>
        <w:t xml:space="preserve"> 5.4</w:t>
      </w:r>
      <w:r w:rsidRPr="00C65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Distribusi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Tingkat </w:t>
      </w:r>
      <w:proofErr w:type="spellStart"/>
      <w:r w:rsidRPr="00C659F5">
        <w:rPr>
          <w:rFonts w:ascii="Arial" w:hAnsi="Arial" w:cs="Arial"/>
          <w:sz w:val="18"/>
          <w:szCs w:val="16"/>
        </w:rPr>
        <w:t>Kemampuan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Deteksi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Dini </w:t>
      </w:r>
      <w:r w:rsidR="00637365" w:rsidRPr="00637365">
        <w:rPr>
          <w:rFonts w:ascii="Arial" w:hAnsi="Arial" w:cs="Arial"/>
          <w:i/>
          <w:iCs/>
          <w:sz w:val="18"/>
          <w:szCs w:val="16"/>
        </w:rPr>
        <w:t>Stroke</w:t>
      </w:r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Keluarga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Dengan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Hipertensi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Pada </w:t>
      </w:r>
      <w:proofErr w:type="spellStart"/>
      <w:r w:rsidRPr="00C659F5">
        <w:rPr>
          <w:rFonts w:ascii="Arial" w:hAnsi="Arial" w:cs="Arial"/>
          <w:sz w:val="18"/>
          <w:szCs w:val="16"/>
        </w:rPr>
        <w:t>Kelompok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Perlakuan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Yang </w:t>
      </w:r>
      <w:proofErr w:type="spellStart"/>
      <w:r w:rsidRPr="00C659F5">
        <w:rPr>
          <w:rFonts w:ascii="Arial" w:hAnsi="Arial" w:cs="Arial"/>
          <w:sz w:val="18"/>
          <w:szCs w:val="16"/>
        </w:rPr>
        <w:t>Diberikan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Metode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Ketawa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Bisu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Terhadap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Kemampuan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Deteksi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Dini </w:t>
      </w:r>
      <w:r w:rsidR="00637365" w:rsidRPr="00637365">
        <w:rPr>
          <w:rFonts w:ascii="Arial" w:hAnsi="Arial" w:cs="Arial"/>
          <w:i/>
          <w:iCs/>
          <w:sz w:val="18"/>
          <w:szCs w:val="16"/>
        </w:rPr>
        <w:t>Stroke</w:t>
      </w:r>
      <w:r w:rsidRPr="00C659F5">
        <w:rPr>
          <w:rFonts w:ascii="Arial" w:hAnsi="Arial" w:cs="Arial"/>
          <w:sz w:val="18"/>
          <w:szCs w:val="16"/>
        </w:rPr>
        <w:t xml:space="preserve"> Pada </w:t>
      </w:r>
      <w:proofErr w:type="spellStart"/>
      <w:r w:rsidRPr="00C659F5">
        <w:rPr>
          <w:rFonts w:ascii="Arial" w:hAnsi="Arial" w:cs="Arial"/>
          <w:sz w:val="18"/>
          <w:szCs w:val="16"/>
        </w:rPr>
        <w:t>Keluarga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Dengan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Hipertensi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Di </w:t>
      </w:r>
      <w:proofErr w:type="spellStart"/>
      <w:r w:rsidRPr="00C659F5">
        <w:rPr>
          <w:rFonts w:ascii="Arial" w:hAnsi="Arial" w:cs="Arial"/>
          <w:sz w:val="18"/>
          <w:szCs w:val="16"/>
        </w:rPr>
        <w:t>Desa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Menang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Kecamatan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Pagu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C659F5">
        <w:rPr>
          <w:rFonts w:ascii="Arial" w:hAnsi="Arial" w:cs="Arial"/>
          <w:sz w:val="18"/>
          <w:szCs w:val="16"/>
        </w:rPr>
        <w:t>Kabupaten</w:t>
      </w:r>
      <w:proofErr w:type="spellEnd"/>
      <w:r w:rsidRPr="00C659F5">
        <w:rPr>
          <w:rFonts w:ascii="Arial" w:hAnsi="Arial" w:cs="Arial"/>
          <w:sz w:val="18"/>
          <w:szCs w:val="16"/>
        </w:rPr>
        <w:t xml:space="preserve"> Kediri.</w:t>
      </w:r>
    </w:p>
    <w:tbl>
      <w:tblPr>
        <w:tblStyle w:val="TableGrid"/>
        <w:tblW w:w="45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76"/>
        <w:gridCol w:w="501"/>
        <w:gridCol w:w="375"/>
        <w:gridCol w:w="503"/>
        <w:gridCol w:w="375"/>
        <w:gridCol w:w="501"/>
        <w:gridCol w:w="375"/>
        <w:gridCol w:w="506"/>
      </w:tblGrid>
      <w:tr w:rsidR="005D4F1E" w:rsidRPr="00C05616" w14:paraId="7E97A6E3" w14:textId="77777777" w:rsidTr="00B32A81">
        <w:trPr>
          <w:trHeight w:val="152"/>
        </w:trPr>
        <w:tc>
          <w:tcPr>
            <w:tcW w:w="1002" w:type="dxa"/>
            <w:vMerge w:val="restart"/>
            <w:vAlign w:val="center"/>
          </w:tcPr>
          <w:p w14:paraId="3375D7B5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proofErr w:type="spellStart"/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Kategori</w:t>
            </w:r>
            <w:proofErr w:type="spellEnd"/>
          </w:p>
        </w:tc>
        <w:tc>
          <w:tcPr>
            <w:tcW w:w="1755" w:type="dxa"/>
            <w:gridSpan w:val="4"/>
            <w:tcBorders>
              <w:right w:val="nil"/>
            </w:tcBorders>
            <w:vAlign w:val="center"/>
          </w:tcPr>
          <w:p w14:paraId="4AE1199D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proofErr w:type="spellStart"/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Perlakuan</w:t>
            </w:r>
            <w:proofErr w:type="spellEnd"/>
          </w:p>
        </w:tc>
        <w:tc>
          <w:tcPr>
            <w:tcW w:w="1757" w:type="dxa"/>
            <w:gridSpan w:val="4"/>
            <w:tcBorders>
              <w:left w:val="nil"/>
            </w:tcBorders>
            <w:vAlign w:val="center"/>
          </w:tcPr>
          <w:p w14:paraId="38A0743A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proofErr w:type="spellStart"/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Kontrol</w:t>
            </w:r>
            <w:proofErr w:type="spellEnd"/>
          </w:p>
        </w:tc>
      </w:tr>
      <w:tr w:rsidR="005D4F1E" w:rsidRPr="00C05616" w14:paraId="66C1F3D7" w14:textId="77777777" w:rsidTr="00B32A81">
        <w:trPr>
          <w:trHeight w:val="165"/>
        </w:trPr>
        <w:tc>
          <w:tcPr>
            <w:tcW w:w="1002" w:type="dxa"/>
            <w:vMerge/>
            <w:vAlign w:val="center"/>
          </w:tcPr>
          <w:p w14:paraId="1AEA6028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2C77A497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  <w:t xml:space="preserve">Pretest </w:t>
            </w:r>
          </w:p>
        </w:tc>
        <w:tc>
          <w:tcPr>
            <w:tcW w:w="878" w:type="dxa"/>
            <w:gridSpan w:val="2"/>
            <w:tcBorders>
              <w:right w:val="nil"/>
            </w:tcBorders>
            <w:vAlign w:val="center"/>
          </w:tcPr>
          <w:p w14:paraId="04F20854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  <w:t>Posttest</w:t>
            </w:r>
          </w:p>
        </w:tc>
        <w:tc>
          <w:tcPr>
            <w:tcW w:w="8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363F54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  <w:t xml:space="preserve">Pretest </w:t>
            </w:r>
          </w:p>
        </w:tc>
        <w:tc>
          <w:tcPr>
            <w:tcW w:w="881" w:type="dxa"/>
            <w:gridSpan w:val="2"/>
            <w:tcBorders>
              <w:left w:val="nil"/>
            </w:tcBorders>
            <w:vAlign w:val="center"/>
          </w:tcPr>
          <w:p w14:paraId="402857ED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  <w:t xml:space="preserve">Posttest </w:t>
            </w:r>
          </w:p>
        </w:tc>
      </w:tr>
      <w:tr w:rsidR="001F51C6" w:rsidRPr="00C05616" w14:paraId="5EC0D3C3" w14:textId="77777777" w:rsidTr="00B32A81">
        <w:trPr>
          <w:trHeight w:val="165"/>
        </w:trPr>
        <w:tc>
          <w:tcPr>
            <w:tcW w:w="1002" w:type="dxa"/>
            <w:vMerge/>
            <w:vAlign w:val="center"/>
          </w:tcPr>
          <w:p w14:paraId="39B469A7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376" w:type="dxa"/>
            <w:vAlign w:val="center"/>
          </w:tcPr>
          <w:p w14:paraId="594610BF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 xml:space="preserve">N </w:t>
            </w:r>
          </w:p>
        </w:tc>
        <w:tc>
          <w:tcPr>
            <w:tcW w:w="501" w:type="dxa"/>
            <w:vAlign w:val="center"/>
          </w:tcPr>
          <w:p w14:paraId="6FFD4A7F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%</w:t>
            </w:r>
          </w:p>
        </w:tc>
        <w:tc>
          <w:tcPr>
            <w:tcW w:w="375" w:type="dxa"/>
            <w:vAlign w:val="center"/>
          </w:tcPr>
          <w:p w14:paraId="631FE58B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N</w:t>
            </w:r>
          </w:p>
        </w:tc>
        <w:tc>
          <w:tcPr>
            <w:tcW w:w="503" w:type="dxa"/>
            <w:tcBorders>
              <w:bottom w:val="single" w:sz="4" w:space="0" w:color="auto"/>
              <w:right w:val="nil"/>
            </w:tcBorders>
            <w:vAlign w:val="center"/>
          </w:tcPr>
          <w:p w14:paraId="59B5E5A1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%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372D0D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N</w:t>
            </w:r>
          </w:p>
        </w:tc>
        <w:tc>
          <w:tcPr>
            <w:tcW w:w="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C82437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%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221950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N</w:t>
            </w:r>
          </w:p>
        </w:tc>
        <w:tc>
          <w:tcPr>
            <w:tcW w:w="506" w:type="dxa"/>
            <w:tcBorders>
              <w:left w:val="nil"/>
            </w:tcBorders>
            <w:vAlign w:val="center"/>
          </w:tcPr>
          <w:p w14:paraId="5D31E8E7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%</w:t>
            </w:r>
          </w:p>
        </w:tc>
      </w:tr>
      <w:tr w:rsidR="001F51C6" w:rsidRPr="00C05616" w14:paraId="787B955B" w14:textId="77777777" w:rsidTr="00B32A81">
        <w:trPr>
          <w:trHeight w:val="781"/>
        </w:trPr>
        <w:tc>
          <w:tcPr>
            <w:tcW w:w="1002" w:type="dxa"/>
            <w:vAlign w:val="center"/>
          </w:tcPr>
          <w:p w14:paraId="2688C49F" w14:textId="77777777" w:rsidR="005D4F1E" w:rsidRPr="00C05616" w:rsidRDefault="005D4F1E" w:rsidP="00A04F28">
            <w:pPr>
              <w:pStyle w:val="ListParagraph"/>
              <w:numPr>
                <w:ilvl w:val="0"/>
                <w:numId w:val="5"/>
              </w:numPr>
              <w:tabs>
                <w:tab w:val="left" w:pos="6179"/>
              </w:tabs>
              <w:spacing w:after="0" w:line="240" w:lineRule="auto"/>
              <w:ind w:left="216" w:hanging="258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Mampu</w:t>
            </w:r>
          </w:p>
          <w:p w14:paraId="67EBC700" w14:textId="77777777" w:rsidR="005D4F1E" w:rsidRPr="00C05616" w:rsidRDefault="005D4F1E" w:rsidP="00A04F28">
            <w:pPr>
              <w:pStyle w:val="ListParagraph"/>
              <w:numPr>
                <w:ilvl w:val="0"/>
                <w:numId w:val="5"/>
              </w:numPr>
              <w:tabs>
                <w:tab w:val="left" w:pos="6179"/>
              </w:tabs>
              <w:spacing w:after="0" w:line="240" w:lineRule="auto"/>
              <w:ind w:left="216" w:hanging="258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Kurang Mampu</w:t>
            </w:r>
          </w:p>
          <w:p w14:paraId="5B3E3087" w14:textId="77777777" w:rsidR="005D4F1E" w:rsidRPr="00C05616" w:rsidRDefault="005D4F1E" w:rsidP="00A04F28">
            <w:pPr>
              <w:pStyle w:val="ListParagraph"/>
              <w:numPr>
                <w:ilvl w:val="0"/>
                <w:numId w:val="5"/>
              </w:numPr>
              <w:tabs>
                <w:tab w:val="left" w:pos="6179"/>
              </w:tabs>
              <w:spacing w:after="0" w:line="240" w:lineRule="auto"/>
              <w:ind w:left="216" w:hanging="258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proofErr w:type="spellStart"/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Tidak</w:t>
            </w:r>
            <w:proofErr w:type="spellEnd"/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 xml:space="preserve"> Mampu</w:t>
            </w:r>
          </w:p>
        </w:tc>
        <w:tc>
          <w:tcPr>
            <w:tcW w:w="376" w:type="dxa"/>
          </w:tcPr>
          <w:p w14:paraId="7BD88999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0</w:t>
            </w:r>
          </w:p>
          <w:p w14:paraId="3D23BBA0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4</w:t>
            </w:r>
          </w:p>
          <w:p w14:paraId="1EE1CB82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</w:p>
          <w:p w14:paraId="574900A8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12</w:t>
            </w:r>
          </w:p>
        </w:tc>
        <w:tc>
          <w:tcPr>
            <w:tcW w:w="501" w:type="dxa"/>
          </w:tcPr>
          <w:p w14:paraId="26AB2358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0</w:t>
            </w:r>
          </w:p>
          <w:p w14:paraId="0E77B98B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25,0</w:t>
            </w:r>
          </w:p>
          <w:p w14:paraId="2215C36B" w14:textId="77777777" w:rsidR="005D4F1E" w:rsidRPr="00C05616" w:rsidRDefault="005D4F1E" w:rsidP="00492AC5">
            <w:pPr>
              <w:tabs>
                <w:tab w:val="left" w:pos="6179"/>
              </w:tabs>
              <w:rPr>
                <w:rFonts w:ascii="Times New Roman" w:hAnsi="Times New Roman" w:cs="Times New Roman"/>
                <w:iCs/>
                <w:sz w:val="16"/>
                <w:szCs w:val="18"/>
              </w:rPr>
            </w:pPr>
          </w:p>
          <w:p w14:paraId="37F6A302" w14:textId="77777777" w:rsidR="005D4F1E" w:rsidRPr="00C05616" w:rsidRDefault="005D4F1E" w:rsidP="00492AC5">
            <w:pPr>
              <w:tabs>
                <w:tab w:val="left" w:pos="6179"/>
              </w:tabs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75,0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0BD853FA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14</w:t>
            </w:r>
          </w:p>
          <w:p w14:paraId="051A65E8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2</w:t>
            </w:r>
          </w:p>
          <w:p w14:paraId="60C41EB7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</w:p>
          <w:p w14:paraId="5EDB3D7A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0</w:t>
            </w:r>
          </w:p>
        </w:tc>
        <w:tc>
          <w:tcPr>
            <w:tcW w:w="503" w:type="dxa"/>
            <w:tcBorders>
              <w:bottom w:val="single" w:sz="4" w:space="0" w:color="auto"/>
              <w:right w:val="nil"/>
            </w:tcBorders>
          </w:tcPr>
          <w:p w14:paraId="1BD259D9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87,5</w:t>
            </w:r>
          </w:p>
          <w:p w14:paraId="6FCD9C37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12,5</w:t>
            </w:r>
          </w:p>
          <w:p w14:paraId="3DEEE7A3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</w:p>
          <w:p w14:paraId="11392339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0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14:paraId="5808EE5D" w14:textId="77777777" w:rsidR="005D4F1E" w:rsidRPr="00C05616" w:rsidRDefault="005D4F1E" w:rsidP="00492AC5">
            <w:pPr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0</w:t>
            </w:r>
          </w:p>
          <w:p w14:paraId="69AD4983" w14:textId="77777777" w:rsidR="005D4F1E" w:rsidRPr="00C05616" w:rsidRDefault="005D4F1E" w:rsidP="00492AC5">
            <w:pPr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3</w:t>
            </w:r>
          </w:p>
          <w:p w14:paraId="37EA1DBA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</w:p>
          <w:p w14:paraId="2B833B11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13</w:t>
            </w:r>
          </w:p>
        </w:tc>
        <w:tc>
          <w:tcPr>
            <w:tcW w:w="501" w:type="dxa"/>
            <w:tcBorders>
              <w:left w:val="nil"/>
              <w:bottom w:val="single" w:sz="4" w:space="0" w:color="auto"/>
              <w:right w:val="nil"/>
            </w:tcBorders>
          </w:tcPr>
          <w:p w14:paraId="647DD47D" w14:textId="77777777" w:rsidR="005D4F1E" w:rsidRPr="00C05616" w:rsidRDefault="005D4F1E" w:rsidP="00492AC5">
            <w:pPr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0</w:t>
            </w:r>
          </w:p>
          <w:p w14:paraId="4A4DAD08" w14:textId="77777777" w:rsidR="005D4F1E" w:rsidRPr="00C05616" w:rsidRDefault="005D4F1E" w:rsidP="00492AC5">
            <w:pPr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18,8</w:t>
            </w:r>
          </w:p>
          <w:p w14:paraId="20F3DBC8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</w:p>
          <w:p w14:paraId="46435342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81,2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14:paraId="1FDDEF62" w14:textId="77777777" w:rsidR="005D4F1E" w:rsidRPr="00C05616" w:rsidRDefault="005D4F1E" w:rsidP="00492AC5">
            <w:pPr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0</w:t>
            </w:r>
          </w:p>
          <w:p w14:paraId="2035455D" w14:textId="77777777" w:rsidR="005D4F1E" w:rsidRPr="00C05616" w:rsidRDefault="005D4F1E" w:rsidP="00492AC5">
            <w:pPr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4</w:t>
            </w:r>
          </w:p>
          <w:p w14:paraId="36B2D48E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</w:p>
          <w:p w14:paraId="05912847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12</w:t>
            </w:r>
          </w:p>
        </w:tc>
        <w:tc>
          <w:tcPr>
            <w:tcW w:w="506" w:type="dxa"/>
            <w:tcBorders>
              <w:left w:val="nil"/>
            </w:tcBorders>
          </w:tcPr>
          <w:p w14:paraId="2CC2D35B" w14:textId="77777777" w:rsidR="005D4F1E" w:rsidRPr="00C05616" w:rsidRDefault="005D4F1E" w:rsidP="00492AC5">
            <w:pPr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0</w:t>
            </w:r>
          </w:p>
          <w:p w14:paraId="4933204D" w14:textId="77777777" w:rsidR="005D4F1E" w:rsidRPr="00C05616" w:rsidRDefault="005D4F1E" w:rsidP="00492AC5">
            <w:pPr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25,0</w:t>
            </w:r>
          </w:p>
          <w:p w14:paraId="496B066F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</w:p>
          <w:p w14:paraId="29E2AFB6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75,0</w:t>
            </w:r>
          </w:p>
        </w:tc>
      </w:tr>
      <w:tr w:rsidR="001F51C6" w:rsidRPr="00C05616" w14:paraId="32D8D0B3" w14:textId="77777777" w:rsidTr="00B32A81">
        <w:trPr>
          <w:trHeight w:val="152"/>
        </w:trPr>
        <w:tc>
          <w:tcPr>
            <w:tcW w:w="1002" w:type="dxa"/>
            <w:vAlign w:val="center"/>
          </w:tcPr>
          <w:p w14:paraId="381DC5C3" w14:textId="77777777" w:rsidR="005D4F1E" w:rsidRPr="00C05616" w:rsidRDefault="005D4F1E" w:rsidP="00492AC5">
            <w:pPr>
              <w:tabs>
                <w:tab w:val="left" w:pos="6179"/>
              </w:tabs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 xml:space="preserve">Total 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69388D7F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16</w:t>
            </w:r>
          </w:p>
        </w:tc>
        <w:tc>
          <w:tcPr>
            <w:tcW w:w="501" w:type="dxa"/>
            <w:tcBorders>
              <w:bottom w:val="single" w:sz="4" w:space="0" w:color="auto"/>
              <w:right w:val="nil"/>
            </w:tcBorders>
          </w:tcPr>
          <w:p w14:paraId="3999422A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100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</w:tcPr>
          <w:p w14:paraId="478C16DB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16</w:t>
            </w:r>
          </w:p>
        </w:tc>
        <w:tc>
          <w:tcPr>
            <w:tcW w:w="503" w:type="dxa"/>
            <w:tcBorders>
              <w:bottom w:val="single" w:sz="4" w:space="0" w:color="auto"/>
              <w:right w:val="nil"/>
            </w:tcBorders>
          </w:tcPr>
          <w:p w14:paraId="6455A1FA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100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14:paraId="4433EC88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16</w:t>
            </w:r>
          </w:p>
        </w:tc>
        <w:tc>
          <w:tcPr>
            <w:tcW w:w="501" w:type="dxa"/>
            <w:tcBorders>
              <w:left w:val="nil"/>
              <w:bottom w:val="single" w:sz="4" w:space="0" w:color="auto"/>
              <w:right w:val="nil"/>
            </w:tcBorders>
          </w:tcPr>
          <w:p w14:paraId="1705E8C9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100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14:paraId="58C03684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16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</w:tcBorders>
          </w:tcPr>
          <w:p w14:paraId="60F85B70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100</w:t>
            </w:r>
          </w:p>
        </w:tc>
      </w:tr>
      <w:tr w:rsidR="005D4F1E" w:rsidRPr="00C05616" w14:paraId="04154EB0" w14:textId="77777777" w:rsidTr="00B32A81">
        <w:trPr>
          <w:trHeight w:val="152"/>
        </w:trPr>
        <w:tc>
          <w:tcPr>
            <w:tcW w:w="1002" w:type="dxa"/>
            <w:tcBorders>
              <w:right w:val="nil"/>
            </w:tcBorders>
            <w:vAlign w:val="center"/>
          </w:tcPr>
          <w:p w14:paraId="42CB23EA" w14:textId="77777777" w:rsidR="005D4F1E" w:rsidRPr="00C05616" w:rsidRDefault="005D4F1E" w:rsidP="00492AC5">
            <w:pPr>
              <w:tabs>
                <w:tab w:val="left" w:pos="6179"/>
              </w:tabs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Mean</w:t>
            </w:r>
          </w:p>
        </w:tc>
        <w:tc>
          <w:tcPr>
            <w:tcW w:w="8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62DAD64" w14:textId="77777777" w:rsidR="005D4F1E" w:rsidRPr="00C05616" w:rsidRDefault="005D4F1E" w:rsidP="00492AC5">
            <w:pPr>
              <w:tabs>
                <w:tab w:val="left" w:pos="6179"/>
              </w:tabs>
              <w:ind w:hanging="108"/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6,31</w:t>
            </w:r>
          </w:p>
        </w:tc>
        <w:tc>
          <w:tcPr>
            <w:tcW w:w="8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1617F97" w14:textId="77777777" w:rsidR="005D4F1E" w:rsidRPr="00C05616" w:rsidRDefault="005D4F1E" w:rsidP="00492AC5">
            <w:pPr>
              <w:tabs>
                <w:tab w:val="left" w:pos="6179"/>
              </w:tabs>
              <w:ind w:hanging="108"/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18,81</w:t>
            </w:r>
          </w:p>
        </w:tc>
        <w:tc>
          <w:tcPr>
            <w:tcW w:w="876" w:type="dxa"/>
            <w:gridSpan w:val="2"/>
            <w:tcBorders>
              <w:left w:val="nil"/>
              <w:right w:val="nil"/>
            </w:tcBorders>
          </w:tcPr>
          <w:p w14:paraId="3468886A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5,69</w:t>
            </w:r>
          </w:p>
        </w:tc>
        <w:tc>
          <w:tcPr>
            <w:tcW w:w="881" w:type="dxa"/>
            <w:gridSpan w:val="2"/>
            <w:tcBorders>
              <w:left w:val="nil"/>
            </w:tcBorders>
          </w:tcPr>
          <w:p w14:paraId="29462C11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iCs/>
                <w:sz w:val="16"/>
                <w:szCs w:val="18"/>
              </w:rPr>
              <w:t>6,44</w:t>
            </w:r>
          </w:p>
        </w:tc>
      </w:tr>
      <w:tr w:rsidR="005D4F1E" w:rsidRPr="00C05616" w14:paraId="049FE2C4" w14:textId="77777777" w:rsidTr="00B32A81">
        <w:trPr>
          <w:trHeight w:val="152"/>
        </w:trPr>
        <w:tc>
          <w:tcPr>
            <w:tcW w:w="1002" w:type="dxa"/>
            <w:tcBorders>
              <w:right w:val="nil"/>
            </w:tcBorders>
            <w:vAlign w:val="center"/>
          </w:tcPr>
          <w:p w14:paraId="4078667E" w14:textId="77777777" w:rsidR="005D4F1E" w:rsidRPr="00C05616" w:rsidRDefault="005D4F1E" w:rsidP="00492AC5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Uji Wilcoxon</w:t>
            </w:r>
          </w:p>
        </w:tc>
        <w:tc>
          <w:tcPr>
            <w:tcW w:w="1755" w:type="dxa"/>
            <w:gridSpan w:val="4"/>
            <w:tcBorders>
              <w:left w:val="nil"/>
              <w:right w:val="nil"/>
            </w:tcBorders>
          </w:tcPr>
          <w:p w14:paraId="6600BE39" w14:textId="77777777" w:rsidR="005D4F1E" w:rsidRPr="00C05616" w:rsidRDefault="005D4F1E" w:rsidP="00492AC5">
            <w:pPr>
              <w:tabs>
                <w:tab w:val="left" w:pos="6179"/>
              </w:tabs>
              <w:ind w:hanging="108"/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  <w:t xml:space="preserve">p-value = </w:t>
            </w:r>
            <w:r w:rsidRPr="00C0561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0,000 </w:t>
            </w:r>
          </w:p>
        </w:tc>
        <w:tc>
          <w:tcPr>
            <w:tcW w:w="1757" w:type="dxa"/>
            <w:gridSpan w:val="4"/>
            <w:tcBorders>
              <w:left w:val="nil"/>
            </w:tcBorders>
          </w:tcPr>
          <w:p w14:paraId="458E715D" w14:textId="77777777" w:rsidR="005D4F1E" w:rsidRPr="00C05616" w:rsidRDefault="005D4F1E" w:rsidP="00492AC5">
            <w:pPr>
              <w:tabs>
                <w:tab w:val="left" w:pos="6179"/>
              </w:tabs>
              <w:ind w:hanging="108"/>
              <w:jc w:val="center"/>
              <w:rPr>
                <w:rFonts w:ascii="Times New Roman" w:hAnsi="Times New Roman" w:cs="Times New Roman"/>
                <w:iCs/>
                <w:sz w:val="16"/>
                <w:szCs w:val="18"/>
              </w:rPr>
            </w:pPr>
            <w:r w:rsidRPr="00C05616"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  <w:t xml:space="preserve">p-value = </w:t>
            </w:r>
            <w:r w:rsidRPr="00C0561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0,317 </w:t>
            </w:r>
          </w:p>
        </w:tc>
      </w:tr>
      <w:tr w:rsidR="005D4F1E" w:rsidRPr="00C05616" w14:paraId="49242D93" w14:textId="77777777" w:rsidTr="00B32A8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002" w:type="dxa"/>
            <w:tcBorders>
              <w:left w:val="nil"/>
              <w:right w:val="nil"/>
            </w:tcBorders>
          </w:tcPr>
          <w:p w14:paraId="04CB34DA" w14:textId="77777777" w:rsidR="005D4F1E" w:rsidRPr="00C05616" w:rsidRDefault="005D4F1E" w:rsidP="00492A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05616"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  <w:t>Uji Mann Whitney</w:t>
            </w:r>
          </w:p>
        </w:tc>
        <w:tc>
          <w:tcPr>
            <w:tcW w:w="3512" w:type="dxa"/>
            <w:gridSpan w:val="8"/>
            <w:tcBorders>
              <w:left w:val="nil"/>
              <w:right w:val="nil"/>
            </w:tcBorders>
          </w:tcPr>
          <w:p w14:paraId="02B732CA" w14:textId="77777777" w:rsidR="005D4F1E" w:rsidRPr="00C05616" w:rsidRDefault="005D4F1E" w:rsidP="00492A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05616"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  <w:t xml:space="preserve">p-value = </w:t>
            </w:r>
            <w:r w:rsidRPr="00C0561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0,000 </w:t>
            </w:r>
          </w:p>
        </w:tc>
      </w:tr>
    </w:tbl>
    <w:p w14:paraId="46973FC2" w14:textId="77777777" w:rsidR="005D4F1E" w:rsidRPr="00C659F5" w:rsidRDefault="005D4F1E" w:rsidP="00195D4B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B7F3826" w14:textId="3DB69789" w:rsidR="00195D4B" w:rsidRDefault="00195D4B" w:rsidP="00195D4B">
      <w:pPr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7F78EFAB" w14:textId="63B211F6" w:rsidR="00547CE7" w:rsidRPr="00547CE7" w:rsidRDefault="00547CE7" w:rsidP="00547CE7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47CE7">
        <w:rPr>
          <w:rFonts w:ascii="Arial" w:hAnsi="Arial" w:cs="Arial"/>
          <w:sz w:val="20"/>
          <w:szCs w:val="14"/>
        </w:rPr>
        <w:t>Berdasarkan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hasil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penelitian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i/>
          <w:sz w:val="20"/>
          <w:szCs w:val="14"/>
        </w:rPr>
        <w:t>pre test</w:t>
      </w:r>
      <w:proofErr w:type="spellEnd"/>
      <w:r w:rsidRPr="00547CE7">
        <w:rPr>
          <w:rFonts w:ascii="Arial" w:hAnsi="Arial" w:cs="Arial"/>
          <w:i/>
          <w:sz w:val="20"/>
          <w:szCs w:val="14"/>
        </w:rPr>
        <w:t xml:space="preserve"> </w:t>
      </w:r>
      <w:r w:rsidRPr="00547CE7">
        <w:rPr>
          <w:rFonts w:ascii="Arial" w:hAnsi="Arial" w:cs="Arial"/>
          <w:sz w:val="20"/>
          <w:szCs w:val="14"/>
        </w:rPr>
        <w:t xml:space="preserve">pada </w:t>
      </w:r>
      <w:proofErr w:type="spellStart"/>
      <w:r w:rsidRPr="00547CE7">
        <w:rPr>
          <w:rFonts w:ascii="Arial" w:hAnsi="Arial" w:cs="Arial"/>
          <w:sz w:val="20"/>
          <w:szCs w:val="14"/>
        </w:rPr>
        <w:t>kelompok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intervensi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4"/>
        </w:rPr>
        <w:t>sebagian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besar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(75,0%)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kategori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tidak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mampu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melakukan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deteksi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dini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4"/>
        </w:rPr>
        <w:t>stroke</w:t>
      </w:r>
      <w:r w:rsidRPr="00547CE7">
        <w:rPr>
          <w:rFonts w:ascii="Arial" w:hAnsi="Arial" w:cs="Arial"/>
          <w:sz w:val="20"/>
          <w:szCs w:val="14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4"/>
        </w:rPr>
        <w:t>sebagian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kecil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(25,0%)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kategori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kurang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mampu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. Hasil </w:t>
      </w:r>
      <w:proofErr w:type="spellStart"/>
      <w:r w:rsidRPr="00547CE7">
        <w:rPr>
          <w:rFonts w:ascii="Arial" w:hAnsi="Arial" w:cs="Arial"/>
          <w:sz w:val="20"/>
          <w:szCs w:val="14"/>
        </w:rPr>
        <w:t>dari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i/>
          <w:sz w:val="20"/>
          <w:szCs w:val="14"/>
        </w:rPr>
        <w:t>post test</w:t>
      </w:r>
      <w:proofErr w:type="spellEnd"/>
      <w:r w:rsidRPr="00547CE7">
        <w:rPr>
          <w:rFonts w:ascii="Arial" w:hAnsi="Arial" w:cs="Arial"/>
          <w:i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dikelompok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intervensi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sebagian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besar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(87,5%)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kategori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mampu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melakukan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deteksi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dini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4"/>
        </w:rPr>
        <w:t>stroke</w:t>
      </w:r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sesudah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diberikan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perlakuan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dengan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metode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Ketawa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Bisu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, dan </w:t>
      </w:r>
      <w:proofErr w:type="spellStart"/>
      <w:r w:rsidRPr="00547CE7">
        <w:rPr>
          <w:rFonts w:ascii="Arial" w:hAnsi="Arial" w:cs="Arial"/>
          <w:sz w:val="20"/>
          <w:szCs w:val="14"/>
        </w:rPr>
        <w:t>sebagian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kecil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(12,5%) </w:t>
      </w:r>
      <w:proofErr w:type="spellStart"/>
      <w:r w:rsidRPr="00547CE7">
        <w:rPr>
          <w:rFonts w:ascii="Arial" w:hAnsi="Arial" w:cs="Arial"/>
          <w:sz w:val="20"/>
          <w:szCs w:val="14"/>
        </w:rPr>
        <w:t>responden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kategori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kurang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mampu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. Pada </w:t>
      </w:r>
      <w:proofErr w:type="spellStart"/>
      <w:r w:rsidRPr="00547CE7">
        <w:rPr>
          <w:rFonts w:ascii="Arial" w:hAnsi="Arial" w:cs="Arial"/>
          <w:sz w:val="20"/>
          <w:szCs w:val="14"/>
        </w:rPr>
        <w:t>kelompok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intervensi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rata-rata </w:t>
      </w:r>
      <w:proofErr w:type="spellStart"/>
      <w:r w:rsidRPr="00547CE7">
        <w:rPr>
          <w:rFonts w:ascii="Arial" w:hAnsi="Arial" w:cs="Arial"/>
          <w:sz w:val="20"/>
          <w:szCs w:val="14"/>
        </w:rPr>
        <w:t>nilai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i/>
          <w:sz w:val="20"/>
          <w:szCs w:val="14"/>
        </w:rPr>
        <w:t>post test</w:t>
      </w:r>
      <w:proofErr w:type="spellEnd"/>
      <w:r w:rsidRPr="00547CE7">
        <w:rPr>
          <w:rFonts w:ascii="Arial" w:hAnsi="Arial" w:cs="Arial"/>
          <w:i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kemampuan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deteksi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dini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4"/>
        </w:rPr>
        <w:t>stroke</w:t>
      </w:r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dengan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intervensi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metode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Ketawa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Bisu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yaitu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18,81. </w:t>
      </w:r>
    </w:p>
    <w:p w14:paraId="5D8F6F6D" w14:textId="7469E420" w:rsidR="00547CE7" w:rsidRPr="00547CE7" w:rsidRDefault="00547CE7" w:rsidP="00547CE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18"/>
        </w:rPr>
      </w:pPr>
      <w:r w:rsidRPr="00547CE7">
        <w:rPr>
          <w:rFonts w:ascii="Arial" w:hAnsi="Arial" w:cs="Arial"/>
          <w:sz w:val="20"/>
          <w:szCs w:val="14"/>
        </w:rPr>
        <w:t xml:space="preserve">Pada </w:t>
      </w:r>
      <w:proofErr w:type="spellStart"/>
      <w:r w:rsidRPr="00547CE7">
        <w:rPr>
          <w:rFonts w:ascii="Arial" w:hAnsi="Arial" w:cs="Arial"/>
          <w:sz w:val="20"/>
          <w:szCs w:val="14"/>
        </w:rPr>
        <w:t>kelompok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kontrol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tidak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ada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peningkatan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4"/>
        </w:rPr>
        <w:t>signifikan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kemampuan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psikomotor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deteksi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dini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4"/>
        </w:rPr>
        <w:t>stroke</w:t>
      </w:r>
      <w:r w:rsidRPr="00547CE7">
        <w:rPr>
          <w:rFonts w:ascii="Arial" w:hAnsi="Arial" w:cs="Arial"/>
          <w:sz w:val="20"/>
          <w:szCs w:val="14"/>
        </w:rPr>
        <w:t xml:space="preserve">. Hasil </w:t>
      </w:r>
      <w:proofErr w:type="spellStart"/>
      <w:r w:rsidRPr="00547CE7">
        <w:rPr>
          <w:rFonts w:ascii="Arial" w:hAnsi="Arial" w:cs="Arial"/>
          <w:i/>
          <w:sz w:val="20"/>
          <w:szCs w:val="14"/>
        </w:rPr>
        <w:t>pre test</w:t>
      </w:r>
      <w:proofErr w:type="spellEnd"/>
      <w:r w:rsidRPr="00547CE7">
        <w:rPr>
          <w:rFonts w:ascii="Arial" w:hAnsi="Arial" w:cs="Arial"/>
          <w:i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sebagian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besar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(81,2%) </w:t>
      </w:r>
      <w:proofErr w:type="spellStart"/>
      <w:r w:rsidRPr="00547CE7">
        <w:rPr>
          <w:rFonts w:ascii="Arial" w:hAnsi="Arial" w:cs="Arial"/>
          <w:sz w:val="20"/>
          <w:szCs w:val="14"/>
        </w:rPr>
        <w:t>responden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kategori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tidak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mampu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melakukan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deteksi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dini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4"/>
        </w:rPr>
        <w:t>stroke</w:t>
      </w:r>
      <w:r w:rsidRPr="00547CE7">
        <w:rPr>
          <w:rFonts w:ascii="Arial" w:hAnsi="Arial" w:cs="Arial"/>
          <w:sz w:val="20"/>
          <w:szCs w:val="14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4"/>
        </w:rPr>
        <w:t>sebagian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kecil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(18,8%)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kategori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kurang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mampu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4"/>
        </w:rPr>
        <w:t>sedangkan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setelah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dilakukan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i/>
          <w:sz w:val="20"/>
          <w:szCs w:val="14"/>
        </w:rPr>
        <w:t>post test</w:t>
      </w:r>
      <w:proofErr w:type="spellEnd"/>
      <w:r w:rsidRPr="00547CE7">
        <w:rPr>
          <w:rFonts w:ascii="Arial" w:hAnsi="Arial" w:cs="Arial"/>
          <w:i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sebagian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besar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(75,0%)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kategori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tidak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mampu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4"/>
        </w:rPr>
        <w:t>sebagian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kecil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(25,0%)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kategori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kurang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mampu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. Pada </w:t>
      </w:r>
      <w:proofErr w:type="spellStart"/>
      <w:r w:rsidRPr="00547CE7">
        <w:rPr>
          <w:rFonts w:ascii="Arial" w:hAnsi="Arial" w:cs="Arial"/>
          <w:sz w:val="20"/>
          <w:szCs w:val="14"/>
        </w:rPr>
        <w:t>kelompok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kontrol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nilai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rata-rata </w:t>
      </w:r>
      <w:proofErr w:type="spellStart"/>
      <w:r w:rsidRPr="00547CE7">
        <w:rPr>
          <w:rFonts w:ascii="Arial" w:hAnsi="Arial" w:cs="Arial"/>
          <w:i/>
          <w:sz w:val="20"/>
          <w:szCs w:val="14"/>
        </w:rPr>
        <w:t>post test</w:t>
      </w:r>
      <w:proofErr w:type="spellEnd"/>
      <w:r w:rsidRPr="00547CE7">
        <w:rPr>
          <w:rFonts w:ascii="Arial" w:hAnsi="Arial" w:cs="Arial"/>
          <w:i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kemampuan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lastRenderedPageBreak/>
        <w:t>deteksi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dini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4"/>
        </w:rPr>
        <w:t>stroke</w:t>
      </w:r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yaitu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6,44. </w:t>
      </w:r>
      <w:proofErr w:type="spellStart"/>
      <w:r w:rsidRPr="00547CE7">
        <w:rPr>
          <w:rFonts w:ascii="Arial" w:hAnsi="Arial" w:cs="Arial"/>
          <w:sz w:val="20"/>
          <w:szCs w:val="18"/>
        </w:rPr>
        <w:t>Berdasarkan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Hasil </w:t>
      </w:r>
      <w:proofErr w:type="spellStart"/>
      <w:r w:rsidRPr="00547CE7">
        <w:rPr>
          <w:rFonts w:ascii="Arial" w:hAnsi="Arial" w:cs="Arial"/>
          <w:sz w:val="20"/>
          <w:szCs w:val="18"/>
        </w:rPr>
        <w:t>analisa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data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menggunakan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uji </w:t>
      </w:r>
      <w:r w:rsidRPr="00547CE7">
        <w:rPr>
          <w:rFonts w:ascii="Arial" w:hAnsi="Arial" w:cs="Arial"/>
          <w:i/>
          <w:sz w:val="20"/>
          <w:szCs w:val="18"/>
        </w:rPr>
        <w:t xml:space="preserve">Wilcoxon, </w:t>
      </w:r>
      <w:proofErr w:type="spellStart"/>
      <w:r w:rsidRPr="00547CE7">
        <w:rPr>
          <w:rFonts w:ascii="Arial" w:hAnsi="Arial" w:cs="Arial"/>
          <w:sz w:val="20"/>
          <w:szCs w:val="18"/>
        </w:rPr>
        <w:t>diketahui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hasil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deteksi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dini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 </w:t>
      </w:r>
      <w:r w:rsidRPr="00547CE7">
        <w:rPr>
          <w:rFonts w:ascii="Arial" w:hAnsi="Arial" w:cs="Arial"/>
          <w:i/>
          <w:sz w:val="20"/>
          <w:szCs w:val="18"/>
        </w:rPr>
        <w:t xml:space="preserve">p-value </w:t>
      </w:r>
      <w:r w:rsidRPr="00547CE7">
        <w:rPr>
          <w:rFonts w:ascii="Arial" w:hAnsi="Arial" w:cs="Arial"/>
          <w:sz w:val="20"/>
          <w:szCs w:val="18"/>
        </w:rPr>
        <w:t xml:space="preserve">= 0,000. </w:t>
      </w:r>
      <w:proofErr w:type="spellStart"/>
      <w:r w:rsidRPr="00547CE7">
        <w:rPr>
          <w:rFonts w:ascii="Arial" w:hAnsi="Arial" w:cs="Arial"/>
          <w:sz w:val="20"/>
          <w:szCs w:val="18"/>
        </w:rPr>
        <w:t>Artinya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nilai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Pr="00547CE7">
        <w:rPr>
          <w:rFonts w:ascii="Arial" w:hAnsi="Arial" w:cs="Arial"/>
          <w:i/>
          <w:sz w:val="20"/>
          <w:szCs w:val="18"/>
        </w:rPr>
        <w:t>p-value</w:t>
      </w:r>
      <w:r w:rsidRPr="00547CE7">
        <w:rPr>
          <w:rFonts w:ascii="Arial" w:hAnsi="Arial" w:cs="Arial"/>
          <w:sz w:val="20"/>
          <w:szCs w:val="18"/>
        </w:rPr>
        <w:t xml:space="preserve"> &lt; α = 0.05, </w:t>
      </w:r>
      <w:proofErr w:type="spellStart"/>
      <w:r w:rsidRPr="00547CE7">
        <w:rPr>
          <w:rFonts w:ascii="Arial" w:hAnsi="Arial" w:cs="Arial"/>
          <w:sz w:val="20"/>
          <w:szCs w:val="18"/>
        </w:rPr>
        <w:t>karena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Pr="00547CE7">
        <w:rPr>
          <w:rFonts w:ascii="Arial" w:hAnsi="Arial" w:cs="Arial"/>
          <w:i/>
          <w:sz w:val="20"/>
          <w:szCs w:val="18"/>
        </w:rPr>
        <w:t xml:space="preserve">p-value </w:t>
      </w:r>
      <w:r w:rsidRPr="00547CE7">
        <w:rPr>
          <w:rFonts w:ascii="Arial" w:hAnsi="Arial" w:cs="Arial"/>
          <w:sz w:val="20"/>
          <w:szCs w:val="18"/>
        </w:rPr>
        <w:t xml:space="preserve">&lt; α </w:t>
      </w:r>
      <w:proofErr w:type="spellStart"/>
      <w:r w:rsidRPr="00547CE7">
        <w:rPr>
          <w:rFonts w:ascii="Arial" w:hAnsi="Arial" w:cs="Arial"/>
          <w:sz w:val="20"/>
          <w:szCs w:val="18"/>
        </w:rPr>
        <w:t>maka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H1 </w:t>
      </w:r>
      <w:proofErr w:type="spellStart"/>
      <w:r w:rsidRPr="00547CE7">
        <w:rPr>
          <w:rFonts w:ascii="Arial" w:hAnsi="Arial" w:cs="Arial"/>
          <w:sz w:val="20"/>
          <w:szCs w:val="18"/>
        </w:rPr>
        <w:t>diterima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, yang </w:t>
      </w:r>
      <w:proofErr w:type="spellStart"/>
      <w:r w:rsidRPr="00547CE7">
        <w:rPr>
          <w:rFonts w:ascii="Arial" w:hAnsi="Arial" w:cs="Arial"/>
          <w:sz w:val="20"/>
          <w:szCs w:val="18"/>
        </w:rPr>
        <w:t>berarti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ada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pengaruh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metode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Ketawa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Bisu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terhadap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deteksi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dini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547CE7">
        <w:rPr>
          <w:rFonts w:ascii="Arial" w:hAnsi="Arial" w:cs="Arial"/>
          <w:sz w:val="20"/>
          <w:szCs w:val="18"/>
        </w:rPr>
        <w:t>keluarga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hipertensi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di </w:t>
      </w:r>
      <w:proofErr w:type="spellStart"/>
      <w:r w:rsidRPr="00547CE7">
        <w:rPr>
          <w:rFonts w:ascii="Arial" w:hAnsi="Arial" w:cs="Arial"/>
          <w:sz w:val="20"/>
          <w:szCs w:val="18"/>
        </w:rPr>
        <w:t>Desa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Menang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Kecamatan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Pagu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Kabupaten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Kediri. </w:t>
      </w:r>
    </w:p>
    <w:p w14:paraId="62B28F9F" w14:textId="7F864144" w:rsidR="00547CE7" w:rsidRPr="00547CE7" w:rsidRDefault="00547CE7" w:rsidP="00547CE7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47CE7">
        <w:rPr>
          <w:rFonts w:ascii="Arial" w:hAnsi="Arial" w:cs="Arial"/>
          <w:sz w:val="20"/>
          <w:szCs w:val="14"/>
        </w:rPr>
        <w:t>Peningkatan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kemampuan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psikomotor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deteksi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dini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4"/>
        </w:rPr>
        <w:t>stroke</w:t>
      </w:r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dengan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metode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Ketawa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Bisu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menggunakan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uji </w:t>
      </w:r>
      <w:r w:rsidRPr="00547CE7">
        <w:rPr>
          <w:rFonts w:ascii="Arial" w:hAnsi="Arial" w:cs="Arial"/>
          <w:i/>
          <w:sz w:val="20"/>
          <w:szCs w:val="14"/>
        </w:rPr>
        <w:t xml:space="preserve">Wilcoxon, </w:t>
      </w:r>
      <w:proofErr w:type="spellStart"/>
      <w:r w:rsidRPr="00547CE7">
        <w:rPr>
          <w:rFonts w:ascii="Arial" w:hAnsi="Arial" w:cs="Arial"/>
          <w:sz w:val="20"/>
          <w:szCs w:val="14"/>
        </w:rPr>
        <w:t>dengan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tujuan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untuk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mengetahui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pengaruh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metode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Ketawa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Bisu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terhadap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kemampuan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deteksi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dini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4"/>
        </w:rPr>
        <w:t>stroke</w:t>
      </w:r>
      <w:r w:rsidRPr="00547CE7">
        <w:rPr>
          <w:rFonts w:ascii="Arial" w:hAnsi="Arial" w:cs="Arial"/>
          <w:sz w:val="20"/>
          <w:szCs w:val="14"/>
        </w:rPr>
        <w:t xml:space="preserve"> pada </w:t>
      </w:r>
      <w:proofErr w:type="spellStart"/>
      <w:r w:rsidRPr="00547CE7">
        <w:rPr>
          <w:rFonts w:ascii="Arial" w:hAnsi="Arial" w:cs="Arial"/>
          <w:sz w:val="20"/>
          <w:szCs w:val="14"/>
        </w:rPr>
        <w:t>keluarga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dengan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hipertensi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. Pada </w:t>
      </w:r>
      <w:proofErr w:type="spellStart"/>
      <w:r w:rsidRPr="00547CE7">
        <w:rPr>
          <w:rFonts w:ascii="Arial" w:hAnsi="Arial" w:cs="Arial"/>
          <w:sz w:val="20"/>
          <w:szCs w:val="14"/>
        </w:rPr>
        <w:t>kelompok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intervensi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hampir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seluruh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responden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mampu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melakukan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deteksi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dini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4"/>
        </w:rPr>
        <w:t>stroke</w:t>
      </w:r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karena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responden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diberikan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intervensi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dengan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metode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Ketawa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Bisu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4"/>
        </w:rPr>
        <w:t>diberikan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selama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6 </w:t>
      </w:r>
      <w:proofErr w:type="spellStart"/>
      <w:r w:rsidRPr="00547CE7">
        <w:rPr>
          <w:rFonts w:ascii="Arial" w:hAnsi="Arial" w:cs="Arial"/>
          <w:sz w:val="20"/>
          <w:szCs w:val="14"/>
        </w:rPr>
        <w:t>hari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dengan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6 </w:t>
      </w:r>
      <w:proofErr w:type="spellStart"/>
      <w:r w:rsidRPr="00547CE7">
        <w:rPr>
          <w:rFonts w:ascii="Arial" w:hAnsi="Arial" w:cs="Arial"/>
          <w:sz w:val="20"/>
          <w:szCs w:val="14"/>
        </w:rPr>
        <w:t>kemampuan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4"/>
        </w:rPr>
        <w:t>diajarkan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. </w:t>
      </w:r>
      <w:proofErr w:type="spellStart"/>
      <w:r w:rsidRPr="00547CE7">
        <w:rPr>
          <w:rFonts w:ascii="Arial" w:hAnsi="Arial" w:cs="Arial"/>
          <w:sz w:val="20"/>
          <w:szCs w:val="14"/>
        </w:rPr>
        <w:t>Sebelum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dilakukan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penelitian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4"/>
        </w:rPr>
        <w:t>responden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diberikan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penjelasan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serta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ditunjukkan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teknik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4"/>
        </w:rPr>
        <w:t>digunakan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penyampaian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metode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Ketawa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Bisu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sehingga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responden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mampu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memahami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intevensi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4"/>
        </w:rPr>
        <w:t>diberikan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. </w:t>
      </w:r>
      <w:proofErr w:type="spellStart"/>
      <w:r w:rsidRPr="00547CE7">
        <w:rPr>
          <w:rFonts w:ascii="Arial" w:hAnsi="Arial" w:cs="Arial"/>
          <w:sz w:val="20"/>
          <w:szCs w:val="14"/>
        </w:rPr>
        <w:t>Metode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Ketawa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Bisu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diambil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dari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metode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r w:rsidRPr="00547CE7">
        <w:rPr>
          <w:rFonts w:ascii="Arial" w:hAnsi="Arial" w:cs="Arial"/>
          <w:i/>
          <w:sz w:val="20"/>
          <w:szCs w:val="14"/>
        </w:rPr>
        <w:t xml:space="preserve">FAST </w:t>
      </w:r>
      <w:r w:rsidRPr="00547CE7">
        <w:rPr>
          <w:rFonts w:ascii="Arial" w:hAnsi="Arial" w:cs="Arial"/>
          <w:i/>
          <w:sz w:val="20"/>
          <w:szCs w:val="20"/>
        </w:rPr>
        <w:t xml:space="preserve">(Face dropping, Arm movement, Speech dan Time to Call)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BE-FAST</w:t>
      </w:r>
      <w:r w:rsidRPr="00547CE7">
        <w:rPr>
          <w:rFonts w:ascii="Arial" w:hAnsi="Arial" w:cs="Arial"/>
          <w:i/>
          <w:sz w:val="20"/>
          <w:szCs w:val="20"/>
        </w:rPr>
        <w:t xml:space="preserve"> (Balance Eye-Face dropping, Arm movement, Speech dan Time to </w:t>
      </w:r>
      <w:proofErr w:type="gramStart"/>
      <w:r w:rsidRPr="00547CE7">
        <w:rPr>
          <w:rFonts w:ascii="Arial" w:hAnsi="Arial" w:cs="Arial"/>
          <w:i/>
          <w:sz w:val="20"/>
          <w:szCs w:val="20"/>
        </w:rPr>
        <w:t>Call)</w:t>
      </w:r>
      <w:r w:rsidR="00C96399">
        <w:rPr>
          <w:rFonts w:ascii="Arial" w:hAnsi="Arial" w:cs="Arial"/>
          <w:iCs/>
          <w:sz w:val="20"/>
          <w:szCs w:val="20"/>
          <w:vertAlign w:val="superscript"/>
        </w:rPr>
        <w:t>[</w:t>
      </w:r>
      <w:proofErr w:type="gramEnd"/>
      <w:r w:rsidR="00C96399">
        <w:rPr>
          <w:rFonts w:ascii="Arial" w:hAnsi="Arial" w:cs="Arial"/>
          <w:iCs/>
          <w:sz w:val="20"/>
          <w:szCs w:val="20"/>
          <w:vertAlign w:val="superscript"/>
        </w:rPr>
        <w:t>12]</w:t>
      </w:r>
      <w:r w:rsidRPr="00547CE7">
        <w:rPr>
          <w:rFonts w:ascii="Arial" w:hAnsi="Arial" w:cs="Arial"/>
          <w:sz w:val="20"/>
          <w:szCs w:val="20"/>
        </w:rPr>
        <w:t xml:space="preserve">. Latihan </w:t>
      </w:r>
      <w:proofErr w:type="spellStart"/>
      <w:r w:rsidRPr="00547CE7">
        <w:rPr>
          <w:rFonts w:ascii="Arial" w:hAnsi="Arial" w:cs="Arial"/>
          <w:sz w:val="20"/>
          <w:szCs w:val="20"/>
        </w:rPr>
        <w:t>hari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pertama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setelah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dilakukan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i/>
          <w:sz w:val="20"/>
          <w:szCs w:val="20"/>
        </w:rPr>
        <w:t>pre test</w:t>
      </w:r>
      <w:proofErr w:type="spellEnd"/>
      <w:r w:rsidRPr="00547CE7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responden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diberikan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informasi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pendidikan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mengenai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Metode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Ketawa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Bisu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, dan </w:t>
      </w:r>
      <w:proofErr w:type="spellStart"/>
      <w:r w:rsidRPr="00547CE7">
        <w:rPr>
          <w:rFonts w:ascii="Arial" w:hAnsi="Arial" w:cs="Arial"/>
          <w:sz w:val="20"/>
          <w:szCs w:val="20"/>
        </w:rPr>
        <w:t>mengajarkan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satu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kemampuan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pertama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yaitu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kelemahan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tangan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r w:rsidRPr="00547CE7">
        <w:rPr>
          <w:rFonts w:ascii="Arial" w:hAnsi="Arial" w:cs="Arial"/>
          <w:i/>
          <w:sz w:val="20"/>
          <w:szCs w:val="20"/>
        </w:rPr>
        <w:t>(Arm movement)</w:t>
      </w:r>
      <w:r w:rsidRPr="00547CE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7CE7">
        <w:rPr>
          <w:rFonts w:ascii="Arial" w:hAnsi="Arial" w:cs="Arial"/>
          <w:sz w:val="20"/>
          <w:szCs w:val="20"/>
        </w:rPr>
        <w:t>Kemampuan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melakukan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deteksi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kelemahan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tangan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bertujuan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untuk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mengetahui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adanya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gangguan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peredaran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darah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547CE7">
        <w:rPr>
          <w:rFonts w:ascii="Arial" w:hAnsi="Arial" w:cs="Arial"/>
          <w:sz w:val="20"/>
          <w:szCs w:val="20"/>
        </w:rPr>
        <w:t>otak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sebelah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kanan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menimbulkan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kelemahan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547CE7">
        <w:rPr>
          <w:rFonts w:ascii="Arial" w:hAnsi="Arial" w:cs="Arial"/>
          <w:sz w:val="20"/>
          <w:szCs w:val="20"/>
        </w:rPr>
        <w:t>anggota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gerak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sebelah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kiri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20"/>
        </w:rPr>
        <w:t>sebaliknya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20"/>
        </w:rPr>
        <w:t>gangguan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547CE7">
        <w:rPr>
          <w:rFonts w:ascii="Arial" w:hAnsi="Arial" w:cs="Arial"/>
          <w:sz w:val="20"/>
          <w:szCs w:val="20"/>
        </w:rPr>
        <w:t>otak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sebelah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kiri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dapat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menimbulkan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kelemahan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547CE7">
        <w:rPr>
          <w:rFonts w:ascii="Arial" w:hAnsi="Arial" w:cs="Arial"/>
          <w:sz w:val="20"/>
          <w:szCs w:val="20"/>
        </w:rPr>
        <w:t>anggota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gerak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sebelah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7CE7">
        <w:rPr>
          <w:rFonts w:ascii="Arial" w:hAnsi="Arial" w:cs="Arial"/>
          <w:sz w:val="20"/>
          <w:szCs w:val="20"/>
        </w:rPr>
        <w:t>kanan</w:t>
      </w:r>
      <w:proofErr w:type="spellEnd"/>
      <w:r w:rsidR="00DA173C">
        <w:rPr>
          <w:rFonts w:ascii="Arial" w:hAnsi="Arial" w:cs="Arial"/>
          <w:sz w:val="20"/>
          <w:szCs w:val="20"/>
          <w:vertAlign w:val="superscript"/>
        </w:rPr>
        <w:t>[</w:t>
      </w:r>
      <w:proofErr w:type="gramEnd"/>
      <w:r w:rsidR="00DA173C">
        <w:rPr>
          <w:rFonts w:ascii="Arial" w:hAnsi="Arial" w:cs="Arial"/>
          <w:sz w:val="20"/>
          <w:szCs w:val="20"/>
          <w:vertAlign w:val="superscript"/>
        </w:rPr>
        <w:t>12]</w:t>
      </w:r>
      <w:r w:rsidRPr="00547CE7">
        <w:rPr>
          <w:rFonts w:ascii="Arial" w:hAnsi="Arial" w:cs="Arial"/>
          <w:sz w:val="20"/>
          <w:szCs w:val="20"/>
        </w:rPr>
        <w:t xml:space="preserve">. Hari </w:t>
      </w:r>
      <w:proofErr w:type="spellStart"/>
      <w:r w:rsidRPr="00547CE7">
        <w:rPr>
          <w:rFonts w:ascii="Arial" w:hAnsi="Arial" w:cs="Arial"/>
          <w:sz w:val="20"/>
          <w:szCs w:val="20"/>
        </w:rPr>
        <w:t>kedua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mengevaluasi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kemampuan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hari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pertama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20"/>
        </w:rPr>
        <w:t>latihan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kedua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yakni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mata</w:t>
      </w:r>
      <w:proofErr w:type="spellEnd"/>
      <w:r w:rsidRPr="00547CE7">
        <w:rPr>
          <w:rFonts w:ascii="Arial" w:hAnsi="Arial" w:cs="Arial"/>
          <w:sz w:val="20"/>
          <w:szCs w:val="20"/>
        </w:rPr>
        <w:t>/</w:t>
      </w:r>
      <w:proofErr w:type="spellStart"/>
      <w:r w:rsidRPr="00547CE7">
        <w:rPr>
          <w:rFonts w:ascii="Arial" w:hAnsi="Arial" w:cs="Arial"/>
          <w:sz w:val="20"/>
          <w:szCs w:val="20"/>
        </w:rPr>
        <w:t>lapang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pandang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r w:rsidRPr="00547CE7">
        <w:rPr>
          <w:rFonts w:ascii="Arial" w:hAnsi="Arial" w:cs="Arial"/>
          <w:i/>
          <w:sz w:val="20"/>
          <w:szCs w:val="20"/>
        </w:rPr>
        <w:t xml:space="preserve">(Eye) </w:t>
      </w:r>
      <w:proofErr w:type="spellStart"/>
      <w:r w:rsidRPr="00547CE7">
        <w:rPr>
          <w:rFonts w:ascii="Arial" w:hAnsi="Arial" w:cs="Arial"/>
          <w:sz w:val="20"/>
          <w:szCs w:val="20"/>
        </w:rPr>
        <w:t>bertujuan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untuk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mengetahui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adanya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gangguan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lapang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pandang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mata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kabur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20"/>
        </w:rPr>
        <w:t>karena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lapang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pandang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merupakan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tanda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gejala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dini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terjadinya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547CE7">
        <w:rPr>
          <w:rFonts w:ascii="Arial" w:hAnsi="Arial" w:cs="Arial"/>
          <w:sz w:val="20"/>
          <w:szCs w:val="20"/>
        </w:rPr>
        <w:t xml:space="preserve">. Hari </w:t>
      </w:r>
      <w:proofErr w:type="spellStart"/>
      <w:r w:rsidRPr="00547CE7">
        <w:rPr>
          <w:rFonts w:ascii="Arial" w:hAnsi="Arial" w:cs="Arial"/>
          <w:sz w:val="20"/>
          <w:szCs w:val="20"/>
        </w:rPr>
        <w:t>ke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tiga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mengevaluasi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kemampuan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hari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sebelumnya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serta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latihan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kemampuan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Wa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kesimetrisan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wajah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r w:rsidRPr="00547CE7">
        <w:rPr>
          <w:rFonts w:ascii="Arial" w:hAnsi="Arial" w:cs="Arial"/>
          <w:i/>
          <w:sz w:val="20"/>
          <w:szCs w:val="20"/>
        </w:rPr>
        <w:t xml:space="preserve">(Face) </w:t>
      </w:r>
      <w:r w:rsidRPr="00547CE7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547CE7">
        <w:rPr>
          <w:rFonts w:ascii="Arial" w:hAnsi="Arial" w:cs="Arial"/>
          <w:sz w:val="20"/>
          <w:szCs w:val="20"/>
        </w:rPr>
        <w:t>bertujuan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untuk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mengetahui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kesimetrisan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antara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pipi </w:t>
      </w:r>
      <w:proofErr w:type="spellStart"/>
      <w:r w:rsidRPr="00547CE7">
        <w:rPr>
          <w:rFonts w:ascii="Arial" w:hAnsi="Arial" w:cs="Arial"/>
          <w:sz w:val="20"/>
          <w:szCs w:val="20"/>
        </w:rPr>
        <w:t>kanan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dan pipi </w:t>
      </w:r>
      <w:proofErr w:type="spellStart"/>
      <w:r w:rsidRPr="00547CE7">
        <w:rPr>
          <w:rFonts w:ascii="Arial" w:hAnsi="Arial" w:cs="Arial"/>
          <w:sz w:val="20"/>
          <w:szCs w:val="20"/>
        </w:rPr>
        <w:t>kiri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. Hari </w:t>
      </w:r>
      <w:proofErr w:type="spellStart"/>
      <w:r w:rsidRPr="00547CE7">
        <w:rPr>
          <w:rFonts w:ascii="Arial" w:hAnsi="Arial" w:cs="Arial"/>
          <w:sz w:val="20"/>
          <w:szCs w:val="20"/>
        </w:rPr>
        <w:t>ke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empat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mengevaluasi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20"/>
        </w:rPr>
        <w:t>latihan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kemampuan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Bi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Bicara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r w:rsidRPr="00547CE7">
        <w:rPr>
          <w:rFonts w:ascii="Arial" w:hAnsi="Arial" w:cs="Arial"/>
          <w:i/>
          <w:sz w:val="20"/>
          <w:szCs w:val="20"/>
        </w:rPr>
        <w:t xml:space="preserve">(Speech) </w:t>
      </w:r>
      <w:r w:rsidRPr="00547CE7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547CE7">
        <w:rPr>
          <w:rFonts w:ascii="Arial" w:hAnsi="Arial" w:cs="Arial"/>
          <w:sz w:val="20"/>
          <w:szCs w:val="20"/>
        </w:rPr>
        <w:t>bertujuan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untuk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mengetahui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kemungkinan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pasien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mengalami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gangguan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bicara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7CE7">
        <w:rPr>
          <w:rFonts w:ascii="Arial" w:hAnsi="Arial" w:cs="Arial"/>
          <w:sz w:val="20"/>
          <w:szCs w:val="20"/>
        </w:rPr>
        <w:t>afasia</w:t>
      </w:r>
      <w:proofErr w:type="spellEnd"/>
      <w:r w:rsidR="003F2F1A">
        <w:rPr>
          <w:rFonts w:ascii="Arial" w:hAnsi="Arial" w:cs="Arial"/>
          <w:sz w:val="20"/>
          <w:szCs w:val="20"/>
          <w:vertAlign w:val="superscript"/>
        </w:rPr>
        <w:t>[</w:t>
      </w:r>
      <w:proofErr w:type="gramEnd"/>
      <w:r w:rsidR="003F2F1A">
        <w:rPr>
          <w:rFonts w:ascii="Arial" w:hAnsi="Arial" w:cs="Arial"/>
          <w:sz w:val="20"/>
          <w:szCs w:val="20"/>
          <w:vertAlign w:val="superscript"/>
        </w:rPr>
        <w:t>25]</w:t>
      </w:r>
      <w:r w:rsidRPr="00547CE7">
        <w:rPr>
          <w:rFonts w:ascii="Arial" w:hAnsi="Arial" w:cs="Arial"/>
          <w:sz w:val="20"/>
          <w:szCs w:val="20"/>
        </w:rPr>
        <w:t xml:space="preserve">. Hari </w:t>
      </w:r>
      <w:proofErr w:type="spellStart"/>
      <w:r w:rsidRPr="00547CE7">
        <w:rPr>
          <w:rFonts w:ascii="Arial" w:hAnsi="Arial" w:cs="Arial"/>
          <w:sz w:val="20"/>
          <w:szCs w:val="20"/>
        </w:rPr>
        <w:t>ke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lima </w:t>
      </w:r>
      <w:proofErr w:type="spellStart"/>
      <w:r w:rsidRPr="00547CE7">
        <w:rPr>
          <w:rFonts w:ascii="Arial" w:hAnsi="Arial" w:cs="Arial"/>
          <w:sz w:val="20"/>
          <w:szCs w:val="20"/>
        </w:rPr>
        <w:t>mengevaluasi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20"/>
        </w:rPr>
        <w:t>melatih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kemampuan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keseimbangan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r w:rsidRPr="00547CE7">
        <w:rPr>
          <w:rFonts w:ascii="Arial" w:hAnsi="Arial" w:cs="Arial"/>
          <w:i/>
          <w:sz w:val="20"/>
          <w:szCs w:val="20"/>
        </w:rPr>
        <w:t xml:space="preserve">(Balance) </w:t>
      </w:r>
      <w:r w:rsidRPr="00547CE7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547CE7">
        <w:rPr>
          <w:rFonts w:ascii="Arial" w:hAnsi="Arial" w:cs="Arial"/>
          <w:sz w:val="20"/>
          <w:szCs w:val="20"/>
        </w:rPr>
        <w:t>bertujuan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untuk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mengetahui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adanya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gangguan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keseimbangan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kelemahan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547CE7">
        <w:rPr>
          <w:rFonts w:ascii="Arial" w:hAnsi="Arial" w:cs="Arial"/>
          <w:sz w:val="20"/>
          <w:szCs w:val="20"/>
        </w:rPr>
        <w:t>otot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kaki, </w:t>
      </w:r>
      <w:proofErr w:type="spellStart"/>
      <w:r w:rsidRPr="00547CE7">
        <w:rPr>
          <w:rFonts w:ascii="Arial" w:hAnsi="Arial" w:cs="Arial"/>
          <w:sz w:val="20"/>
          <w:szCs w:val="20"/>
        </w:rPr>
        <w:t>kemudian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latihan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kemampuan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waktu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r w:rsidRPr="00547CE7">
        <w:rPr>
          <w:rFonts w:ascii="Arial" w:hAnsi="Arial" w:cs="Arial"/>
          <w:i/>
          <w:sz w:val="20"/>
          <w:szCs w:val="20"/>
        </w:rPr>
        <w:t xml:space="preserve">(Time) </w:t>
      </w:r>
      <w:proofErr w:type="spellStart"/>
      <w:r w:rsidRPr="00547CE7">
        <w:rPr>
          <w:rFonts w:ascii="Arial" w:hAnsi="Arial" w:cs="Arial"/>
          <w:sz w:val="20"/>
          <w:szCs w:val="20"/>
        </w:rPr>
        <w:t>bertujuan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untuk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mengidentifikasi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kecepatan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penanganan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20"/>
        </w:rPr>
        <w:t>stroke</w:t>
      </w:r>
      <w:r w:rsidRPr="00547CE7">
        <w:rPr>
          <w:rFonts w:ascii="Arial" w:hAnsi="Arial" w:cs="Arial"/>
          <w:sz w:val="20"/>
          <w:szCs w:val="20"/>
        </w:rPr>
        <w:t xml:space="preserve"> </w:t>
      </w:r>
      <w:r w:rsidRPr="00547CE7">
        <w:rPr>
          <w:rFonts w:ascii="Arial" w:hAnsi="Arial" w:cs="Arial"/>
          <w:i/>
          <w:sz w:val="20"/>
          <w:szCs w:val="20"/>
        </w:rPr>
        <w:t xml:space="preserve">pre hospital </w:t>
      </w:r>
      <w:proofErr w:type="spellStart"/>
      <w:r w:rsidRPr="00547CE7">
        <w:rPr>
          <w:rFonts w:ascii="Arial" w:hAnsi="Arial" w:cs="Arial"/>
          <w:sz w:val="20"/>
          <w:szCs w:val="20"/>
        </w:rPr>
        <w:t>dengan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segera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membawa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RS </w:t>
      </w:r>
      <w:proofErr w:type="spellStart"/>
      <w:r w:rsidRPr="00547CE7">
        <w:rPr>
          <w:rFonts w:ascii="Arial" w:hAnsi="Arial" w:cs="Arial"/>
          <w:sz w:val="20"/>
          <w:szCs w:val="20"/>
        </w:rPr>
        <w:t>dalam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waktu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kurang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dari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3 jam </w:t>
      </w:r>
      <w:proofErr w:type="spellStart"/>
      <w:r w:rsidRPr="00547CE7">
        <w:rPr>
          <w:rFonts w:ascii="Arial" w:hAnsi="Arial" w:cs="Arial"/>
          <w:sz w:val="20"/>
          <w:szCs w:val="20"/>
        </w:rPr>
        <w:t>setelah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tanda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gejala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diketahui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. Hari </w:t>
      </w:r>
      <w:proofErr w:type="spellStart"/>
      <w:r w:rsidRPr="00547CE7">
        <w:rPr>
          <w:rFonts w:ascii="Arial" w:hAnsi="Arial" w:cs="Arial"/>
          <w:sz w:val="20"/>
          <w:szCs w:val="20"/>
        </w:rPr>
        <w:t>ke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enam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dilakukan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seluruh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evaluasi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atau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mengevaluasi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seluruh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kemampuan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20"/>
        </w:rPr>
        <w:t>diajarkan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20"/>
        </w:rPr>
        <w:t>kemudian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dihari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tujuh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dilakukan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i/>
          <w:sz w:val="20"/>
          <w:szCs w:val="20"/>
        </w:rPr>
        <w:t>post test</w:t>
      </w:r>
      <w:proofErr w:type="spellEnd"/>
      <w:r w:rsidRPr="00547CE7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Pr="00547CE7">
        <w:rPr>
          <w:rFonts w:ascii="Arial" w:hAnsi="Arial" w:cs="Arial"/>
          <w:sz w:val="20"/>
          <w:szCs w:val="20"/>
        </w:rPr>
        <w:t>Kegiatan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ini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dilakukan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selama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547CE7">
        <w:rPr>
          <w:rFonts w:ascii="Arial" w:hAnsi="Arial" w:cs="Arial"/>
          <w:sz w:val="20"/>
          <w:szCs w:val="20"/>
        </w:rPr>
        <w:t>minggu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dalam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durasi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waktu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30-40 </w:t>
      </w:r>
      <w:proofErr w:type="spellStart"/>
      <w:r w:rsidRPr="00547CE7">
        <w:rPr>
          <w:rFonts w:ascii="Arial" w:hAnsi="Arial" w:cs="Arial"/>
          <w:sz w:val="20"/>
          <w:szCs w:val="20"/>
        </w:rPr>
        <w:t>menit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547CE7">
        <w:rPr>
          <w:rFonts w:ascii="Arial" w:hAnsi="Arial" w:cs="Arial"/>
          <w:sz w:val="20"/>
          <w:szCs w:val="20"/>
        </w:rPr>
        <w:t>hari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20"/>
        </w:rPr>
        <w:t>dengan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menggunakan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metode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ceramah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20"/>
        </w:rPr>
        <w:t>diskusi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, demo </w:t>
      </w:r>
      <w:proofErr w:type="spellStart"/>
      <w:r w:rsidRPr="00547CE7">
        <w:rPr>
          <w:rFonts w:ascii="Arial" w:hAnsi="Arial" w:cs="Arial"/>
          <w:sz w:val="20"/>
          <w:szCs w:val="20"/>
        </w:rPr>
        <w:t>serta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media yang </w:t>
      </w:r>
      <w:proofErr w:type="spellStart"/>
      <w:r w:rsidRPr="00547CE7">
        <w:rPr>
          <w:rFonts w:ascii="Arial" w:hAnsi="Arial" w:cs="Arial"/>
          <w:sz w:val="20"/>
          <w:szCs w:val="20"/>
        </w:rPr>
        <w:t>digunakan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yaitu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leaflet dan </w:t>
      </w:r>
      <w:proofErr w:type="spellStart"/>
      <w:r w:rsidRPr="00547CE7">
        <w:rPr>
          <w:rFonts w:ascii="Arial" w:hAnsi="Arial" w:cs="Arial"/>
          <w:sz w:val="20"/>
          <w:szCs w:val="20"/>
        </w:rPr>
        <w:t>vidio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cara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melakukan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deteksi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dini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dengan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Ketawa</w:t>
      </w:r>
      <w:proofErr w:type="spellEnd"/>
      <w:r w:rsidRPr="00547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20"/>
        </w:rPr>
        <w:t>Bisu</w:t>
      </w:r>
      <w:proofErr w:type="spellEnd"/>
      <w:r w:rsidRPr="00547CE7">
        <w:rPr>
          <w:rFonts w:ascii="Arial" w:hAnsi="Arial" w:cs="Arial"/>
          <w:sz w:val="20"/>
          <w:szCs w:val="20"/>
        </w:rPr>
        <w:t>.</w:t>
      </w:r>
    </w:p>
    <w:p w14:paraId="773CBD98" w14:textId="0DCB21D6" w:rsidR="00547CE7" w:rsidRPr="00547CE7" w:rsidRDefault="00547CE7" w:rsidP="00547CE7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47CE7">
        <w:rPr>
          <w:rFonts w:ascii="Arial" w:hAnsi="Arial" w:cs="Arial"/>
          <w:sz w:val="20"/>
          <w:szCs w:val="14"/>
        </w:rPr>
        <w:t>Kemampuan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keluarga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merupakan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kapasitas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atau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kesanggupan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keluarga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melakukan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perawatan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kesehatan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4"/>
        </w:rPr>
        <w:t>mempunyai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hubungan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personal dan timbal </w:t>
      </w:r>
      <w:proofErr w:type="spellStart"/>
      <w:r w:rsidRPr="00547CE7">
        <w:rPr>
          <w:rFonts w:ascii="Arial" w:hAnsi="Arial" w:cs="Arial"/>
          <w:sz w:val="20"/>
          <w:szCs w:val="14"/>
        </w:rPr>
        <w:t>balik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dalam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menjalankan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kewajiban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memberi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dukungan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pengetahuan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keluarga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mengenai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4"/>
        </w:rPr>
        <w:t>sehat</w:t>
      </w:r>
      <w:proofErr w:type="spellEnd"/>
      <w:r w:rsidRPr="00547CE7">
        <w:rPr>
          <w:rFonts w:ascii="Arial" w:hAnsi="Arial" w:cs="Arial"/>
          <w:sz w:val="20"/>
          <w:szCs w:val="14"/>
        </w:rPr>
        <w:t xml:space="preserve"> dan </w:t>
      </w:r>
      <w:proofErr w:type="spellStart"/>
      <w:proofErr w:type="gramStart"/>
      <w:r w:rsidRPr="00547CE7">
        <w:rPr>
          <w:rFonts w:ascii="Arial" w:hAnsi="Arial" w:cs="Arial"/>
          <w:sz w:val="20"/>
          <w:szCs w:val="14"/>
        </w:rPr>
        <w:t>sakit</w:t>
      </w:r>
      <w:proofErr w:type="spellEnd"/>
      <w:r w:rsidR="003F2F1A">
        <w:rPr>
          <w:rFonts w:ascii="Arial" w:hAnsi="Arial" w:cs="Arial"/>
          <w:sz w:val="20"/>
          <w:szCs w:val="14"/>
          <w:vertAlign w:val="superscript"/>
        </w:rPr>
        <w:t>[</w:t>
      </w:r>
      <w:proofErr w:type="gramEnd"/>
      <w:r w:rsidR="003F2F1A">
        <w:rPr>
          <w:rFonts w:ascii="Arial" w:hAnsi="Arial" w:cs="Arial"/>
          <w:sz w:val="20"/>
          <w:szCs w:val="14"/>
          <w:vertAlign w:val="superscript"/>
        </w:rPr>
        <w:t>4]</w:t>
      </w:r>
      <w:r w:rsidRPr="00547CE7">
        <w:rPr>
          <w:rFonts w:ascii="Arial" w:hAnsi="Arial" w:cs="Arial"/>
          <w:sz w:val="20"/>
          <w:szCs w:val="18"/>
        </w:rPr>
        <w:t>.</w:t>
      </w:r>
      <w:r w:rsidR="005D49EC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Kecerdasan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manusia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secara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operasional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dapat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digambarkan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melalui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3 </w:t>
      </w:r>
      <w:proofErr w:type="spellStart"/>
      <w:r w:rsidRPr="00547CE7">
        <w:rPr>
          <w:rFonts w:ascii="Arial" w:hAnsi="Arial" w:cs="Arial"/>
          <w:sz w:val="20"/>
          <w:szCs w:val="18"/>
        </w:rPr>
        <w:t>dimensi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yaitu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kognitif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t>psikomotor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8"/>
        </w:rPr>
        <w:t>afektif</w:t>
      </w:r>
      <w:proofErr w:type="spellEnd"/>
      <w:r w:rsidR="005D49EC">
        <w:rPr>
          <w:rFonts w:ascii="Arial" w:hAnsi="Arial" w:cs="Arial"/>
          <w:sz w:val="20"/>
          <w:szCs w:val="18"/>
        </w:rPr>
        <w:t>.</w:t>
      </w:r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psikomotor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merupakan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menyangkut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kegiatan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otot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8"/>
        </w:rPr>
        <w:t>kegiatan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fisik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t>dapat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diartikan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bahwa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aspek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psikomotorik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dalam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taksonomi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pengajaran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adalah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lebih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memfokuskan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pada proses </w:t>
      </w:r>
      <w:proofErr w:type="spellStart"/>
      <w:r w:rsidRPr="00547CE7">
        <w:rPr>
          <w:rFonts w:ascii="Arial" w:hAnsi="Arial" w:cs="Arial"/>
          <w:sz w:val="20"/>
          <w:szCs w:val="18"/>
        </w:rPr>
        <w:t>tingkah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laku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atau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pelaksanaan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berfungsi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untuk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meneruskan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nilai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didapatkan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melalui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kognitif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, di </w:t>
      </w:r>
      <w:proofErr w:type="spellStart"/>
      <w:r w:rsidRPr="00547CE7">
        <w:rPr>
          <w:rFonts w:ascii="Arial" w:hAnsi="Arial" w:cs="Arial"/>
          <w:sz w:val="20"/>
          <w:szCs w:val="18"/>
        </w:rPr>
        <w:t>internalisasikan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melalui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afektif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sehingga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dapat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mengorganisasikan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8"/>
        </w:rPr>
        <w:t>diaplikasikan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dalam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bentuk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nyata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oleh domain </w:t>
      </w:r>
      <w:proofErr w:type="spellStart"/>
      <w:r w:rsidRPr="00547CE7">
        <w:rPr>
          <w:rFonts w:ascii="Arial" w:hAnsi="Arial" w:cs="Arial"/>
          <w:sz w:val="20"/>
          <w:szCs w:val="18"/>
        </w:rPr>
        <w:t>psikomotorik</w:t>
      </w:r>
      <w:proofErr w:type="spellEnd"/>
      <w:r w:rsidR="0025165D">
        <w:rPr>
          <w:rFonts w:ascii="Arial" w:hAnsi="Arial" w:cs="Arial"/>
          <w:sz w:val="20"/>
          <w:szCs w:val="18"/>
        </w:rPr>
        <w:t xml:space="preserve">. </w:t>
      </w:r>
      <w:proofErr w:type="spellStart"/>
      <w:r w:rsidR="0025165D">
        <w:rPr>
          <w:rFonts w:ascii="Arial" w:hAnsi="Arial" w:cs="Arial"/>
          <w:sz w:val="20"/>
          <w:szCs w:val="18"/>
        </w:rPr>
        <w:t>Sehingga</w:t>
      </w:r>
      <w:proofErr w:type="spellEnd"/>
      <w:r w:rsidR="0025165D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25165D">
        <w:rPr>
          <w:rFonts w:ascii="Arial" w:hAnsi="Arial" w:cs="Arial"/>
          <w:sz w:val="20"/>
          <w:szCs w:val="18"/>
        </w:rPr>
        <w:t>semakin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banyak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objek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diketahui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seperti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pengetahuan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tanda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gejala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t>maka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menimbulkan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sikap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positif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juga </w:t>
      </w:r>
      <w:proofErr w:type="spellStart"/>
      <w:r w:rsidRPr="00547CE7">
        <w:rPr>
          <w:rFonts w:ascii="Arial" w:hAnsi="Arial" w:cs="Arial"/>
          <w:sz w:val="20"/>
          <w:szCs w:val="18"/>
        </w:rPr>
        <w:t>sehingga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keluarga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baik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dapat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dapat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membantu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masyarakatt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sekitar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dalam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melakukan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deteksi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dini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547CE7">
        <w:rPr>
          <w:rFonts w:ascii="Arial" w:hAnsi="Arial" w:cs="Arial"/>
          <w:sz w:val="20"/>
          <w:szCs w:val="18"/>
        </w:rPr>
        <w:t>Metode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Ketawa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Bisu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disampaikan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ceramah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t>diskusi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demo </w:t>
      </w:r>
      <w:proofErr w:type="spellStart"/>
      <w:r w:rsidRPr="00547CE7">
        <w:rPr>
          <w:rFonts w:ascii="Arial" w:hAnsi="Arial" w:cs="Arial"/>
          <w:sz w:val="20"/>
          <w:szCs w:val="18"/>
        </w:rPr>
        <w:t>mempermudah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responden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dalam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menerima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materi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serta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penyajian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materi</w:t>
      </w:r>
      <w:proofErr w:type="spellEnd"/>
      <w:r w:rsidR="002F20E0">
        <w:rPr>
          <w:rFonts w:ascii="Arial" w:hAnsi="Arial" w:cs="Arial"/>
          <w:sz w:val="20"/>
          <w:szCs w:val="18"/>
        </w:rPr>
        <w:t xml:space="preserve"> </w:t>
      </w:r>
      <w:r w:rsidRPr="00547CE7">
        <w:rPr>
          <w:rFonts w:ascii="Arial" w:hAnsi="Arial" w:cs="Arial"/>
          <w:sz w:val="20"/>
          <w:szCs w:val="18"/>
        </w:rPr>
        <w:t xml:space="preserve">yang </w:t>
      </w:r>
      <w:proofErr w:type="spellStart"/>
      <w:r w:rsidRPr="00547CE7">
        <w:rPr>
          <w:rFonts w:ascii="Arial" w:hAnsi="Arial" w:cs="Arial"/>
          <w:sz w:val="20"/>
          <w:szCs w:val="18"/>
        </w:rPr>
        <w:t>diberikan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melalui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media leaflet dan </w:t>
      </w:r>
      <w:proofErr w:type="spellStart"/>
      <w:r w:rsidRPr="00547CE7">
        <w:rPr>
          <w:rFonts w:ascii="Arial" w:hAnsi="Arial" w:cs="Arial"/>
          <w:sz w:val="20"/>
          <w:szCs w:val="18"/>
        </w:rPr>
        <w:t>vidio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cara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melakukan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deteksi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dini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Ketawa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547CE7">
        <w:rPr>
          <w:rFonts w:ascii="Arial" w:hAnsi="Arial" w:cs="Arial"/>
          <w:sz w:val="20"/>
          <w:szCs w:val="18"/>
        </w:rPr>
        <w:t>Bisu</w:t>
      </w:r>
      <w:proofErr w:type="spellEnd"/>
      <w:r w:rsidR="003F2F1A">
        <w:rPr>
          <w:rFonts w:ascii="Arial" w:hAnsi="Arial" w:cs="Arial"/>
          <w:sz w:val="20"/>
          <w:szCs w:val="18"/>
          <w:vertAlign w:val="superscript"/>
        </w:rPr>
        <w:t>[</w:t>
      </w:r>
      <w:proofErr w:type="gramEnd"/>
      <w:r w:rsidR="003F2F1A">
        <w:rPr>
          <w:rFonts w:ascii="Arial" w:hAnsi="Arial" w:cs="Arial"/>
          <w:sz w:val="20"/>
          <w:szCs w:val="18"/>
          <w:vertAlign w:val="superscript"/>
        </w:rPr>
        <w:t>19]</w:t>
      </w:r>
      <w:r w:rsidRPr="00547CE7">
        <w:rPr>
          <w:rFonts w:ascii="Arial" w:hAnsi="Arial" w:cs="Arial"/>
          <w:sz w:val="20"/>
          <w:szCs w:val="18"/>
        </w:rPr>
        <w:t xml:space="preserve">. </w:t>
      </w:r>
    </w:p>
    <w:p w14:paraId="70427391" w14:textId="0D816CB7" w:rsidR="00547CE7" w:rsidRPr="00547CE7" w:rsidRDefault="00547CE7" w:rsidP="00547CE7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47CE7">
        <w:rPr>
          <w:rFonts w:ascii="Arial" w:hAnsi="Arial" w:cs="Arial"/>
          <w:sz w:val="20"/>
          <w:szCs w:val="18"/>
        </w:rPr>
        <w:t>Setelah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dilakukan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uji </w:t>
      </w:r>
      <w:r w:rsidRPr="00547CE7">
        <w:rPr>
          <w:rFonts w:ascii="Arial" w:hAnsi="Arial" w:cs="Arial"/>
          <w:i/>
          <w:sz w:val="20"/>
          <w:szCs w:val="18"/>
        </w:rPr>
        <w:t xml:space="preserve">Wilcoxon </w:t>
      </w:r>
      <w:proofErr w:type="spellStart"/>
      <w:r w:rsidRPr="00547CE7">
        <w:rPr>
          <w:rFonts w:ascii="Arial" w:hAnsi="Arial" w:cs="Arial"/>
          <w:sz w:val="20"/>
          <w:szCs w:val="18"/>
        </w:rPr>
        <w:t>untuk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mengetahui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pengaruh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metode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Ketawa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Bisu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terhadap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kelompok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intervensi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diberi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perlakuan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8"/>
        </w:rPr>
        <w:t>kelompok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kontrol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tidak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diberi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perlakuan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t>maka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selanjutnya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dilakukan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uji </w:t>
      </w:r>
      <w:r w:rsidRPr="00547CE7">
        <w:rPr>
          <w:rFonts w:ascii="Arial" w:hAnsi="Arial" w:cs="Arial"/>
          <w:i/>
          <w:sz w:val="20"/>
          <w:szCs w:val="18"/>
        </w:rPr>
        <w:t xml:space="preserve">Main Whitney. </w:t>
      </w:r>
      <w:r w:rsidRPr="00547CE7">
        <w:rPr>
          <w:rFonts w:ascii="Arial" w:hAnsi="Arial" w:cs="Arial"/>
          <w:sz w:val="20"/>
          <w:szCs w:val="18"/>
        </w:rPr>
        <w:t xml:space="preserve">Uji </w:t>
      </w:r>
      <w:r w:rsidRPr="00547CE7">
        <w:rPr>
          <w:rFonts w:ascii="Arial" w:hAnsi="Arial" w:cs="Arial"/>
          <w:i/>
          <w:sz w:val="20"/>
          <w:szCs w:val="18"/>
        </w:rPr>
        <w:t xml:space="preserve">Mann Whitney </w:t>
      </w:r>
      <w:proofErr w:type="spellStart"/>
      <w:r w:rsidRPr="00547CE7">
        <w:rPr>
          <w:rFonts w:ascii="Arial" w:hAnsi="Arial" w:cs="Arial"/>
          <w:sz w:val="20"/>
          <w:szCs w:val="18"/>
        </w:rPr>
        <w:t>dilakukan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lastRenderedPageBreak/>
        <w:t>untuk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mengetahui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perbedaan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antara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i/>
          <w:sz w:val="20"/>
          <w:szCs w:val="18"/>
        </w:rPr>
        <w:t>posttest</w:t>
      </w:r>
      <w:proofErr w:type="spellEnd"/>
      <w:r w:rsidRPr="00547CE7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kelompok</w:t>
      </w:r>
      <w:proofErr w:type="spellEnd"/>
      <w:r w:rsidRPr="00547CE7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perlakuan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i/>
          <w:sz w:val="20"/>
          <w:szCs w:val="18"/>
        </w:rPr>
        <w:t>posttest</w:t>
      </w:r>
      <w:proofErr w:type="spellEnd"/>
      <w:r w:rsidRPr="00547CE7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kelompok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kontrol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. Hasil yang </w:t>
      </w:r>
      <w:proofErr w:type="spellStart"/>
      <w:r w:rsidRPr="00547CE7">
        <w:rPr>
          <w:rFonts w:ascii="Arial" w:hAnsi="Arial" w:cs="Arial"/>
          <w:sz w:val="20"/>
          <w:szCs w:val="18"/>
        </w:rPr>
        <w:t>didapatkan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setelah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dilakukan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uji </w:t>
      </w:r>
      <w:proofErr w:type="spellStart"/>
      <w:r w:rsidRPr="00547CE7">
        <w:rPr>
          <w:rFonts w:ascii="Arial" w:hAnsi="Arial" w:cs="Arial"/>
          <w:sz w:val="20"/>
          <w:szCs w:val="18"/>
        </w:rPr>
        <w:t>perbedaan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Pr="00547CE7">
        <w:rPr>
          <w:rFonts w:ascii="Arial" w:hAnsi="Arial" w:cs="Arial"/>
          <w:i/>
          <w:sz w:val="20"/>
          <w:szCs w:val="18"/>
        </w:rPr>
        <w:t>Main Whitney</w:t>
      </w:r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yaitu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Pr="00547CE7">
        <w:rPr>
          <w:rFonts w:ascii="Arial" w:eastAsia="Times New Roman" w:hAnsi="Arial" w:cs="Arial"/>
          <w:i/>
          <w:sz w:val="20"/>
          <w:szCs w:val="20"/>
        </w:rPr>
        <w:t xml:space="preserve">p-value = </w:t>
      </w:r>
      <w:r w:rsidRPr="00547CE7">
        <w:rPr>
          <w:rFonts w:ascii="Arial" w:eastAsia="Times New Roman" w:hAnsi="Arial" w:cs="Arial"/>
          <w:sz w:val="20"/>
          <w:szCs w:val="20"/>
        </w:rPr>
        <w:t xml:space="preserve">0,000, </w:t>
      </w:r>
      <w:proofErr w:type="spellStart"/>
      <w:r w:rsidRPr="00547CE7">
        <w:rPr>
          <w:rFonts w:ascii="Arial" w:eastAsia="Times New Roman" w:hAnsi="Arial" w:cs="Arial"/>
          <w:sz w:val="20"/>
          <w:szCs w:val="20"/>
        </w:rPr>
        <w:t>artinya</w:t>
      </w:r>
      <w:proofErr w:type="spellEnd"/>
      <w:r w:rsidRPr="00547C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nilai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Pr="00547CE7">
        <w:rPr>
          <w:rFonts w:ascii="Arial" w:hAnsi="Arial" w:cs="Arial"/>
          <w:i/>
          <w:sz w:val="20"/>
          <w:szCs w:val="18"/>
        </w:rPr>
        <w:t>p-value</w:t>
      </w:r>
      <w:r w:rsidRPr="00547CE7">
        <w:rPr>
          <w:rFonts w:ascii="Arial" w:hAnsi="Arial" w:cs="Arial"/>
          <w:sz w:val="20"/>
          <w:szCs w:val="18"/>
        </w:rPr>
        <w:t xml:space="preserve"> &lt; α = 0.05. </w:t>
      </w:r>
      <w:proofErr w:type="spellStart"/>
      <w:r w:rsidRPr="00547CE7">
        <w:rPr>
          <w:rFonts w:ascii="Arial" w:hAnsi="Arial" w:cs="Arial"/>
          <w:sz w:val="20"/>
          <w:szCs w:val="18"/>
        </w:rPr>
        <w:t>Sehingga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ada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perbedaan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antara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i/>
          <w:sz w:val="20"/>
          <w:szCs w:val="18"/>
        </w:rPr>
        <w:t>posttest</w:t>
      </w:r>
      <w:proofErr w:type="spellEnd"/>
      <w:r w:rsidRPr="00547CE7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perlakuan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i/>
          <w:sz w:val="20"/>
          <w:szCs w:val="18"/>
        </w:rPr>
        <w:t>posttest</w:t>
      </w:r>
      <w:proofErr w:type="spellEnd"/>
      <w:r w:rsidRPr="00547CE7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kontrol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. Nilai </w:t>
      </w:r>
      <w:proofErr w:type="spellStart"/>
      <w:r w:rsidRPr="00547CE7">
        <w:rPr>
          <w:rFonts w:ascii="Arial" w:hAnsi="Arial" w:cs="Arial"/>
          <w:i/>
          <w:sz w:val="20"/>
          <w:szCs w:val="18"/>
        </w:rPr>
        <w:t>posttest</w:t>
      </w:r>
      <w:proofErr w:type="spellEnd"/>
      <w:r w:rsidRPr="00547CE7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perlakuan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lebih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besar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8"/>
        </w:rPr>
        <w:t>lebih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berpengaruh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terhadap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deteksi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dini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keluarga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hipertensi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dari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547CE7">
        <w:rPr>
          <w:rFonts w:ascii="Arial" w:hAnsi="Arial" w:cs="Arial"/>
          <w:sz w:val="20"/>
          <w:szCs w:val="18"/>
        </w:rPr>
        <w:t>nilai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i/>
          <w:sz w:val="20"/>
          <w:szCs w:val="18"/>
        </w:rPr>
        <w:t>posttest</w:t>
      </w:r>
      <w:proofErr w:type="spellEnd"/>
      <w:r w:rsidRPr="00547CE7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kontrol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karena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tidak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dilakukan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intervensi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547CE7">
        <w:rPr>
          <w:rFonts w:ascii="Arial" w:hAnsi="Arial" w:cs="Arial"/>
          <w:sz w:val="20"/>
          <w:szCs w:val="18"/>
        </w:rPr>
        <w:t>Intervensi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diberikan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selama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6 </w:t>
      </w:r>
      <w:proofErr w:type="spellStart"/>
      <w:r w:rsidRPr="00547CE7">
        <w:rPr>
          <w:rFonts w:ascii="Arial" w:hAnsi="Arial" w:cs="Arial"/>
          <w:sz w:val="20"/>
          <w:szCs w:val="18"/>
        </w:rPr>
        <w:t>hari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8"/>
        </w:rPr>
        <w:t>penggunaan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metode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serta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media yang </w:t>
      </w:r>
      <w:proofErr w:type="spellStart"/>
      <w:r w:rsidRPr="00547CE7">
        <w:rPr>
          <w:rFonts w:ascii="Arial" w:hAnsi="Arial" w:cs="Arial"/>
          <w:sz w:val="20"/>
          <w:szCs w:val="18"/>
        </w:rPr>
        <w:t>memudahkan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responden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dalam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belajar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. </w:t>
      </w:r>
      <w:proofErr w:type="spellStart"/>
      <w:r w:rsidR="003F2F1A">
        <w:rPr>
          <w:rFonts w:ascii="Arial" w:hAnsi="Arial" w:cs="Arial"/>
          <w:sz w:val="20"/>
          <w:szCs w:val="18"/>
        </w:rPr>
        <w:t>R</w:t>
      </w:r>
      <w:r w:rsidRPr="00547CE7">
        <w:rPr>
          <w:rFonts w:ascii="Arial" w:hAnsi="Arial" w:cs="Arial"/>
          <w:sz w:val="20"/>
          <w:szCs w:val="18"/>
        </w:rPr>
        <w:t>anah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psikomotor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merupakan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berkaitan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Pr="00547CE7">
        <w:rPr>
          <w:rFonts w:ascii="Arial" w:hAnsi="Arial" w:cs="Arial"/>
          <w:i/>
          <w:sz w:val="20"/>
          <w:szCs w:val="18"/>
        </w:rPr>
        <w:t xml:space="preserve">skill </w:t>
      </w:r>
      <w:proofErr w:type="spellStart"/>
      <w:r w:rsidRPr="00547CE7">
        <w:rPr>
          <w:rFonts w:ascii="Arial" w:hAnsi="Arial" w:cs="Arial"/>
          <w:sz w:val="20"/>
          <w:szCs w:val="18"/>
        </w:rPr>
        <w:t>atau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seseorang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dalam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bertindak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setelah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seseorang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memperoleh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pengalaman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belajar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t>ketrampilan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lebih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baik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bila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terus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dilatih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guna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meningkatkan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t>sehingga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menjadi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ahli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atau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menguasai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suatu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bidang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547CE7">
        <w:rPr>
          <w:rFonts w:ascii="Arial" w:hAnsi="Arial" w:cs="Arial"/>
          <w:sz w:val="20"/>
          <w:szCs w:val="18"/>
        </w:rPr>
        <w:t>ketrampilan</w:t>
      </w:r>
      <w:proofErr w:type="spellEnd"/>
      <w:r w:rsidR="003F2F1A">
        <w:rPr>
          <w:rFonts w:ascii="Arial" w:hAnsi="Arial" w:cs="Arial"/>
          <w:sz w:val="20"/>
          <w:szCs w:val="18"/>
          <w:vertAlign w:val="superscript"/>
        </w:rPr>
        <w:t>[</w:t>
      </w:r>
      <w:proofErr w:type="gramEnd"/>
      <w:r w:rsidR="003F2F1A">
        <w:rPr>
          <w:rFonts w:ascii="Arial" w:hAnsi="Arial" w:cs="Arial"/>
          <w:sz w:val="20"/>
          <w:szCs w:val="18"/>
          <w:vertAlign w:val="superscript"/>
        </w:rPr>
        <w:t>18]</w:t>
      </w:r>
      <w:r w:rsidRPr="00547CE7">
        <w:rPr>
          <w:rFonts w:ascii="Arial" w:hAnsi="Arial" w:cs="Arial"/>
          <w:sz w:val="20"/>
          <w:szCs w:val="18"/>
        </w:rPr>
        <w:t xml:space="preserve">. </w:t>
      </w:r>
    </w:p>
    <w:p w14:paraId="40586B8D" w14:textId="68673C4E" w:rsidR="00547CE7" w:rsidRPr="00547CE7" w:rsidRDefault="00547CE7" w:rsidP="00547CE7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47CE7">
        <w:rPr>
          <w:rFonts w:ascii="Arial" w:hAnsi="Arial" w:cs="Arial"/>
          <w:sz w:val="20"/>
          <w:szCs w:val="18"/>
        </w:rPr>
        <w:t>Analisis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perbedaan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antara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kelompok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perlakuan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8"/>
        </w:rPr>
        <w:t>kelompok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kontrol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547CE7">
        <w:rPr>
          <w:rFonts w:ascii="Arial" w:hAnsi="Arial" w:cs="Arial"/>
          <w:sz w:val="20"/>
          <w:szCs w:val="18"/>
        </w:rPr>
        <w:t>penelitian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ini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t>sesuai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penelitian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BB6B79">
        <w:rPr>
          <w:rFonts w:ascii="Arial" w:hAnsi="Arial" w:cs="Arial"/>
          <w:sz w:val="20"/>
          <w:szCs w:val="18"/>
        </w:rPr>
        <w:t>sebelumnya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bahwa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ada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perbedaan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pengetahuan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bermakna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antara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kelompok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perlakuan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8"/>
        </w:rPr>
        <w:t>kelompok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kontrol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yaitu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tejadinya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peningkatan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tentang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pencegahan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. </w:t>
      </w:r>
      <w:r w:rsidR="003F2F1A">
        <w:rPr>
          <w:rFonts w:ascii="Arial" w:hAnsi="Arial" w:cs="Arial"/>
          <w:sz w:val="20"/>
          <w:szCs w:val="18"/>
        </w:rPr>
        <w:t>A</w:t>
      </w:r>
      <w:r w:rsidRPr="00547CE7">
        <w:rPr>
          <w:rFonts w:ascii="Arial" w:hAnsi="Arial" w:cs="Arial"/>
          <w:sz w:val="20"/>
          <w:szCs w:val="18"/>
        </w:rPr>
        <w:t xml:space="preserve">da </w:t>
      </w:r>
      <w:proofErr w:type="spellStart"/>
      <w:r w:rsidRPr="00547CE7">
        <w:rPr>
          <w:rFonts w:ascii="Arial" w:hAnsi="Arial" w:cs="Arial"/>
          <w:sz w:val="20"/>
          <w:szCs w:val="18"/>
        </w:rPr>
        <w:t>perbedaan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tingkat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pengetahuan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deteksi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dini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547CE7">
        <w:rPr>
          <w:rFonts w:ascii="Arial" w:hAnsi="Arial" w:cs="Arial"/>
          <w:sz w:val="20"/>
          <w:szCs w:val="18"/>
        </w:rPr>
        <w:t>kelompok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perlakuan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sebelum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8"/>
        </w:rPr>
        <w:t>sesudah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menerima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pendidikan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kesehatan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atau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informasi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gramStart"/>
      <w:r w:rsidRPr="00547CE7">
        <w:rPr>
          <w:rFonts w:ascii="Arial" w:hAnsi="Arial" w:cs="Arial"/>
          <w:i/>
          <w:sz w:val="20"/>
          <w:szCs w:val="18"/>
        </w:rPr>
        <w:t>FAST</w:t>
      </w:r>
      <w:r w:rsidR="003F2F1A">
        <w:rPr>
          <w:rFonts w:ascii="Arial" w:hAnsi="Arial" w:cs="Arial"/>
          <w:i/>
          <w:sz w:val="20"/>
          <w:szCs w:val="18"/>
          <w:vertAlign w:val="superscript"/>
        </w:rPr>
        <w:t>[</w:t>
      </w:r>
      <w:proofErr w:type="gramEnd"/>
      <w:r w:rsidR="003F2F1A">
        <w:rPr>
          <w:rFonts w:ascii="Arial" w:hAnsi="Arial" w:cs="Arial"/>
          <w:i/>
          <w:sz w:val="20"/>
          <w:szCs w:val="18"/>
          <w:vertAlign w:val="superscript"/>
        </w:rPr>
        <w:t>8]</w:t>
      </w:r>
      <w:r w:rsidRPr="00547CE7">
        <w:rPr>
          <w:rFonts w:ascii="Arial" w:hAnsi="Arial" w:cs="Arial"/>
          <w:sz w:val="20"/>
          <w:szCs w:val="18"/>
        </w:rPr>
        <w:t>.</w:t>
      </w:r>
    </w:p>
    <w:p w14:paraId="1B22CD07" w14:textId="0FBEFC2C" w:rsidR="00547CE7" w:rsidRPr="00547CE7" w:rsidRDefault="00547CE7" w:rsidP="00547CE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18"/>
        </w:rPr>
      </w:pPr>
      <w:proofErr w:type="spellStart"/>
      <w:r w:rsidRPr="00547CE7">
        <w:rPr>
          <w:rFonts w:ascii="Arial" w:hAnsi="Arial" w:cs="Arial"/>
          <w:sz w:val="20"/>
          <w:szCs w:val="18"/>
        </w:rPr>
        <w:t>Berdasarkan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pembahasan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diatas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dapat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disimpulkan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bahwa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ada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pengaruh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metode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Ketawa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Bisu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terhadap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deteksi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dini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547CE7">
        <w:rPr>
          <w:rFonts w:ascii="Arial" w:hAnsi="Arial" w:cs="Arial"/>
          <w:sz w:val="20"/>
          <w:szCs w:val="18"/>
        </w:rPr>
        <w:t>keluarga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hipertensi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t>hal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ini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mempunyai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aspek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positif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dikarenakan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banyaknya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psikomotor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dimiliki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dalam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deteksi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dini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maka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dapat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membantu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masyarakat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sekitar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dalam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melakukan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deteksi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dini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547CE7">
        <w:rPr>
          <w:rFonts w:ascii="Arial" w:hAnsi="Arial" w:cs="Arial"/>
          <w:sz w:val="20"/>
          <w:szCs w:val="18"/>
        </w:rPr>
        <w:t>Keluarga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mampu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melakukan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deteksi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dini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t>diharapkan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dapat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menyadari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atau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mengenali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gejala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ada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untuk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segera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mencari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bantuan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kesehatan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8"/>
        </w:rPr>
        <w:t>mengurangi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atau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mencegah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keterlambatan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547CE7">
        <w:rPr>
          <w:rFonts w:ascii="Arial" w:hAnsi="Arial" w:cs="Arial"/>
          <w:sz w:val="20"/>
          <w:szCs w:val="18"/>
        </w:rPr>
        <w:t>Keluarga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merupakan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sumber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bantuan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utama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bagi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pasien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atau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beresiko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adanya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kemampuan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dimiliki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diharapkan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keluarga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tidak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hanya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sebagai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pendukung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rehabilitasi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pasien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tetapi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juga </w:t>
      </w:r>
      <w:proofErr w:type="spellStart"/>
      <w:r w:rsidRPr="00547CE7">
        <w:rPr>
          <w:rFonts w:ascii="Arial" w:hAnsi="Arial" w:cs="Arial"/>
          <w:sz w:val="20"/>
          <w:szCs w:val="18"/>
        </w:rPr>
        <w:t>sebagai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faktor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pendukung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547CE7">
        <w:rPr>
          <w:rFonts w:ascii="Arial" w:hAnsi="Arial" w:cs="Arial"/>
          <w:sz w:val="20"/>
          <w:szCs w:val="18"/>
        </w:rPr>
        <w:t>dalam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 </w:t>
      </w:r>
      <w:proofErr w:type="spellStart"/>
      <w:r w:rsidRPr="00547CE7">
        <w:rPr>
          <w:rFonts w:ascii="Arial" w:hAnsi="Arial" w:cs="Arial"/>
          <w:sz w:val="20"/>
          <w:szCs w:val="18"/>
        </w:rPr>
        <w:t>fase</w:t>
      </w:r>
      <w:proofErr w:type="spellEnd"/>
      <w:proofErr w:type="gram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preventife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atau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pencegahan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547CE7">
        <w:rPr>
          <w:rFonts w:ascii="Arial" w:hAnsi="Arial" w:cs="Arial"/>
          <w:sz w:val="20"/>
          <w:szCs w:val="18"/>
        </w:rPr>
        <w:t>pasien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beresiko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 xml:space="preserve"> agar </w:t>
      </w:r>
      <w:proofErr w:type="spellStart"/>
      <w:r w:rsidRPr="00547CE7">
        <w:rPr>
          <w:rFonts w:ascii="Arial" w:hAnsi="Arial" w:cs="Arial"/>
          <w:sz w:val="20"/>
          <w:szCs w:val="18"/>
        </w:rPr>
        <w:t>tidak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terjadi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keterlambatan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dalam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penanganan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547CE7">
        <w:rPr>
          <w:rFonts w:ascii="Arial" w:hAnsi="Arial" w:cs="Arial"/>
          <w:sz w:val="20"/>
          <w:szCs w:val="18"/>
        </w:rPr>
        <w:t>Sehingga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dengan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keterlambatan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penanganan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yang </w:t>
      </w:r>
      <w:proofErr w:type="spellStart"/>
      <w:r w:rsidRPr="00547CE7">
        <w:rPr>
          <w:rFonts w:ascii="Arial" w:hAnsi="Arial" w:cs="Arial"/>
          <w:sz w:val="20"/>
          <w:szCs w:val="18"/>
        </w:rPr>
        <w:t>dapat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dicegah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547CE7">
        <w:rPr>
          <w:rFonts w:ascii="Arial" w:hAnsi="Arial" w:cs="Arial"/>
          <w:sz w:val="20"/>
          <w:szCs w:val="18"/>
        </w:rPr>
        <w:t>maka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dapat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membantu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dalam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menurunkan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angka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kecacatan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547CE7">
        <w:rPr>
          <w:rFonts w:ascii="Arial" w:hAnsi="Arial" w:cs="Arial"/>
          <w:sz w:val="20"/>
          <w:szCs w:val="18"/>
        </w:rPr>
        <w:t>kematian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547CE7">
        <w:rPr>
          <w:rFonts w:ascii="Arial" w:hAnsi="Arial" w:cs="Arial"/>
          <w:sz w:val="20"/>
          <w:szCs w:val="18"/>
        </w:rPr>
        <w:t>akibat</w:t>
      </w:r>
      <w:proofErr w:type="spellEnd"/>
      <w:r w:rsidRPr="00547CE7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547CE7">
        <w:rPr>
          <w:rFonts w:ascii="Arial" w:hAnsi="Arial" w:cs="Arial"/>
          <w:sz w:val="20"/>
          <w:szCs w:val="18"/>
        </w:rPr>
        <w:t>.</w:t>
      </w:r>
    </w:p>
    <w:p w14:paraId="20E031F9" w14:textId="68877265" w:rsidR="00547CE7" w:rsidRDefault="00547CE7" w:rsidP="00195D4B">
      <w:pPr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2F3C8075" w14:textId="3F18D455" w:rsidR="008C38E3" w:rsidRDefault="008C38E3" w:rsidP="00195D4B">
      <w:pPr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369693D3" w14:textId="6C1437C7" w:rsidR="008C38E3" w:rsidRDefault="008C38E3" w:rsidP="00195D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SIMPULAN DAN SARAN</w:t>
      </w:r>
    </w:p>
    <w:p w14:paraId="5EACB8AA" w14:textId="233536D7" w:rsidR="008C38E3" w:rsidRDefault="008C38E3" w:rsidP="00195D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9C78C9" w14:textId="6C87AF36" w:rsidR="008C38E3" w:rsidRDefault="008C38E3" w:rsidP="008C38E3">
      <w:pPr>
        <w:spacing w:line="240" w:lineRule="auto"/>
        <w:jc w:val="both"/>
        <w:rPr>
          <w:rFonts w:ascii="Arial" w:hAnsi="Arial" w:cs="Arial"/>
          <w:sz w:val="20"/>
          <w:szCs w:val="18"/>
        </w:rPr>
      </w:pPr>
      <w:proofErr w:type="spellStart"/>
      <w:r w:rsidRPr="008C38E3">
        <w:rPr>
          <w:rFonts w:ascii="Arial" w:hAnsi="Arial" w:cs="Arial"/>
          <w:sz w:val="20"/>
          <w:szCs w:val="18"/>
        </w:rPr>
        <w:t>Berdasarkan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hasil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penelitian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8C38E3">
        <w:rPr>
          <w:rFonts w:ascii="Arial" w:hAnsi="Arial" w:cs="Arial"/>
          <w:sz w:val="20"/>
          <w:szCs w:val="18"/>
        </w:rPr>
        <w:t>pembahasan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dalam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penelitian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didapatkan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kesimpulan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sebagai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8C38E3">
        <w:rPr>
          <w:rFonts w:ascii="Arial" w:hAnsi="Arial" w:cs="Arial"/>
          <w:sz w:val="20"/>
          <w:szCs w:val="18"/>
        </w:rPr>
        <w:t>berikut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:</w:t>
      </w:r>
      <w:proofErr w:type="gramEnd"/>
    </w:p>
    <w:p w14:paraId="17145369" w14:textId="7B4A7B85" w:rsidR="008C38E3" w:rsidRPr="008C38E3" w:rsidRDefault="008C38E3" w:rsidP="008C38E3">
      <w:pPr>
        <w:spacing w:line="240" w:lineRule="auto"/>
        <w:jc w:val="both"/>
        <w:rPr>
          <w:rFonts w:ascii="Arial" w:hAnsi="Arial" w:cs="Arial"/>
          <w:sz w:val="20"/>
          <w:szCs w:val="18"/>
        </w:rPr>
      </w:pPr>
      <w:proofErr w:type="spellStart"/>
      <w:r w:rsidRPr="008C38E3">
        <w:rPr>
          <w:rFonts w:ascii="Arial" w:hAnsi="Arial" w:cs="Arial"/>
          <w:sz w:val="20"/>
          <w:szCs w:val="18"/>
        </w:rPr>
        <w:t>Sebelum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dilakukan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perlakuan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8C38E3">
        <w:rPr>
          <w:rFonts w:ascii="Arial" w:hAnsi="Arial" w:cs="Arial"/>
          <w:sz w:val="20"/>
          <w:szCs w:val="18"/>
        </w:rPr>
        <w:t>kelompok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intervensi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8C38E3">
        <w:rPr>
          <w:rFonts w:ascii="Arial" w:hAnsi="Arial" w:cs="Arial"/>
          <w:sz w:val="20"/>
          <w:szCs w:val="18"/>
        </w:rPr>
        <w:t>kelompok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kontrol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8C38E3">
        <w:rPr>
          <w:rFonts w:ascii="Arial" w:hAnsi="Arial" w:cs="Arial"/>
          <w:sz w:val="20"/>
          <w:szCs w:val="18"/>
        </w:rPr>
        <w:t>dengan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hasil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sebagian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besar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responden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(75,0%) </w:t>
      </w:r>
      <w:proofErr w:type="spellStart"/>
      <w:r w:rsidRPr="008C38E3">
        <w:rPr>
          <w:rFonts w:ascii="Arial" w:hAnsi="Arial" w:cs="Arial"/>
          <w:sz w:val="20"/>
          <w:szCs w:val="18"/>
        </w:rPr>
        <w:t>tidak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mampu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melakukan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deteksi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dini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8C38E3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8C38E3">
        <w:rPr>
          <w:rFonts w:ascii="Arial" w:hAnsi="Arial" w:cs="Arial"/>
          <w:sz w:val="20"/>
          <w:szCs w:val="18"/>
        </w:rPr>
        <w:t>kelompok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intevensi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8C38E3">
        <w:rPr>
          <w:rFonts w:ascii="Arial" w:hAnsi="Arial" w:cs="Arial"/>
          <w:sz w:val="20"/>
          <w:szCs w:val="18"/>
        </w:rPr>
        <w:t>sebagian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besar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(81,2%) </w:t>
      </w:r>
      <w:proofErr w:type="spellStart"/>
      <w:r w:rsidRPr="008C38E3">
        <w:rPr>
          <w:rFonts w:ascii="Arial" w:hAnsi="Arial" w:cs="Arial"/>
          <w:sz w:val="20"/>
          <w:szCs w:val="18"/>
        </w:rPr>
        <w:t>tidak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mampu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melakukan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deteksi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dini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8C38E3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8C38E3">
        <w:rPr>
          <w:rFonts w:ascii="Arial" w:hAnsi="Arial" w:cs="Arial"/>
          <w:sz w:val="20"/>
          <w:szCs w:val="18"/>
        </w:rPr>
        <w:t>kelompok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kontrol</w:t>
      </w:r>
      <w:proofErr w:type="spellEnd"/>
      <w:r w:rsidRPr="008C38E3">
        <w:rPr>
          <w:rFonts w:ascii="Arial" w:hAnsi="Arial" w:cs="Arial"/>
          <w:sz w:val="20"/>
          <w:szCs w:val="18"/>
        </w:rPr>
        <w:t>.</w:t>
      </w:r>
      <w:r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Sesudah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diberikan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perlakuan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metode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Ketawa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Bisu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8C38E3">
        <w:rPr>
          <w:rFonts w:ascii="Arial" w:hAnsi="Arial" w:cs="Arial"/>
          <w:sz w:val="20"/>
          <w:szCs w:val="18"/>
        </w:rPr>
        <w:t>terjadi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peningkatan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kemampuan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deteksi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dini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8C38E3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8C38E3">
        <w:rPr>
          <w:rFonts w:ascii="Arial" w:hAnsi="Arial" w:cs="Arial"/>
          <w:sz w:val="20"/>
          <w:szCs w:val="18"/>
        </w:rPr>
        <w:t>kelompok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intevensi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dan </w:t>
      </w:r>
      <w:proofErr w:type="spellStart"/>
      <w:r w:rsidRPr="008C38E3">
        <w:rPr>
          <w:rFonts w:ascii="Arial" w:hAnsi="Arial" w:cs="Arial"/>
          <w:sz w:val="20"/>
          <w:szCs w:val="18"/>
        </w:rPr>
        <w:t>tidak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ada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pengaruh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pada </w:t>
      </w:r>
      <w:proofErr w:type="spellStart"/>
      <w:r w:rsidRPr="008C38E3">
        <w:rPr>
          <w:rFonts w:ascii="Arial" w:hAnsi="Arial" w:cs="Arial"/>
          <w:sz w:val="20"/>
          <w:szCs w:val="18"/>
        </w:rPr>
        <w:t>kelompok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kontrol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karena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tidak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diberikan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intervensi</w:t>
      </w:r>
      <w:proofErr w:type="spellEnd"/>
      <w:r w:rsidRPr="008C38E3">
        <w:rPr>
          <w:rFonts w:ascii="Arial" w:hAnsi="Arial" w:cs="Arial"/>
          <w:sz w:val="20"/>
          <w:szCs w:val="18"/>
        </w:rPr>
        <w:t>.</w:t>
      </w:r>
      <w:r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Metode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Ketawa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Bisu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berpengaruh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terhadap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kemampuan</w:t>
      </w:r>
      <w:proofErr w:type="spellEnd"/>
      <w:r w:rsidRPr="008C38E3">
        <w:rPr>
          <w:rStyle w:val="CommentReference"/>
          <w:rFonts w:ascii="Arial" w:hAnsi="Arial" w:cs="Arial"/>
          <w:sz w:val="12"/>
          <w:szCs w:val="12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deteksi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dini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i/>
          <w:iCs/>
          <w:sz w:val="20"/>
          <w:szCs w:val="18"/>
        </w:rPr>
        <w:t>stroke</w:t>
      </w:r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keluarga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dengan</w:t>
      </w:r>
      <w:proofErr w:type="spellEnd"/>
      <w:r w:rsidRPr="008C38E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sz w:val="20"/>
          <w:szCs w:val="18"/>
        </w:rPr>
        <w:t>hipertensi</w:t>
      </w:r>
      <w:proofErr w:type="spellEnd"/>
      <w:r w:rsidRPr="008C38E3">
        <w:rPr>
          <w:rFonts w:ascii="Arial" w:hAnsi="Arial" w:cs="Arial"/>
          <w:sz w:val="20"/>
          <w:szCs w:val="18"/>
        </w:rPr>
        <w:t>.</w:t>
      </w:r>
      <w:r w:rsidRPr="008C38E3">
        <w:rPr>
          <w:rFonts w:ascii="Times New Roman" w:hAnsi="Times New Roman" w:cs="Times New Roman"/>
          <w:sz w:val="24"/>
        </w:rPr>
        <w:t xml:space="preserve"> </w:t>
      </w:r>
    </w:p>
    <w:p w14:paraId="5304D41E" w14:textId="16009A09" w:rsidR="005675CD" w:rsidRDefault="008C38E3" w:rsidP="005675CD">
      <w:pPr>
        <w:spacing w:after="0" w:line="240" w:lineRule="auto"/>
        <w:jc w:val="both"/>
        <w:rPr>
          <w:rFonts w:ascii="Arial" w:hAnsi="Arial" w:cs="Arial"/>
          <w:bCs/>
          <w:sz w:val="20"/>
          <w:szCs w:val="18"/>
        </w:rPr>
      </w:pPr>
      <w:proofErr w:type="spellStart"/>
      <w:r w:rsidRPr="008C38E3">
        <w:rPr>
          <w:rFonts w:ascii="Arial" w:hAnsi="Arial" w:cs="Arial"/>
          <w:bCs/>
          <w:sz w:val="20"/>
          <w:szCs w:val="18"/>
        </w:rPr>
        <w:t>Peneliti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selanjutnya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dapat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menggunakan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metode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Ketawa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Bisu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sebagai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perbandingan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deteksi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dini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pasien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yang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beresiko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bCs/>
          <w:i/>
          <w:iCs/>
          <w:sz w:val="20"/>
          <w:szCs w:val="18"/>
        </w:rPr>
        <w:t>stroke</w:t>
      </w:r>
      <w:r w:rsidRPr="008C38E3">
        <w:rPr>
          <w:rFonts w:ascii="Arial" w:hAnsi="Arial" w:cs="Arial"/>
          <w:bCs/>
          <w:sz w:val="20"/>
          <w:szCs w:val="18"/>
        </w:rPr>
        <w:t xml:space="preserve"> dan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pasien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yang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sudah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pernah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mengalami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bCs/>
          <w:i/>
          <w:iCs/>
          <w:sz w:val="20"/>
          <w:szCs w:val="18"/>
        </w:rPr>
        <w:t>stroke</w:t>
      </w:r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atau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yang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beresiko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mengalami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 xml:space="preserve"> </w:t>
      </w:r>
      <w:r w:rsidR="00637365" w:rsidRPr="00637365">
        <w:rPr>
          <w:rFonts w:ascii="Arial" w:hAnsi="Arial" w:cs="Arial"/>
          <w:bCs/>
          <w:i/>
          <w:iCs/>
          <w:sz w:val="20"/>
          <w:szCs w:val="18"/>
        </w:rPr>
        <w:t>stroke</w:t>
      </w:r>
      <w:r w:rsidRPr="008C38E3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8C38E3">
        <w:rPr>
          <w:rFonts w:ascii="Arial" w:hAnsi="Arial" w:cs="Arial"/>
          <w:bCs/>
          <w:sz w:val="20"/>
          <w:szCs w:val="18"/>
        </w:rPr>
        <w:t>ulang</w:t>
      </w:r>
      <w:proofErr w:type="spellEnd"/>
      <w:r w:rsidRPr="008C38E3">
        <w:rPr>
          <w:rFonts w:ascii="Arial" w:hAnsi="Arial" w:cs="Arial"/>
          <w:bCs/>
          <w:sz w:val="20"/>
          <w:szCs w:val="18"/>
        </w:rPr>
        <w:t>.</w:t>
      </w:r>
    </w:p>
    <w:p w14:paraId="03CF848D" w14:textId="77777777" w:rsidR="005675CD" w:rsidRPr="005675CD" w:rsidRDefault="005675CD" w:rsidP="005675CD">
      <w:pPr>
        <w:spacing w:after="0" w:line="240" w:lineRule="auto"/>
        <w:jc w:val="both"/>
        <w:rPr>
          <w:rFonts w:ascii="Arial" w:hAnsi="Arial" w:cs="Arial"/>
          <w:bCs/>
          <w:sz w:val="20"/>
          <w:szCs w:val="18"/>
        </w:rPr>
      </w:pPr>
    </w:p>
    <w:p w14:paraId="286C424C" w14:textId="0329B803" w:rsidR="005675CD" w:rsidRDefault="00C058BA" w:rsidP="005675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 xml:space="preserve">DAFTAR PUSTAKA </w:t>
      </w:r>
    </w:p>
    <w:p w14:paraId="7284F2CD" w14:textId="77777777" w:rsidR="005675CD" w:rsidRPr="00DD6475" w:rsidRDefault="005675CD" w:rsidP="005675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</w:p>
    <w:p w14:paraId="59878D5E" w14:textId="25AF1A9C" w:rsidR="00DD6475" w:rsidRPr="00451361" w:rsidRDefault="00DD6475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451361">
        <w:rPr>
          <w:rFonts w:ascii="Arial" w:hAnsi="Arial" w:cs="Arial"/>
          <w:noProof/>
          <w:sz w:val="20"/>
          <w:szCs w:val="20"/>
        </w:rPr>
        <w:fldChar w:fldCharType="begin"/>
      </w:r>
      <w:r w:rsidRPr="00451361">
        <w:rPr>
          <w:rFonts w:ascii="Arial" w:hAnsi="Arial" w:cs="Arial"/>
          <w:noProof/>
          <w:sz w:val="20"/>
          <w:szCs w:val="20"/>
          <w:lang w:val="en-US"/>
        </w:rPr>
        <w:instrText xml:space="preserve"> BIBLIOGRAPHY  \l 1033 </w:instrText>
      </w:r>
      <w:r w:rsidRPr="00451361">
        <w:rPr>
          <w:rFonts w:ascii="Arial" w:hAnsi="Arial" w:cs="Arial"/>
          <w:noProof/>
          <w:sz w:val="20"/>
          <w:szCs w:val="20"/>
        </w:rPr>
        <w:fldChar w:fldCharType="separate"/>
      </w: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al, J. E. (2015). Ischemic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  <w:lang w:val="en-US"/>
        </w:rPr>
        <w:t>Stroke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>: Practice Essentials, Background, Anatomy. . pp. Medscape. http://emedicine.medscape.com/article/1916852-overview.</w:t>
      </w:r>
    </w:p>
    <w:p w14:paraId="0601D7D1" w14:textId="46DD17CD" w:rsidR="00DD6475" w:rsidRPr="00637365" w:rsidRDefault="00DD6475" w:rsidP="00637365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Arianto, D. (2016). Uji Metode Act Fact (Face, Arm, Speech, Time) terhadap Tingkat Pengetahuan Keluarga. </w:t>
      </w:r>
      <w:r w:rsidRPr="00451361">
        <w:rPr>
          <w:rFonts w:ascii="Arial" w:hAnsi="Arial" w:cs="Arial"/>
          <w:i/>
          <w:iCs/>
          <w:noProof/>
          <w:sz w:val="20"/>
          <w:szCs w:val="20"/>
          <w:lang w:val="en-US"/>
        </w:rPr>
        <w:t>Keperawatan Muhammadyah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>, vol (1), no 1, hal 8-12.</w:t>
      </w:r>
    </w:p>
    <w:p w14:paraId="0FC12892" w14:textId="5D858F88" w:rsidR="00DD6475" w:rsidRPr="00451361" w:rsidRDefault="00DD6475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Harnilawati. (2013). </w:t>
      </w:r>
      <w:r w:rsidRPr="00451361">
        <w:rPr>
          <w:rFonts w:ascii="Arial" w:hAnsi="Arial" w:cs="Arial"/>
          <w:i/>
          <w:iCs/>
          <w:noProof/>
          <w:sz w:val="20"/>
          <w:szCs w:val="20"/>
          <w:lang w:val="en-US"/>
        </w:rPr>
        <w:t>Konsep dan Proses Keperawatan Keluarga.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 Sulawesi Selatan: Pustaka As Salam.</w:t>
      </w:r>
    </w:p>
    <w:p w14:paraId="67E029D3" w14:textId="16DE59F1" w:rsidR="00AF4E69" w:rsidRPr="00451361" w:rsidRDefault="00AF4E69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451361">
        <w:rPr>
          <w:rFonts w:ascii="Arial" w:hAnsi="Arial" w:cs="Arial"/>
          <w:noProof/>
          <w:sz w:val="20"/>
          <w:szCs w:val="20"/>
        </w:rPr>
        <w:t xml:space="preserve">Kementerian Kesehatan RI. (2018). Kebijakan Dan Strategi Pencegahan Dan Pengendalian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 xml:space="preserve"> Di Indonesia. 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>Direktorat Jenderal Pencegahan dan Pengendalian Penyakit</w:t>
      </w:r>
      <w:r w:rsidRPr="00451361">
        <w:rPr>
          <w:rFonts w:ascii="Arial" w:hAnsi="Arial" w:cs="Arial"/>
          <w:noProof/>
          <w:sz w:val="20"/>
          <w:szCs w:val="20"/>
        </w:rPr>
        <w:t>.</w:t>
      </w:r>
    </w:p>
    <w:p w14:paraId="1F030B4F" w14:textId="409C8F3F" w:rsidR="00D40844" w:rsidRPr="00451361" w:rsidRDefault="00D40844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451361">
        <w:rPr>
          <w:rFonts w:ascii="Arial" w:hAnsi="Arial" w:cs="Arial"/>
          <w:sz w:val="20"/>
          <w:szCs w:val="20"/>
        </w:rPr>
        <w:fldChar w:fldCharType="begin"/>
      </w:r>
      <w:r w:rsidRPr="00451361">
        <w:rPr>
          <w:rFonts w:ascii="Arial" w:hAnsi="Arial" w:cs="Arial"/>
          <w:sz w:val="20"/>
          <w:szCs w:val="20"/>
        </w:rPr>
        <w:instrText xml:space="preserve"> BIBLIOGRAPHY  \l 1033 </w:instrText>
      </w:r>
      <w:r w:rsidRPr="00451361">
        <w:rPr>
          <w:rFonts w:ascii="Arial" w:hAnsi="Arial" w:cs="Arial"/>
          <w:sz w:val="20"/>
          <w:szCs w:val="20"/>
        </w:rPr>
        <w:fldChar w:fldCharType="separate"/>
      </w:r>
      <w:r w:rsidRPr="00451361">
        <w:rPr>
          <w:rFonts w:ascii="Arial" w:hAnsi="Arial" w:cs="Arial"/>
          <w:noProof/>
          <w:sz w:val="20"/>
          <w:szCs w:val="20"/>
        </w:rPr>
        <w:t xml:space="preserve">Maulida, Diana. (2019). 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 xml:space="preserve">Pengaruh Pelatihan FAST (Face, Arm, Speech, Time) Scale Terhadal Kemampuan Kader Posyandu Lansia Melakukan Pengkajian Dini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 xml:space="preserve"> Di Desa Pondok Agung Kecamatan Kasembon Kabupaten Malang</w:t>
      </w:r>
      <w:r w:rsidRPr="00451361">
        <w:rPr>
          <w:rFonts w:ascii="Arial" w:hAnsi="Arial" w:cs="Arial"/>
          <w:noProof/>
          <w:sz w:val="20"/>
          <w:szCs w:val="20"/>
        </w:rPr>
        <w:t>.</w:t>
      </w:r>
    </w:p>
    <w:p w14:paraId="6D371ED3" w14:textId="42555EE6" w:rsidR="00DD6475" w:rsidRPr="00451361" w:rsidRDefault="00D40844" w:rsidP="005675CD">
      <w:pPr>
        <w:pStyle w:val="ListParagraph"/>
        <w:numPr>
          <w:ilvl w:val="0"/>
          <w:numId w:val="7"/>
        </w:numPr>
        <w:spacing w:after="20" w:line="240" w:lineRule="auto"/>
        <w:ind w:left="426"/>
      </w:pPr>
      <w:r w:rsidRPr="00451361">
        <w:lastRenderedPageBreak/>
        <w:fldChar w:fldCharType="end"/>
      </w:r>
      <w:r w:rsidR="00DD6475" w:rsidRPr="00451361">
        <w:rPr>
          <w:noProof/>
        </w:rPr>
        <w:t xml:space="preserve">Murtiningsih, T. (2016). Pengaruh Pendidikan Kesehatan FAST Terhadap Tingkat Pengetahuan Tentang Deteksi Dini </w:t>
      </w:r>
      <w:r w:rsidR="00637365" w:rsidRPr="00637365">
        <w:rPr>
          <w:i/>
          <w:iCs/>
          <w:noProof/>
        </w:rPr>
        <w:t>Stroke</w:t>
      </w:r>
      <w:r w:rsidR="00DD6475" w:rsidRPr="00451361">
        <w:rPr>
          <w:noProof/>
        </w:rPr>
        <w:t xml:space="preserve"> di Desa Sambirejo Kecamatan Plupuh Sragen.</w:t>
      </w:r>
    </w:p>
    <w:p w14:paraId="49A9DC47" w14:textId="3D9F21F6" w:rsidR="00DD6475" w:rsidRPr="00637365" w:rsidRDefault="00DD6475" w:rsidP="00637365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Nasution L.F. (2013).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  <w:lang w:val="en-US"/>
        </w:rPr>
        <w:t>Stroke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 Non Hemoragik pada Laki-Laki Usia 65 Tahun. </w:t>
      </w:r>
      <w:r w:rsidRPr="00451361">
        <w:rPr>
          <w:rFonts w:ascii="Arial" w:hAnsi="Arial" w:cs="Arial"/>
          <w:i/>
          <w:iCs/>
          <w:noProof/>
          <w:sz w:val="20"/>
          <w:szCs w:val="20"/>
          <w:lang w:val="en-US"/>
        </w:rPr>
        <w:t>Medula Unila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>, 1 (3), 1–9.</w:t>
      </w:r>
    </w:p>
    <w:p w14:paraId="400624C1" w14:textId="74644991" w:rsidR="00D40844" w:rsidRPr="00451361" w:rsidRDefault="00D40844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451361">
        <w:rPr>
          <w:rFonts w:ascii="Arial" w:hAnsi="Arial" w:cs="Arial"/>
          <w:noProof/>
          <w:sz w:val="20"/>
          <w:szCs w:val="20"/>
        </w:rPr>
        <w:t xml:space="preserve">Pinzon, R and Asanti, L. (2010). 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 xml:space="preserve">Awas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>! Pengertian, Gejala, Tindakan, Perawatan dan Pencegahan.</w:t>
      </w:r>
      <w:r w:rsidRPr="00451361">
        <w:rPr>
          <w:rFonts w:ascii="Arial" w:hAnsi="Arial" w:cs="Arial"/>
          <w:noProof/>
          <w:sz w:val="20"/>
          <w:szCs w:val="20"/>
        </w:rPr>
        <w:t xml:space="preserve"> Yogyakarta: Andi Offset.</w:t>
      </w:r>
    </w:p>
    <w:p w14:paraId="54FC3C76" w14:textId="7EBD5281" w:rsidR="00D40844" w:rsidRPr="00451361" w:rsidRDefault="00D40844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451361">
        <w:rPr>
          <w:rFonts w:ascii="Arial" w:hAnsi="Arial" w:cs="Arial"/>
          <w:noProof/>
          <w:sz w:val="20"/>
          <w:szCs w:val="20"/>
        </w:rPr>
        <w:t xml:space="preserve">Pudiastuti, R. D. (2011). 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 xml:space="preserve">Penyakit Pemicu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>.</w:t>
      </w:r>
      <w:r w:rsidRPr="00451361">
        <w:rPr>
          <w:rFonts w:ascii="Arial" w:hAnsi="Arial" w:cs="Arial"/>
          <w:noProof/>
          <w:sz w:val="20"/>
          <w:szCs w:val="20"/>
        </w:rPr>
        <w:t xml:space="preserve"> Yogyakarta: Nuha Medika.</w:t>
      </w:r>
    </w:p>
    <w:p w14:paraId="147467FD" w14:textId="372E9146" w:rsidR="00DD6475" w:rsidRPr="00451361" w:rsidRDefault="00DD6475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Sakti Oktaria Batubara, F. T. (2015). Hubungan Antara Penanganan Awal dan Kerusakan Neurologis Pasien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  <w:lang w:val="en-US"/>
        </w:rPr>
        <w:t>Stroke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 di RSUD Kupang. </w:t>
      </w:r>
      <w:r w:rsidRPr="00451361">
        <w:rPr>
          <w:rFonts w:ascii="Arial" w:hAnsi="Arial" w:cs="Arial"/>
          <w:i/>
          <w:iCs/>
          <w:noProof/>
          <w:sz w:val="20"/>
          <w:szCs w:val="20"/>
          <w:lang w:val="en-US"/>
        </w:rPr>
        <w:t>Jurnal Keperawatan Soedirman (The Soedirman Journal of Nursing)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>, Vol. 10 No. 3.</w:t>
      </w:r>
    </w:p>
    <w:p w14:paraId="351E5FA7" w14:textId="3DB302A0" w:rsidR="002649A7" w:rsidRPr="00451361" w:rsidRDefault="002649A7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451361">
        <w:rPr>
          <w:rFonts w:ascii="Arial" w:hAnsi="Arial" w:cs="Arial"/>
          <w:noProof/>
          <w:sz w:val="20"/>
          <w:szCs w:val="20"/>
        </w:rPr>
        <w:t xml:space="preserve">Salbiah, N. A., and Ika. (2018, September 23). Miris, Hanya 10 Persen Pasien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 xml:space="preserve"> yang Langsung Dibawa ke RS. 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>Health Issue</w:t>
      </w:r>
      <w:r w:rsidRPr="00451361">
        <w:rPr>
          <w:rFonts w:ascii="Arial" w:hAnsi="Arial" w:cs="Arial"/>
          <w:noProof/>
          <w:sz w:val="20"/>
          <w:szCs w:val="20"/>
        </w:rPr>
        <w:t>, pp. https://www.jawapos.com/kesehatan/health-issues/23/09/2018/miris-hanya-10-persen-pasien-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>-yang-langsung-dibawa-ke-rs/. Diakses 27 November 2020.</w:t>
      </w:r>
    </w:p>
    <w:p w14:paraId="735A1A4F" w14:textId="06D12F92" w:rsidR="00DD6475" w:rsidRPr="00451361" w:rsidRDefault="00DD6475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451361">
        <w:rPr>
          <w:rFonts w:ascii="Arial" w:hAnsi="Arial" w:cs="Arial"/>
          <w:noProof/>
          <w:sz w:val="20"/>
          <w:szCs w:val="20"/>
        </w:rPr>
        <w:t xml:space="preserve">Sari, L. M., Yuliano, A., Almudriki. (2019). Hubungan Pengetahuan Dan Sikap Keluarga Terhadap Kemampuan Deteksi Dini Serangan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 xml:space="preserve"> Iskemik Akut Pada Penanganan Pre Hospital. 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>Jurnal Kesehatan Perintis (Perintis's Health Journal)</w:t>
      </w:r>
      <w:r w:rsidRPr="00451361">
        <w:rPr>
          <w:rFonts w:ascii="Arial" w:hAnsi="Arial" w:cs="Arial"/>
          <w:noProof/>
          <w:sz w:val="20"/>
          <w:szCs w:val="20"/>
        </w:rPr>
        <w:t>, 6 (1) 74-80.</w:t>
      </w:r>
    </w:p>
    <w:p w14:paraId="50C6005E" w14:textId="73572799" w:rsidR="00DD6475" w:rsidRPr="00451361" w:rsidRDefault="00DD6475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Setianingsih, D. L. (2019). Studi Deskriptif Penanganan Pre-Hospital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  <w:lang w:val="en-US"/>
        </w:rPr>
        <w:t>Stroke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. </w:t>
      </w:r>
      <w:r w:rsidRPr="00451361">
        <w:rPr>
          <w:rFonts w:ascii="Arial" w:hAnsi="Arial" w:cs="Arial"/>
          <w:i/>
          <w:iCs/>
          <w:noProof/>
          <w:sz w:val="20"/>
          <w:szCs w:val="20"/>
          <w:lang w:val="en-US"/>
        </w:rPr>
        <w:t>Perawat Indonesia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>, 3(1), 55–64.</w:t>
      </w:r>
    </w:p>
    <w:p w14:paraId="5708FD79" w14:textId="77777777" w:rsidR="00DD6475" w:rsidRPr="00451361" w:rsidRDefault="00DD6475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Sudaryono. (2012). </w:t>
      </w:r>
      <w:r w:rsidRPr="00451361">
        <w:rPr>
          <w:rFonts w:ascii="Arial" w:hAnsi="Arial" w:cs="Arial"/>
          <w:i/>
          <w:iCs/>
          <w:noProof/>
          <w:sz w:val="20"/>
          <w:szCs w:val="20"/>
          <w:lang w:val="en-US"/>
        </w:rPr>
        <w:t>Dasar-Dasar Evaluasi Pembelajaran.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 Yogyakarta: Graha Ilmu.</w:t>
      </w:r>
    </w:p>
    <w:p w14:paraId="0EF0F74F" w14:textId="77777777" w:rsidR="00DD6475" w:rsidRPr="00451361" w:rsidRDefault="00DD6475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Sudjana, N. (2011). </w:t>
      </w:r>
      <w:r w:rsidRPr="00451361">
        <w:rPr>
          <w:rFonts w:ascii="Arial" w:hAnsi="Arial" w:cs="Arial"/>
          <w:i/>
          <w:iCs/>
          <w:noProof/>
          <w:sz w:val="20"/>
          <w:szCs w:val="20"/>
          <w:lang w:val="en-US"/>
        </w:rPr>
        <w:t>Penilaian Hasil dan Proses Belajar Mengajar.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 Bandung: Rosda Karya.</w:t>
      </w:r>
    </w:p>
    <w:p w14:paraId="4D4C37D6" w14:textId="43B83164" w:rsidR="00DD6475" w:rsidRPr="00451361" w:rsidRDefault="00DD6475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Syafaruddin. (2012). </w:t>
      </w:r>
      <w:r w:rsidRPr="00451361">
        <w:rPr>
          <w:rFonts w:ascii="Arial" w:hAnsi="Arial" w:cs="Arial"/>
          <w:i/>
          <w:iCs/>
          <w:noProof/>
          <w:sz w:val="20"/>
          <w:szCs w:val="20"/>
          <w:lang w:val="en-US"/>
        </w:rPr>
        <w:t>Pendidikan dan Pemberdayaan Masyarakat.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 Medan: Perdana Publishing.</w:t>
      </w:r>
    </w:p>
    <w:p w14:paraId="0C4BAEC9" w14:textId="17F71CF2" w:rsidR="00DD6475" w:rsidRPr="00451361" w:rsidRDefault="00DD6475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451361">
        <w:rPr>
          <w:rFonts w:ascii="Arial" w:hAnsi="Arial" w:cs="Arial"/>
          <w:noProof/>
          <w:sz w:val="20"/>
          <w:szCs w:val="20"/>
        </w:rPr>
        <w:t xml:space="preserve">Usrin, I., Mutiara, E., Yusad, Y.,. (2013). Pengaruh Hipertensi Terhadap Kejadian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 xml:space="preserve"> Iskemik dan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 xml:space="preserve"> Hemoragik di Ruang Neurologi di Rumah Sakit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 xml:space="preserve"> Nasional (RSSN) Bukittinggi Tahun 2011. 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>Kebijakan, Promosi Kesehatan dan Biostatistik</w:t>
      </w:r>
      <w:r w:rsidRPr="00451361">
        <w:rPr>
          <w:rFonts w:ascii="Arial" w:hAnsi="Arial" w:cs="Arial"/>
          <w:noProof/>
          <w:sz w:val="20"/>
          <w:szCs w:val="20"/>
        </w:rPr>
        <w:t>, 02 (02) 1-9.</w:t>
      </w:r>
    </w:p>
    <w:p w14:paraId="450C3114" w14:textId="17D618F0" w:rsidR="002649A7" w:rsidRPr="00451361" w:rsidRDefault="002649A7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451361">
        <w:rPr>
          <w:rFonts w:ascii="Arial" w:hAnsi="Arial" w:cs="Arial"/>
          <w:noProof/>
          <w:sz w:val="20"/>
          <w:szCs w:val="20"/>
        </w:rPr>
        <w:t xml:space="preserve">Walker, G. B. (2019). Prehospital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 xml:space="preserve"> Scales as Screening Tools for Early Identification of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 xml:space="preserve"> and Transient Ischemic Attack.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>, 50 (10), e285-e286. doi : https://www.ahajournals.org/doi/10.1161/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>AHA.119.026527. Diakses 27 November 2020.</w:t>
      </w:r>
    </w:p>
    <w:p w14:paraId="2509D354" w14:textId="34AF81DD" w:rsidR="002649A7" w:rsidRPr="00451361" w:rsidRDefault="002649A7" w:rsidP="00725A6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451361">
        <w:rPr>
          <w:rFonts w:ascii="Arial" w:hAnsi="Arial" w:cs="Arial"/>
          <w:noProof/>
          <w:sz w:val="20"/>
          <w:szCs w:val="20"/>
        </w:rPr>
        <w:t xml:space="preserve">Widi , S. (2013). Perhatikan ini Pada Penolongan Pertama Pasien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 xml:space="preserve">. 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>Republika Online</w:t>
      </w:r>
      <w:r w:rsidRPr="00451361">
        <w:rPr>
          <w:rFonts w:ascii="Arial" w:hAnsi="Arial" w:cs="Arial"/>
          <w:noProof/>
          <w:sz w:val="20"/>
          <w:szCs w:val="20"/>
        </w:rPr>
        <w:t>, pp. https://republika.co.id/berita/gaya-hidup/info-sehat/13/10/02/mu1uke-perhatikan-ini-pada-penolongan-pertama-pasien-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>. diakses 11 November 2020.</w:t>
      </w:r>
    </w:p>
    <w:p w14:paraId="219D27BA" w14:textId="1CC64E8E" w:rsidR="002649A7" w:rsidRPr="00451361" w:rsidRDefault="002649A7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451361">
        <w:rPr>
          <w:rFonts w:ascii="Arial" w:hAnsi="Arial" w:cs="Arial"/>
          <w:noProof/>
          <w:sz w:val="20"/>
          <w:szCs w:val="20"/>
        </w:rPr>
        <w:t xml:space="preserve">World Health Organization. (2012). 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>world healt statistic.</w:t>
      </w:r>
      <w:r w:rsidRPr="00451361">
        <w:rPr>
          <w:rFonts w:ascii="Arial" w:hAnsi="Arial" w:cs="Arial"/>
          <w:noProof/>
          <w:sz w:val="20"/>
          <w:szCs w:val="20"/>
        </w:rPr>
        <w:t xml:space="preserve"> France: World Health Organization.</w:t>
      </w:r>
    </w:p>
    <w:p w14:paraId="29553A82" w14:textId="78D549E0" w:rsidR="002649A7" w:rsidRPr="00451361" w:rsidRDefault="002649A7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451361">
        <w:rPr>
          <w:rFonts w:ascii="Arial" w:hAnsi="Arial" w:cs="Arial"/>
          <w:noProof/>
          <w:sz w:val="20"/>
          <w:szCs w:val="20"/>
        </w:rPr>
        <w:t xml:space="preserve">Yunica, N.M.D., Dewi, P.I.S., Heri, M. (2019). Terapi AIUEO Terhadap Kemampuan Berbicara (AFASIA MOTORIK) Pada Pasien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</w:rPr>
        <w:t>Stroke</w:t>
      </w:r>
      <w:r w:rsidRPr="00451361">
        <w:rPr>
          <w:rFonts w:ascii="Arial" w:hAnsi="Arial" w:cs="Arial"/>
          <w:noProof/>
          <w:sz w:val="20"/>
          <w:szCs w:val="20"/>
        </w:rPr>
        <w:t xml:space="preserve">. </w:t>
      </w:r>
      <w:r w:rsidRPr="00451361">
        <w:rPr>
          <w:rFonts w:ascii="Arial" w:hAnsi="Arial" w:cs="Arial"/>
          <w:i/>
          <w:iCs/>
          <w:noProof/>
          <w:sz w:val="20"/>
          <w:szCs w:val="20"/>
        </w:rPr>
        <w:t>Journal of Telenursing</w:t>
      </w:r>
      <w:r w:rsidRPr="00451361">
        <w:rPr>
          <w:rFonts w:ascii="Arial" w:hAnsi="Arial" w:cs="Arial"/>
          <w:noProof/>
          <w:sz w:val="20"/>
          <w:szCs w:val="20"/>
        </w:rPr>
        <w:t>, 1 (2), 396-405.</w:t>
      </w:r>
    </w:p>
    <w:p w14:paraId="0006F80B" w14:textId="3305D0E5" w:rsidR="00DD6475" w:rsidRPr="00451361" w:rsidRDefault="00DD6475" w:rsidP="005675CD">
      <w:pPr>
        <w:pStyle w:val="Bibliography"/>
        <w:numPr>
          <w:ilvl w:val="0"/>
          <w:numId w:val="7"/>
        </w:numPr>
        <w:spacing w:after="20" w:line="240" w:lineRule="auto"/>
        <w:ind w:left="426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Zulfa, R. (2012). Hubungan Tingkat Faktor Risiko dengan Pengetahuan </w:t>
      </w:r>
      <w:r w:rsidR="00637365" w:rsidRPr="00637365">
        <w:rPr>
          <w:rFonts w:ascii="Arial" w:hAnsi="Arial" w:cs="Arial"/>
          <w:i/>
          <w:iCs/>
          <w:noProof/>
          <w:sz w:val="20"/>
          <w:szCs w:val="20"/>
          <w:lang w:val="en-US"/>
        </w:rPr>
        <w:t>Stroke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 xml:space="preserve"> pada Kelompok Usia di Atas 35 Tahun di RW 09 Kelurahan Cirendeu Kecamatan Ciputat Timur. . </w:t>
      </w:r>
      <w:r w:rsidRPr="00451361">
        <w:rPr>
          <w:rFonts w:ascii="Arial" w:hAnsi="Arial" w:cs="Arial"/>
          <w:i/>
          <w:iCs/>
          <w:noProof/>
          <w:sz w:val="20"/>
          <w:szCs w:val="20"/>
          <w:lang w:val="en-US"/>
        </w:rPr>
        <w:t>Sarjana Kedokteran</w:t>
      </w:r>
      <w:r w:rsidRPr="00451361">
        <w:rPr>
          <w:rFonts w:ascii="Arial" w:hAnsi="Arial" w:cs="Arial"/>
          <w:noProof/>
          <w:sz w:val="20"/>
          <w:szCs w:val="20"/>
          <w:lang w:val="en-US"/>
        </w:rPr>
        <w:t>.</w:t>
      </w:r>
    </w:p>
    <w:p w14:paraId="503C9239" w14:textId="266675AB" w:rsidR="00DD6475" w:rsidRPr="0037652D" w:rsidRDefault="00DD6475" w:rsidP="005675CD">
      <w:pPr>
        <w:pStyle w:val="Bibliography"/>
        <w:spacing w:after="2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1361">
        <w:rPr>
          <w:rFonts w:ascii="Arial" w:hAnsi="Arial" w:cs="Arial"/>
          <w:noProof/>
          <w:sz w:val="20"/>
          <w:szCs w:val="20"/>
        </w:rPr>
        <w:fldChar w:fldCharType="end"/>
      </w:r>
    </w:p>
    <w:p w14:paraId="72B43D2B" w14:textId="77777777" w:rsidR="006E4740" w:rsidRDefault="006E4740" w:rsidP="005675CD">
      <w:pPr>
        <w:spacing w:after="20" w:line="240" w:lineRule="auto"/>
        <w:jc w:val="both"/>
        <w:rPr>
          <w:rFonts w:ascii="Arial" w:hAnsi="Arial" w:cs="Arial"/>
          <w:b/>
          <w:bCs/>
          <w:sz w:val="20"/>
          <w:szCs w:val="20"/>
        </w:rPr>
        <w:sectPr w:rsidR="006E4740" w:rsidSect="00B32A81">
          <w:type w:val="continuous"/>
          <w:pgSz w:w="11906" w:h="16838"/>
          <w:pgMar w:top="1701" w:right="1701" w:bottom="1701" w:left="1701" w:header="709" w:footer="709" w:gutter="0"/>
          <w:cols w:num="2" w:space="282"/>
          <w:docGrid w:linePitch="360"/>
        </w:sectPr>
      </w:pPr>
    </w:p>
    <w:p w14:paraId="4B858ADB" w14:textId="079B9043" w:rsidR="008C38E3" w:rsidRDefault="008C38E3" w:rsidP="005675CD">
      <w:pPr>
        <w:spacing w:after="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C342F1" w14:textId="32472451" w:rsidR="006E4740" w:rsidRDefault="006E4740" w:rsidP="006E4740">
      <w:pPr>
        <w:tabs>
          <w:tab w:val="left" w:leader="underscore" w:pos="8504"/>
        </w:tabs>
        <w:spacing w:after="20" w:line="240" w:lineRule="auto"/>
        <w:jc w:val="both"/>
        <w:rPr>
          <w:rFonts w:ascii="Arial" w:hAnsi="Arial" w:cs="Arial"/>
          <w:b/>
          <w:bCs/>
        </w:rPr>
      </w:pPr>
    </w:p>
    <w:p w14:paraId="73CD8B2B" w14:textId="6C297B23" w:rsidR="007026C4" w:rsidRPr="006E4740" w:rsidRDefault="007026C4" w:rsidP="007026C4">
      <w:pPr>
        <w:tabs>
          <w:tab w:val="left" w:leader="underscore" w:pos="8504"/>
        </w:tabs>
        <w:spacing w:after="20" w:line="240" w:lineRule="auto"/>
        <w:jc w:val="both"/>
        <w:rPr>
          <w:rFonts w:ascii="Arial" w:hAnsi="Arial" w:cs="Arial"/>
          <w:b/>
          <w:bCs/>
        </w:rPr>
      </w:pPr>
    </w:p>
    <w:sectPr w:rsidR="007026C4" w:rsidRPr="006E4740" w:rsidSect="006E4740">
      <w:type w:val="continuous"/>
      <w:pgSz w:w="11906" w:h="16838"/>
      <w:pgMar w:top="1701" w:right="1701" w:bottom="1701" w:left="1701" w:header="709" w:footer="709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A51C" w14:textId="77777777" w:rsidR="00C25C02" w:rsidRDefault="00C25C02" w:rsidP="00D42FE2">
      <w:pPr>
        <w:spacing w:after="0" w:line="240" w:lineRule="auto"/>
      </w:pPr>
      <w:r>
        <w:separator/>
      </w:r>
    </w:p>
  </w:endnote>
  <w:endnote w:type="continuationSeparator" w:id="0">
    <w:p w14:paraId="05645649" w14:textId="77777777" w:rsidR="00C25C02" w:rsidRDefault="00C25C02" w:rsidP="00D4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46B5" w14:textId="77777777" w:rsidR="00AB5CAF" w:rsidRDefault="00AB5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079"/>
      <w:gridCol w:w="425"/>
    </w:tblGrid>
    <w:tr w:rsidR="00691158" w:rsidRPr="00DC4902" w14:paraId="0F206663" w14:textId="77777777" w:rsidTr="0059153F">
      <w:trPr>
        <w:jc w:val="right"/>
      </w:trPr>
      <w:tc>
        <w:tcPr>
          <w:tcW w:w="4795" w:type="dxa"/>
          <w:vAlign w:val="center"/>
        </w:tcPr>
        <w:p w14:paraId="07F54199" w14:textId="10A9A2A2" w:rsidR="00691158" w:rsidRPr="00DC4902" w:rsidRDefault="00691158" w:rsidP="00691158">
          <w:pPr>
            <w:pStyle w:val="Header"/>
            <w:jc w:val="right"/>
            <w:rPr>
              <w:caps/>
              <w:color w:val="000000"/>
            </w:rPr>
          </w:pPr>
          <w:proofErr w:type="spellStart"/>
          <w:r>
            <w:rPr>
              <w:rFonts w:ascii="Cambria" w:hAnsi="Cambria" w:cs="Calibri"/>
              <w:i/>
              <w:sz w:val="20"/>
              <w:szCs w:val="20"/>
              <w:lang w:val="en-US"/>
            </w:rPr>
            <w:t>Pengaruh</w:t>
          </w:r>
          <w:proofErr w:type="spellEnd"/>
          <w:r>
            <w:rPr>
              <w:rFonts w:ascii="Cambria" w:hAnsi="Cambria" w:cs="Calibri"/>
              <w:i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Cambria" w:hAnsi="Cambria" w:cs="Calibri"/>
              <w:i/>
              <w:sz w:val="20"/>
              <w:szCs w:val="20"/>
              <w:lang w:val="en-US"/>
            </w:rPr>
            <w:t>Metode</w:t>
          </w:r>
          <w:proofErr w:type="spellEnd"/>
          <w:r>
            <w:rPr>
              <w:rFonts w:ascii="Cambria" w:hAnsi="Cambria" w:cs="Calibri"/>
              <w:i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Cambria" w:hAnsi="Cambria" w:cs="Calibri"/>
              <w:i/>
              <w:sz w:val="20"/>
              <w:szCs w:val="20"/>
              <w:lang w:val="en-US"/>
            </w:rPr>
            <w:t>Ketawa</w:t>
          </w:r>
          <w:proofErr w:type="spellEnd"/>
          <w:r>
            <w:rPr>
              <w:rFonts w:ascii="Cambria" w:hAnsi="Cambria" w:cs="Calibri"/>
              <w:i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Cambria" w:hAnsi="Cambria" w:cs="Calibri"/>
              <w:i/>
              <w:sz w:val="20"/>
              <w:szCs w:val="20"/>
              <w:lang w:val="en-US"/>
            </w:rPr>
            <w:t>Bisu</w:t>
          </w:r>
          <w:proofErr w:type="spellEnd"/>
          <w:r>
            <w:rPr>
              <w:rFonts w:ascii="Cambria" w:hAnsi="Cambria" w:cs="Calibri"/>
              <w:i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Cambria" w:hAnsi="Cambria" w:cs="Calibri"/>
              <w:i/>
              <w:sz w:val="20"/>
              <w:szCs w:val="20"/>
              <w:lang w:val="en-US"/>
            </w:rPr>
            <w:t>terhadap</w:t>
          </w:r>
          <w:proofErr w:type="spellEnd"/>
          <w:r>
            <w:rPr>
              <w:rFonts w:ascii="Cambria" w:hAnsi="Cambria" w:cs="Calibri"/>
              <w:i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Cambria" w:hAnsi="Cambria" w:cs="Calibri"/>
              <w:i/>
              <w:sz w:val="20"/>
              <w:szCs w:val="20"/>
              <w:lang w:val="en-US"/>
            </w:rPr>
            <w:t>Kemampuan</w:t>
          </w:r>
          <w:proofErr w:type="spellEnd"/>
          <w:r>
            <w:rPr>
              <w:rFonts w:ascii="Cambria" w:hAnsi="Cambria" w:cs="Calibri"/>
              <w:i/>
              <w:sz w:val="20"/>
              <w:szCs w:val="20"/>
              <w:lang w:val="en-US"/>
            </w:rPr>
            <w:t>….</w:t>
          </w:r>
          <w:r w:rsidRPr="00546917">
            <w:rPr>
              <w:i/>
              <w:iCs/>
              <w:sz w:val="20"/>
              <w:szCs w:val="20"/>
            </w:rPr>
            <w:t xml:space="preserve"> (</w:t>
          </w:r>
          <w:proofErr w:type="spellStart"/>
          <w:r>
            <w:rPr>
              <w:i/>
              <w:iCs/>
              <w:sz w:val="20"/>
              <w:szCs w:val="20"/>
              <w:lang w:val="en-US"/>
            </w:rPr>
            <w:t>Suryani</w:t>
          </w:r>
          <w:proofErr w:type="spellEnd"/>
          <w:r w:rsidRPr="00546917">
            <w:rPr>
              <w:i/>
              <w:iCs/>
              <w:sz w:val="20"/>
              <w:szCs w:val="20"/>
            </w:rPr>
            <w:t>, et. al.)</w:t>
          </w:r>
          <w:r w:rsidRPr="00DC4902">
            <w:t xml:space="preserve"> |</w:t>
          </w:r>
        </w:p>
      </w:tc>
      <w:tc>
        <w:tcPr>
          <w:tcW w:w="250" w:type="pct"/>
          <w:shd w:val="clear" w:color="auto" w:fill="ED7D31"/>
          <w:vAlign w:val="center"/>
        </w:tcPr>
        <w:p w14:paraId="66E23537" w14:textId="77777777" w:rsidR="00691158" w:rsidRPr="00DC4902" w:rsidRDefault="00691158" w:rsidP="00691158">
          <w:pPr>
            <w:pStyle w:val="Footer"/>
            <w:jc w:val="center"/>
            <w:rPr>
              <w:color w:val="FFFFFF"/>
            </w:rPr>
          </w:pPr>
          <w:r w:rsidRPr="00DC4902">
            <w:rPr>
              <w:color w:val="FFFFFF"/>
            </w:rPr>
            <w:fldChar w:fldCharType="begin"/>
          </w:r>
          <w:r w:rsidRPr="00DC4902">
            <w:rPr>
              <w:color w:val="FFFFFF"/>
            </w:rPr>
            <w:instrText xml:space="preserve"> PAGE   \* MERGEFORMAT </w:instrText>
          </w:r>
          <w:r w:rsidRPr="00DC4902">
            <w:rPr>
              <w:color w:val="FFFFFF"/>
            </w:rPr>
            <w:fldChar w:fldCharType="separate"/>
          </w:r>
          <w:r>
            <w:rPr>
              <w:color w:val="FFFFFF"/>
            </w:rPr>
            <w:t>49</w:t>
          </w:r>
          <w:r w:rsidRPr="00DC4902">
            <w:rPr>
              <w:noProof/>
              <w:color w:val="FFFFFF"/>
            </w:rPr>
            <w:fldChar w:fldCharType="end"/>
          </w:r>
        </w:p>
      </w:tc>
    </w:tr>
  </w:tbl>
  <w:p w14:paraId="1F3E8FE5" w14:textId="6324704E" w:rsidR="007B3B25" w:rsidRPr="00691158" w:rsidRDefault="007B3B25" w:rsidP="00691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6E80" w14:textId="77777777" w:rsidR="00AB5CAF" w:rsidRDefault="00AB5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7A27" w14:textId="77777777" w:rsidR="00C25C02" w:rsidRDefault="00C25C02" w:rsidP="00D42FE2">
      <w:pPr>
        <w:spacing w:after="0" w:line="240" w:lineRule="auto"/>
      </w:pPr>
      <w:r>
        <w:separator/>
      </w:r>
    </w:p>
  </w:footnote>
  <w:footnote w:type="continuationSeparator" w:id="0">
    <w:p w14:paraId="076F0868" w14:textId="77777777" w:rsidR="00C25C02" w:rsidRDefault="00C25C02" w:rsidP="00D4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A2CA" w14:textId="77777777" w:rsidR="00AB5CAF" w:rsidRDefault="00AB5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DB2D" w14:textId="308A1DE5" w:rsidR="00691158" w:rsidRPr="00C75CBE" w:rsidRDefault="00691158" w:rsidP="00691158">
    <w:pPr>
      <w:contextualSpacing/>
      <w:rPr>
        <w:rFonts w:cstheme="minorHAnsi"/>
        <w:b/>
        <w:bCs/>
        <w:noProof/>
        <w:sz w:val="20"/>
        <w:szCs w:val="20"/>
        <w:lang w:val="en-US"/>
      </w:rPr>
    </w:pPr>
    <w:bookmarkStart w:id="0" w:name="_Hlk110181109"/>
    <w:r w:rsidRPr="00C75CBE">
      <w:rPr>
        <w:rFonts w:cstheme="minorHAnsi"/>
        <w:b/>
        <w:bCs/>
        <w:noProof/>
        <w:sz w:val="20"/>
        <w:szCs w:val="20"/>
      </w:rPr>
      <w:t>Seminar Publikasi Ilmiah Kesehatan Nasional (SPIKesNas)</w:t>
    </w:r>
    <w:r w:rsidRPr="00C75CBE">
      <w:rPr>
        <w:rFonts w:cstheme="minorHAnsi"/>
        <w:b/>
        <w:bCs/>
        <w:noProof/>
        <w:sz w:val="20"/>
        <w:szCs w:val="20"/>
      </w:rPr>
      <w:tab/>
      <w:t>Vol. 01, No. 01</w:t>
    </w:r>
    <w:r w:rsidR="00C75CBE" w:rsidRPr="00C75CBE">
      <w:rPr>
        <w:rFonts w:cstheme="minorHAnsi"/>
        <w:b/>
        <w:bCs/>
        <w:noProof/>
        <w:sz w:val="20"/>
        <w:szCs w:val="20"/>
      </w:rPr>
      <w:t xml:space="preserve">. Agustus </w:t>
    </w:r>
    <w:r w:rsidRPr="00C75CBE">
      <w:rPr>
        <w:rFonts w:cstheme="minorHAnsi"/>
        <w:b/>
        <w:bCs/>
        <w:noProof/>
        <w:sz w:val="20"/>
        <w:szCs w:val="20"/>
      </w:rPr>
      <w:t xml:space="preserve">2022 Hal. </w:t>
    </w:r>
    <w:r w:rsidRPr="00C75CBE">
      <w:rPr>
        <w:rFonts w:cstheme="minorHAnsi"/>
        <w:b/>
        <w:bCs/>
        <w:noProof/>
        <w:sz w:val="20"/>
        <w:szCs w:val="20"/>
        <w:lang w:val="en-US"/>
      </w:rPr>
      <w:t>79</w:t>
    </w:r>
    <w:r w:rsidRPr="00C75CBE">
      <w:rPr>
        <w:rFonts w:cstheme="minorHAnsi"/>
        <w:b/>
        <w:bCs/>
        <w:noProof/>
        <w:sz w:val="20"/>
        <w:szCs w:val="20"/>
      </w:rPr>
      <w:t xml:space="preserve"> – </w:t>
    </w:r>
    <w:r w:rsidRPr="00C75CBE">
      <w:rPr>
        <w:rFonts w:cstheme="minorHAnsi"/>
        <w:b/>
        <w:bCs/>
        <w:noProof/>
        <w:sz w:val="20"/>
        <w:szCs w:val="20"/>
        <w:lang w:val="en-US"/>
      </w:rPr>
      <w:t>86</w:t>
    </w:r>
  </w:p>
  <w:p w14:paraId="15A3E352" w14:textId="62F205E0" w:rsidR="00691158" w:rsidRPr="00C75CBE" w:rsidRDefault="00691158" w:rsidP="00691158">
    <w:pPr>
      <w:contextualSpacing/>
      <w:rPr>
        <w:rFonts w:cstheme="minorHAnsi"/>
        <w:b/>
        <w:bCs/>
        <w:noProof/>
        <w:sz w:val="20"/>
        <w:szCs w:val="20"/>
      </w:rPr>
    </w:pPr>
    <w:r w:rsidRPr="00C75CBE">
      <w:rPr>
        <w:rFonts w:cstheme="minorHAnsi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CF40B24" wp14:editId="795C2E8E">
              <wp:simplePos x="0" y="0"/>
              <wp:positionH relativeFrom="column">
                <wp:posOffset>7620</wp:posOffset>
              </wp:positionH>
              <wp:positionV relativeFrom="paragraph">
                <wp:posOffset>245109</wp:posOffset>
              </wp:positionV>
              <wp:extent cx="594360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665E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9.3pt" to="468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" strokecolor="windowText" strokeweight=".5pt">
              <v:stroke joinstyle="miter"/>
              <o:lock v:ext="edit" shapetype="f"/>
            </v:line>
          </w:pict>
        </mc:Fallback>
      </mc:AlternateContent>
    </w:r>
    <w:hyperlink r:id="rId1" w:history="1">
      <w:r w:rsidRPr="00C75CBE">
        <w:rPr>
          <w:rFonts w:cstheme="minorHAnsi"/>
          <w:b/>
          <w:bCs/>
          <w:noProof/>
          <w:color w:val="0000FF"/>
          <w:sz w:val="20"/>
          <w:szCs w:val="20"/>
          <w:u w:val="single"/>
        </w:rPr>
        <w:t>https://spikesnas.khkediri.ac.id/SPIKesNas/index.php/MOO</w:t>
      </w:r>
    </w:hyperlink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37CF" w14:textId="77777777" w:rsidR="00AB5CAF" w:rsidRDefault="00AB5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60AE6D0A"/>
    <w:lvl w:ilvl="0" w:tplc="A8508D32">
      <w:start w:val="1"/>
      <w:numFmt w:val="decimal"/>
      <w:lvlText w:val="5.1.3.%1"/>
      <w:lvlJc w:val="left"/>
      <w:pPr>
        <w:ind w:left="1146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000007"/>
    <w:multiLevelType w:val="hybridMultilevel"/>
    <w:tmpl w:val="0960FBBA"/>
    <w:lvl w:ilvl="0" w:tplc="E45AF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B"/>
    <w:multiLevelType w:val="hybridMultilevel"/>
    <w:tmpl w:val="A4889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D"/>
    <w:multiLevelType w:val="hybridMultilevel"/>
    <w:tmpl w:val="48DA3AC2"/>
    <w:lvl w:ilvl="0" w:tplc="47DC16A2">
      <w:start w:val="1"/>
      <w:numFmt w:val="decimal"/>
      <w:lvlText w:val="6.1.%1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11"/>
    <w:multiLevelType w:val="hybridMultilevel"/>
    <w:tmpl w:val="F6E2FBB6"/>
    <w:lvl w:ilvl="0" w:tplc="D3F86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E52B7"/>
    <w:multiLevelType w:val="hybridMultilevel"/>
    <w:tmpl w:val="22C65D2A"/>
    <w:lvl w:ilvl="0" w:tplc="DEE22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0911A0"/>
    <w:multiLevelType w:val="hybridMultilevel"/>
    <w:tmpl w:val="A42A71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29369">
    <w:abstractNumId w:val="0"/>
  </w:num>
  <w:num w:numId="2" w16cid:durableId="1111316092">
    <w:abstractNumId w:val="2"/>
  </w:num>
  <w:num w:numId="3" w16cid:durableId="789855491">
    <w:abstractNumId w:val="5"/>
  </w:num>
  <w:num w:numId="4" w16cid:durableId="135269804">
    <w:abstractNumId w:val="4"/>
  </w:num>
  <w:num w:numId="5" w16cid:durableId="1411921706">
    <w:abstractNumId w:val="1"/>
  </w:num>
  <w:num w:numId="6" w16cid:durableId="232550667">
    <w:abstractNumId w:val="3"/>
  </w:num>
  <w:num w:numId="7" w16cid:durableId="377972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C7"/>
    <w:rsid w:val="000624C7"/>
    <w:rsid w:val="00070AF2"/>
    <w:rsid w:val="001058D9"/>
    <w:rsid w:val="00195D4B"/>
    <w:rsid w:val="001C5085"/>
    <w:rsid w:val="001F51C6"/>
    <w:rsid w:val="0025165D"/>
    <w:rsid w:val="002649A7"/>
    <w:rsid w:val="0028257D"/>
    <w:rsid w:val="002C18B2"/>
    <w:rsid w:val="002F20E0"/>
    <w:rsid w:val="00360C57"/>
    <w:rsid w:val="0038247B"/>
    <w:rsid w:val="003A7CC6"/>
    <w:rsid w:val="003D6F2D"/>
    <w:rsid w:val="003E2A0D"/>
    <w:rsid w:val="003F2F1A"/>
    <w:rsid w:val="00404DCB"/>
    <w:rsid w:val="00451361"/>
    <w:rsid w:val="004735E0"/>
    <w:rsid w:val="0048647D"/>
    <w:rsid w:val="004B27C8"/>
    <w:rsid w:val="004E755A"/>
    <w:rsid w:val="004F070D"/>
    <w:rsid w:val="00547CE7"/>
    <w:rsid w:val="005675CD"/>
    <w:rsid w:val="005C4142"/>
    <w:rsid w:val="005D49EC"/>
    <w:rsid w:val="005D4F1E"/>
    <w:rsid w:val="00637365"/>
    <w:rsid w:val="00681026"/>
    <w:rsid w:val="00691158"/>
    <w:rsid w:val="006B3B38"/>
    <w:rsid w:val="006C4CC5"/>
    <w:rsid w:val="006E0E36"/>
    <w:rsid w:val="006E4740"/>
    <w:rsid w:val="006E556A"/>
    <w:rsid w:val="00701974"/>
    <w:rsid w:val="007026C4"/>
    <w:rsid w:val="00725A6D"/>
    <w:rsid w:val="007B3B25"/>
    <w:rsid w:val="00856574"/>
    <w:rsid w:val="008C38E3"/>
    <w:rsid w:val="008D57B8"/>
    <w:rsid w:val="00925A31"/>
    <w:rsid w:val="009418FB"/>
    <w:rsid w:val="00991371"/>
    <w:rsid w:val="00992A33"/>
    <w:rsid w:val="009C2B6C"/>
    <w:rsid w:val="00A04F28"/>
    <w:rsid w:val="00A626FB"/>
    <w:rsid w:val="00AB5CAF"/>
    <w:rsid w:val="00AF4E69"/>
    <w:rsid w:val="00B227C2"/>
    <w:rsid w:val="00B32A81"/>
    <w:rsid w:val="00B5760F"/>
    <w:rsid w:val="00BA0B3F"/>
    <w:rsid w:val="00BA3347"/>
    <w:rsid w:val="00BB6B79"/>
    <w:rsid w:val="00C058BA"/>
    <w:rsid w:val="00C076BA"/>
    <w:rsid w:val="00C25C02"/>
    <w:rsid w:val="00C33F47"/>
    <w:rsid w:val="00C659F5"/>
    <w:rsid w:val="00C75CBE"/>
    <w:rsid w:val="00C96399"/>
    <w:rsid w:val="00D00ED0"/>
    <w:rsid w:val="00D046F0"/>
    <w:rsid w:val="00D40844"/>
    <w:rsid w:val="00D42FE2"/>
    <w:rsid w:val="00DA173C"/>
    <w:rsid w:val="00DD6475"/>
    <w:rsid w:val="00E03191"/>
    <w:rsid w:val="00E1566C"/>
    <w:rsid w:val="00E2625F"/>
    <w:rsid w:val="00EC1FD5"/>
    <w:rsid w:val="00F255FE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5D98D"/>
  <w15:docId w15:val="{15CB8E79-A01F-4C89-8FF0-20370706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1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197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70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A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247B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2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E2"/>
  </w:style>
  <w:style w:type="paragraph" w:styleId="Footer">
    <w:name w:val="footer"/>
    <w:basedOn w:val="Normal"/>
    <w:link w:val="FooterChar"/>
    <w:uiPriority w:val="99"/>
    <w:unhideWhenUsed/>
    <w:rsid w:val="00D42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E2"/>
  </w:style>
  <w:style w:type="table" w:styleId="TableGrid">
    <w:name w:val="Table Grid"/>
    <w:basedOn w:val="TableNormal"/>
    <w:uiPriority w:val="39"/>
    <w:rsid w:val="00D42F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C38E3"/>
    <w:rPr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BB6B79"/>
  </w:style>
  <w:style w:type="character" w:styleId="PlaceholderText">
    <w:name w:val="Placeholder Text"/>
    <w:basedOn w:val="DefaultParagraphFont"/>
    <w:uiPriority w:val="99"/>
    <w:semiHidden/>
    <w:rsid w:val="0092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rizka10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widiana192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chmhuda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pikesnas.khkediri.ac.id/SPIKesNas/index.php/M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Zul12</b:Tag>
    <b:SourceType>JournalArticle</b:SourceType>
    <b:Guid>{82E6CE96-A97E-4C40-BAAC-A3B4392635FF}</b:Guid>
    <b:Author>
      <b:Author>
        <b:NameList>
          <b:Person>
            <b:Last>Zulfa</b:Last>
            <b:First>Reani.</b:First>
          </b:Person>
        </b:NameList>
      </b:Author>
    </b:Author>
    <b:Title>Hubungan Tingkat Faktor Risiko dengan Pengetahuan Stroke pada Kelompok Usia di Atas 35 Tahun di RW 09 Kelurahan Cirendeu Kecamatan Ciputat Timur. </b:Title>
    <b:Year>2012</b:Year>
    <b:JournalName>Sarjana Kedokteran</b:JournalName>
    <b:RefOrder>1</b:RefOrder>
  </b:Source>
  <b:Source>
    <b:Tag>Sya12</b:Tag>
    <b:SourceType>Book</b:SourceType>
    <b:Guid>{6A71F4C5-BDAC-4BB9-A37A-FFAFABF5F72B}</b:Guid>
    <b:Title>Pendidikan dan Pemberdayaan Masyarakat.</b:Title>
    <b:Year>2012</b:Year>
    <b:Author>
      <b:Author>
        <b:NameList>
          <b:Person>
            <b:Last>Syafaruddin</b:Last>
          </b:Person>
        </b:NameList>
      </b:Author>
    </b:Author>
    <b:City>Medan</b:City>
    <b:Publisher>Perdana Publishing</b:Publisher>
    <b:RefOrder>2</b:RefOrder>
  </b:Source>
  <b:Source>
    <b:Tag>Sud11</b:Tag>
    <b:SourceType>Book</b:SourceType>
    <b:Guid>{B8DF3896-3E75-4132-89AA-F4E9B5CDA387}</b:Guid>
    <b:Author>
      <b:Author>
        <b:NameList>
          <b:Person>
            <b:Last>Sudjana</b:Last>
            <b:First>Nana</b:First>
          </b:Person>
        </b:NameList>
      </b:Author>
    </b:Author>
    <b:Title>Penilaian Hasil dan Proses Belajar Mengajar</b:Title>
    <b:Year>2011</b:Year>
    <b:City>Bandung</b:City>
    <b:Publisher>Rosda Karya</b:Publisher>
    <b:RefOrder>3</b:RefOrder>
  </b:Source>
  <b:Source>
    <b:Tag>Sud12</b:Tag>
    <b:SourceType>Book</b:SourceType>
    <b:Guid>{87A697DB-AD9E-4BBA-95AD-F8C5663E6046}</b:Guid>
    <b:Author>
      <b:Author>
        <b:NameList>
          <b:Person>
            <b:Last>Sudaryono</b:Last>
          </b:Person>
        </b:NameList>
      </b:Author>
    </b:Author>
    <b:Title>Dasar-Dasar Evaluasi Pembelajaran</b:Title>
    <b:Year>2012</b:Year>
    <b:City>Yogyakarta</b:City>
    <b:Publisher>Graha Ilmu</b:Publisher>
    <b:RefOrder>4</b:RefOrder>
  </b:Source>
  <b:Source>
    <b:Tag>Set19</b:Tag>
    <b:SourceType>JournalArticle</b:SourceType>
    <b:Guid>{74A7E307-33E6-45D1-9A29-A0E90689E0BE}</b:Guid>
    <b:Author>
      <b:Author>
        <b:NameList>
          <b:Person>
            <b:Last>Setianingsih</b:Last>
            <b:First>Darwati,</b:First>
            <b:Middle>L. E., &amp; Prasetya, H. A</b:Middle>
          </b:Person>
        </b:NameList>
      </b:Author>
    </b:Author>
    <b:Title>Studi Deskriptif Penanganan Pre-Hospital Stroke</b:Title>
    <b:JournalName>Perawat Indonesia</b:JournalName>
    <b:Year>2019</b:Year>
    <b:Pages>3(1), 55–64.</b:Pages>
    <b:RefOrder>5</b:RefOrder>
  </b:Source>
  <b:Source>
    <b:Tag>Sak15</b:Tag>
    <b:SourceType>JournalArticle</b:SourceType>
    <b:Guid>{F98EA4E3-3E24-4FC8-A622-2FBDFF62CBBD}</b:Guid>
    <b:Title>Hubungan Antara Penanganan Awal dan Kerusakan Neurologis Pasien Stroke di RSUD Kupang</b:Title>
    <b:Year>2015</b:Year>
    <b:Author>
      <b:Author>
        <b:NameList>
          <b:Person>
            <b:Last>Sakti Oktaria Batubara</b:Last>
            <b:First>Florentianus</b:First>
            <b:Middle>Tat.</b:Middle>
          </b:Person>
        </b:NameList>
      </b:Author>
    </b:Author>
    <b:JournalName>Jurnal Keperawatan Soedirman (The Soedirman Journal of Nursing)</b:JournalName>
    <b:Pages>Vol. 10 No. 3</b:Pages>
    <b:RefOrder>6</b:RefOrder>
  </b:Source>
  <b:Source>
    <b:Tag>Nur11</b:Tag>
    <b:SourceType>Book</b:SourceType>
    <b:Guid>{218FDED3-62C5-421B-BE2A-8A5E9B26BB30}</b:Guid>
    <b:Title>Manajemen Keperawatan Aplikasi dalam Praktik Keperawatan Profesional</b:Title>
    <b:Year>2011</b:Year>
    <b:Author>
      <b:Author>
        <b:NameList>
          <b:Person>
            <b:Last>Nursalam</b:Last>
          </b:Person>
        </b:NameList>
      </b:Author>
    </b:Author>
    <b:City>Jakarta</b:City>
    <b:Publisher>Salemba Medika</b:Publisher>
    <b:RefOrder>7</b:RefOrder>
  </b:Source>
  <b:Source>
    <b:Tag>Not12</b:Tag>
    <b:SourceType>Book</b:SourceType>
    <b:Guid>{E1769055-7F0A-422C-A952-C47F33493AC5}</b:Guid>
    <b:Author>
      <b:Author>
        <b:NameList>
          <b:Person>
            <b:Last>Notoadmodjo</b:Last>
          </b:Person>
        </b:NameList>
      </b:Author>
    </b:Author>
    <b:Title>Metode Penelitian Kesehatan</b:Title>
    <b:Year>2012</b:Year>
    <b:City>Jakarta</b:City>
    <b:Publisher>Rinerka Cipta</b:Publisher>
    <b:RefOrder>8</b:RefOrder>
  </b:Source>
  <b:Source>
    <b:Tag>Nas13</b:Tag>
    <b:SourceType>JournalArticle</b:SourceType>
    <b:Guid>{D288577F-C6DF-4DC1-8438-B1DA919394D0}</b:Guid>
    <b:Author>
      <b:Author>
        <b:NameList>
          <b:Person>
            <b:Last>Nasution L.F.</b:Last>
          </b:Person>
        </b:NameList>
      </b:Author>
    </b:Author>
    <b:Title>Stroke Non Hemoragik pada Laki-Laki Usia 65 Tahun</b:Title>
    <b:JournalName>Medula Unila</b:JournalName>
    <b:Year>2013</b:Year>
    <b:Pages>1 (3), 1–9.</b:Pages>
    <b:RefOrder>9</b:RefOrder>
  </b:Source>
  <b:Source>
    <b:Tag>Mur</b:Tag>
    <b:SourceType>JournalArticle</b:SourceType>
    <b:Guid>{AD6238FF-D300-4E30-9FFA-B652C1BF28B4}</b:Guid>
    <b:Author>
      <b:Author>
        <b:NameList>
          <b:Person>
            <b:Last>Murtiningsih</b:Last>
            <b:First>Tri</b:First>
          </b:Person>
        </b:NameList>
      </b:Author>
    </b:Author>
    <b:Title>Pengaruh Pendidikan Kesehatan FAST Terhadap Tingkat Pengetahuan Tentang Deteksi Dini Stroke di Desa Sambirejo Kecamatan Plupuh Sragen</b:Title>
    <b:Year>2016</b:Year>
    <b:City>Surakarta</b:City>
    <b:RefOrder>10</b:RefOrder>
  </b:Source>
  <b:Source>
    <b:Tag>Kum11</b:Tag>
    <b:SourceType>JournalArticle</b:SourceType>
    <b:Guid>{D56BF3BA-3BC3-4149-ABC4-E80F0681C118}</b:Guid>
    <b:Author>
      <b:Author>
        <b:NameList>
          <b:Person>
            <b:Last>Kumboyono</b:Last>
          </b:Person>
        </b:NameList>
      </b:Author>
    </b:Author>
    <b:Title>Perbedaan Efek Penyuluhan Kesehatan Menggunakan Media Cetak dengan Media Audiovisual terhadap Peningkatan Pengetahuan </b:Title>
    <b:JournalName>Jurnal Ilmiah Kesehatan Keperawatan</b:JournalName>
    <b:Year>2011</b:Year>
    <b:Pages>Vol 5 No 3. </b:Pages>
    <b:RefOrder>11</b:RefOrder>
  </b:Source>
  <b:Source>
    <b:Tag>Har13</b:Tag>
    <b:SourceType>Book</b:SourceType>
    <b:Guid>{FA9B5119-E602-42BD-8A36-9B5E22848B24}</b:Guid>
    <b:Author>
      <b:Author>
        <b:NameList>
          <b:Person>
            <b:Last>Harnilawati</b:Last>
          </b:Person>
        </b:NameList>
      </b:Author>
    </b:Author>
    <b:Title>Konsep dan Proses Keperawatan Keluarga</b:Title>
    <b:Year>2013</b:Year>
    <b:City>Sulawesi Selatan</b:City>
    <b:Publisher>Pustaka As Salam</b:Publisher>
    <b:RefOrder>12</b:RefOrder>
  </b:Source>
  <b:Source>
    <b:Tag>Dja11</b:Tag>
    <b:SourceType>Book</b:SourceType>
    <b:Guid>{F0F1ADEB-F195-4240-A43D-66AC9260B682}</b:Guid>
    <b:Author>
      <b:Author>
        <b:NameList>
          <b:Person>
            <b:Last>Djamarah</b:Last>
            <b:First>Syaiful</b:First>
            <b:Middle>Bahri dan Aswan Zain</b:Middle>
          </b:Person>
        </b:NameList>
      </b:Author>
    </b:Author>
    <b:Title> Strategi Belajar Mengajar. </b:Title>
    <b:Year>2011</b:Year>
    <b:City>Jakarta</b:City>
    <b:Publisher>Rineka Cipta</b:Publisher>
    <b:RefOrder>13</b:RefOrder>
  </b:Source>
  <b:Source>
    <b:Tag>Ari16</b:Tag>
    <b:SourceType>JournalArticle</b:SourceType>
    <b:Guid>{34758681-954A-4CBC-BB0D-C38FAF05CB25}</b:Guid>
    <b:Author>
      <b:Author>
        <b:NameList>
          <b:Person>
            <b:Last>Arianto</b:Last>
            <b:First>D</b:First>
          </b:Person>
        </b:NameList>
      </b:Author>
    </b:Author>
    <b:Title>Uji Metode Act Fact (Face, Arm, Speech, Time) terhadap Tingkat Pengetahuan Keluarga</b:Title>
    <b:JournalName>Keperawatan Muhammadyah</b:JournalName>
    <b:Year>2016</b:Year>
    <b:Pages>vol (1), no 1, hal 8-12</b:Pages>
    <b:RefOrder>14</b:RefOrder>
  </b:Source>
  <b:Source>
    <b:Tag>Jau15</b:Tag>
    <b:SourceType>ArticleInAPeriodical</b:SourceType>
    <b:Guid>{18FD23D3-8A2D-497E-954F-BC3AA7F8F737}</b:Guid>
    <b:Title> Ischemic Stroke: Practice Essentials, Background, Anatomy. </b:Title>
    <b:Year>2015</b:Year>
    <b:Author>
      <b:Author>
        <b:NameList>
          <b:Person>
            <b:Last>al</b:Last>
            <b:First>Jauch</b:First>
            <b:Middle>E et</b:Middle>
          </b:Person>
        </b:NameList>
      </b:Author>
    </b:Author>
    <b:Pages>Medscape. http://emedicine.medscape.com/article/1916852-overview</b:Pages>
    <b:RefOrder>15</b:RefOrder>
  </b:Source>
  <b:Source>
    <b:Tag>Aro17</b:Tag>
    <b:SourceType>JournalArticle</b:SourceType>
    <b:Guid>{076D04D2-C49C-4705-9EA1-8AB484CCCBB0}</b:Guid>
    <b:Title>“BE-FAST (Balance, Eyes, Face, Arm, Speech, Time): Reducing the Proportion of Strokes Missed Using the FAST Mnemonic</b:Title>
    <b:JournalName>Stroke</b:JournalName>
    <b:Year>2017</b:Year>
    <b:Pages>48 (2): 479–81.https://doi.org/10.1161/STROKEAHA.116.015169.</b:Pages>
    <b:Author>
      <b:Author>
        <b:NameList>
          <b:Person>
            <b:Last>Aroor</b:Last>
            <b:First>Sushanth.,</b:First>
            <b:Middle>Singh, Rajpreet., and Goldstein, Larry. B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DDCFEA3-5839-45D3-A9BA-30896C8B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5025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</cp:lastModifiedBy>
  <cp:revision>12</cp:revision>
  <dcterms:created xsi:type="dcterms:W3CDTF">2022-06-25T02:36:00Z</dcterms:created>
  <dcterms:modified xsi:type="dcterms:W3CDTF">2022-08-01T01:17:00Z</dcterms:modified>
</cp:coreProperties>
</file>