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4A6F" w14:textId="6567CC5D" w:rsidR="004A3233" w:rsidRPr="004A3233" w:rsidRDefault="003D6053" w:rsidP="00B10B63">
      <w:pPr>
        <w:shd w:val="clear" w:color="auto" w:fill="FFFFFF"/>
        <w:spacing w:after="150"/>
        <w:ind w:right="22"/>
        <w:jc w:val="center"/>
        <w:rPr>
          <w:rFonts w:ascii="Arial" w:hAnsi="Arial" w:cs="Arial"/>
          <w:b/>
          <w:bCs/>
          <w:noProof/>
          <w:sz w:val="28"/>
          <w:szCs w:val="28"/>
          <w:lang w:val="en-US"/>
        </w:rPr>
      </w:pPr>
      <w:r w:rsidRPr="003D6053">
        <w:rPr>
          <w:rFonts w:ascii="Arial" w:hAnsi="Arial" w:cs="Arial"/>
          <w:b/>
          <w:bCs/>
          <w:noProof/>
          <w:sz w:val="28"/>
          <w:szCs w:val="28"/>
          <w:lang w:val="en-US"/>
        </w:rPr>
        <w:t xml:space="preserve">PEMBERDAYAAN KADER PERTOLONGAN PERTAMA TENTANG </w:t>
      </w:r>
      <w:r w:rsidRPr="003D6053">
        <w:rPr>
          <w:rFonts w:ascii="Arial" w:hAnsi="Arial" w:cs="Arial"/>
          <w:b/>
          <w:bCs/>
          <w:i/>
          <w:iCs/>
          <w:noProof/>
          <w:sz w:val="28"/>
          <w:szCs w:val="28"/>
          <w:lang w:val="en-US"/>
        </w:rPr>
        <w:t>LIFTING MOVING</w:t>
      </w:r>
      <w:r w:rsidRPr="003D6053">
        <w:rPr>
          <w:rFonts w:ascii="Arial" w:hAnsi="Arial" w:cs="Arial"/>
          <w:b/>
          <w:bCs/>
          <w:noProof/>
          <w:sz w:val="28"/>
          <w:szCs w:val="28"/>
          <w:lang w:val="en-US"/>
        </w:rPr>
        <w:t xml:space="preserve"> DAN </w:t>
      </w:r>
      <w:r w:rsidRPr="003D6053">
        <w:rPr>
          <w:rFonts w:ascii="Arial" w:hAnsi="Arial" w:cs="Arial"/>
          <w:b/>
          <w:bCs/>
          <w:i/>
          <w:iCs/>
          <w:noProof/>
          <w:sz w:val="28"/>
          <w:szCs w:val="28"/>
          <w:lang w:val="en-US"/>
        </w:rPr>
        <w:t xml:space="preserve">SYNCOPE </w:t>
      </w:r>
      <w:r w:rsidRPr="003D6053">
        <w:rPr>
          <w:rFonts w:ascii="Arial" w:hAnsi="Arial" w:cs="Arial"/>
          <w:b/>
          <w:bCs/>
          <w:noProof/>
          <w:sz w:val="28"/>
          <w:szCs w:val="28"/>
          <w:lang w:val="en-US"/>
        </w:rPr>
        <w:t>PADA MASYARAKAT RAWAN TERJADI KECELAKAAN LALU LINTAS</w:t>
      </w:r>
    </w:p>
    <w:p w14:paraId="6909D8A6" w14:textId="77777777" w:rsidR="003D6053" w:rsidRPr="003D6053" w:rsidRDefault="003D6053" w:rsidP="003D6053">
      <w:pPr>
        <w:ind w:right="22"/>
        <w:contextualSpacing/>
        <w:jc w:val="center"/>
        <w:rPr>
          <w:rFonts w:ascii="Arial" w:hAnsi="Arial" w:cs="Arial"/>
          <w:b/>
          <w:bCs/>
          <w:noProof/>
          <w:sz w:val="18"/>
          <w:szCs w:val="18"/>
          <w:lang w:val="en-US"/>
        </w:rPr>
      </w:pPr>
      <w:r w:rsidRPr="003D6053">
        <w:rPr>
          <w:rFonts w:ascii="Arial" w:hAnsi="Arial" w:cs="Arial"/>
          <w:b/>
          <w:bCs/>
          <w:noProof/>
          <w:sz w:val="18"/>
          <w:szCs w:val="18"/>
        </w:rPr>
        <w:t>Pengabdian Masyarakat di</w:t>
      </w:r>
      <w:r w:rsidRPr="003D6053">
        <w:rPr>
          <w:rFonts w:ascii="Arial" w:hAnsi="Arial" w:cs="Arial"/>
          <w:b/>
          <w:bCs/>
          <w:noProof/>
          <w:sz w:val="18"/>
          <w:szCs w:val="18"/>
          <w:lang w:val="en-US"/>
        </w:rPr>
        <w:t xml:space="preserve"> RT 005 RW 001 Dusun Kepung Tengah Kabupaten Kediri</w:t>
      </w:r>
    </w:p>
    <w:p w14:paraId="0B2D4B5C" w14:textId="77777777" w:rsidR="00FB4162" w:rsidRPr="00245260" w:rsidRDefault="00FB4162" w:rsidP="00B10B63">
      <w:pPr>
        <w:ind w:right="22"/>
        <w:contextualSpacing/>
        <w:jc w:val="center"/>
        <w:rPr>
          <w:rFonts w:ascii="Arial" w:hAnsi="Arial" w:cs="Arial"/>
          <w:b/>
          <w:bCs/>
          <w:noProof/>
          <w:sz w:val="18"/>
          <w:szCs w:val="18"/>
        </w:rPr>
      </w:pPr>
    </w:p>
    <w:p w14:paraId="197FB6F9" w14:textId="77777777" w:rsidR="003D6053" w:rsidRPr="003D6053" w:rsidRDefault="003D6053" w:rsidP="003D6053">
      <w:pPr>
        <w:ind w:right="22"/>
        <w:contextualSpacing/>
        <w:jc w:val="center"/>
        <w:rPr>
          <w:rFonts w:ascii="Arial" w:hAnsi="Arial" w:cs="Arial"/>
          <w:noProof/>
          <w:szCs w:val="18"/>
          <w:vertAlign w:val="superscript"/>
        </w:rPr>
      </w:pPr>
      <w:r w:rsidRPr="003D6053">
        <w:rPr>
          <w:rFonts w:ascii="Arial" w:hAnsi="Arial" w:cs="Arial"/>
          <w:noProof/>
          <w:szCs w:val="18"/>
        </w:rPr>
        <w:t>Moch. Maftuchul Huda</w:t>
      </w:r>
      <w:r w:rsidRPr="003D6053">
        <w:rPr>
          <w:rFonts w:ascii="Arial" w:hAnsi="Arial" w:cs="Arial"/>
          <w:noProof/>
          <w:szCs w:val="18"/>
          <w:vertAlign w:val="superscript"/>
        </w:rPr>
        <w:t>1*</w:t>
      </w:r>
      <w:r w:rsidRPr="003D6053">
        <w:rPr>
          <w:rFonts w:ascii="Arial" w:hAnsi="Arial" w:cs="Arial"/>
          <w:noProof/>
          <w:szCs w:val="18"/>
        </w:rPr>
        <w:t>, Andika Siswoaribowo</w:t>
      </w:r>
      <w:r w:rsidRPr="003D6053">
        <w:rPr>
          <w:rFonts w:ascii="Arial" w:hAnsi="Arial" w:cs="Arial"/>
          <w:noProof/>
          <w:szCs w:val="18"/>
          <w:vertAlign w:val="superscript"/>
        </w:rPr>
        <w:t>2</w:t>
      </w:r>
      <w:r w:rsidRPr="003D6053">
        <w:rPr>
          <w:rFonts w:ascii="Arial" w:hAnsi="Arial" w:cs="Arial"/>
          <w:noProof/>
          <w:szCs w:val="18"/>
        </w:rPr>
        <w:t>,</w:t>
      </w:r>
      <w:r w:rsidRPr="003D6053">
        <w:rPr>
          <w:rFonts w:ascii="Arial" w:hAnsi="Arial" w:cs="Arial"/>
          <w:noProof/>
          <w:szCs w:val="18"/>
          <w:lang w:val="en-US"/>
        </w:rPr>
        <w:t xml:space="preserve"> </w:t>
      </w:r>
      <w:r w:rsidRPr="003D6053">
        <w:rPr>
          <w:rFonts w:ascii="Arial" w:hAnsi="Arial" w:cs="Arial"/>
          <w:noProof/>
          <w:szCs w:val="18"/>
        </w:rPr>
        <w:t>Indasah</w:t>
      </w:r>
      <w:r w:rsidRPr="003D6053">
        <w:rPr>
          <w:rFonts w:ascii="Arial" w:hAnsi="Arial" w:cs="Arial"/>
          <w:noProof/>
          <w:szCs w:val="18"/>
          <w:vertAlign w:val="superscript"/>
        </w:rPr>
        <w:t>3</w:t>
      </w:r>
    </w:p>
    <w:p w14:paraId="0F44AB4C" w14:textId="77777777" w:rsidR="00F22056" w:rsidRPr="00245260" w:rsidRDefault="00F22056" w:rsidP="00B10B63">
      <w:pPr>
        <w:ind w:right="22"/>
        <w:contextualSpacing/>
        <w:jc w:val="center"/>
        <w:rPr>
          <w:rFonts w:ascii="Arial" w:hAnsi="Arial" w:cs="Arial"/>
          <w:noProof/>
          <w:sz w:val="18"/>
          <w:szCs w:val="18"/>
        </w:rPr>
      </w:pPr>
    </w:p>
    <w:p w14:paraId="3F09D897" w14:textId="2DF3B76C" w:rsidR="002075F6" w:rsidRPr="002075F6" w:rsidRDefault="002075F6" w:rsidP="002075F6">
      <w:pPr>
        <w:ind w:right="22"/>
        <w:contextualSpacing/>
        <w:jc w:val="center"/>
        <w:rPr>
          <w:rFonts w:ascii="Arial" w:hAnsi="Arial" w:cs="Arial"/>
          <w:noProof/>
          <w:sz w:val="18"/>
          <w:szCs w:val="18"/>
        </w:rPr>
      </w:pPr>
      <w:r>
        <w:rPr>
          <w:rFonts w:ascii="Arial" w:hAnsi="Arial" w:cs="Arial"/>
          <w:noProof/>
          <w:sz w:val="18"/>
          <w:szCs w:val="18"/>
          <w:vertAlign w:val="superscript"/>
          <w:lang w:val="en-US"/>
        </w:rPr>
        <w:t>1</w:t>
      </w:r>
      <w:r w:rsidRPr="002075F6">
        <w:rPr>
          <w:rFonts w:ascii="Arial" w:hAnsi="Arial" w:cs="Arial"/>
          <w:noProof/>
          <w:sz w:val="18"/>
          <w:szCs w:val="18"/>
        </w:rPr>
        <w:t xml:space="preserve">Prodi </w:t>
      </w:r>
      <w:r w:rsidRPr="002075F6">
        <w:rPr>
          <w:rFonts w:ascii="Arial" w:hAnsi="Arial" w:cs="Arial"/>
          <w:noProof/>
          <w:sz w:val="18"/>
          <w:szCs w:val="18"/>
          <w:lang w:val="en-US"/>
        </w:rPr>
        <w:t xml:space="preserve">Sarjana Keperawatan, STIKES Karya Husada </w:t>
      </w:r>
      <w:r w:rsidRPr="002075F6">
        <w:rPr>
          <w:rFonts w:ascii="Arial" w:hAnsi="Arial" w:cs="Arial"/>
          <w:noProof/>
          <w:sz w:val="18"/>
          <w:szCs w:val="18"/>
        </w:rPr>
        <w:t xml:space="preserve">Kediri, </w:t>
      </w:r>
      <w:hyperlink r:id="rId8" w:history="1">
        <w:r w:rsidRPr="002075F6">
          <w:rPr>
            <w:rStyle w:val="Hyperlink"/>
            <w:rFonts w:ascii="Arial" w:hAnsi="Arial" w:cs="Arial"/>
            <w:noProof/>
            <w:sz w:val="18"/>
            <w:szCs w:val="18"/>
          </w:rPr>
          <w:t>mochmhuda@gmail.com</w:t>
        </w:r>
      </w:hyperlink>
      <w:r w:rsidRPr="002075F6">
        <w:rPr>
          <w:rFonts w:ascii="Arial" w:hAnsi="Arial" w:cs="Arial"/>
          <w:noProof/>
          <w:sz w:val="18"/>
          <w:szCs w:val="18"/>
        </w:rPr>
        <w:t>, 085258884270</w:t>
      </w:r>
    </w:p>
    <w:p w14:paraId="77C6DBB0" w14:textId="4EFD435C" w:rsidR="002075F6" w:rsidRPr="002075F6" w:rsidRDefault="002075F6" w:rsidP="002075F6">
      <w:pPr>
        <w:ind w:right="22"/>
        <w:contextualSpacing/>
        <w:jc w:val="center"/>
        <w:rPr>
          <w:rFonts w:ascii="Arial" w:hAnsi="Arial" w:cs="Arial"/>
          <w:noProof/>
          <w:sz w:val="18"/>
          <w:szCs w:val="18"/>
        </w:rPr>
      </w:pPr>
      <w:r>
        <w:rPr>
          <w:rFonts w:ascii="Arial" w:hAnsi="Arial" w:cs="Arial"/>
          <w:noProof/>
          <w:sz w:val="18"/>
          <w:szCs w:val="18"/>
          <w:vertAlign w:val="superscript"/>
          <w:lang w:val="en-US"/>
        </w:rPr>
        <w:t>2</w:t>
      </w:r>
      <w:r w:rsidRPr="002075F6">
        <w:rPr>
          <w:rFonts w:ascii="Arial" w:hAnsi="Arial" w:cs="Arial"/>
          <w:noProof/>
          <w:sz w:val="18"/>
          <w:szCs w:val="18"/>
        </w:rPr>
        <w:t xml:space="preserve">Prodi </w:t>
      </w:r>
      <w:r w:rsidRPr="002075F6">
        <w:rPr>
          <w:rFonts w:ascii="Arial" w:hAnsi="Arial" w:cs="Arial"/>
          <w:noProof/>
          <w:sz w:val="18"/>
          <w:szCs w:val="18"/>
          <w:lang w:val="en-US"/>
        </w:rPr>
        <w:t xml:space="preserve">Sarjana Keperawatan, STIKES Karya Husada </w:t>
      </w:r>
      <w:r w:rsidRPr="002075F6">
        <w:rPr>
          <w:rFonts w:ascii="Arial" w:hAnsi="Arial" w:cs="Arial"/>
          <w:noProof/>
          <w:sz w:val="18"/>
          <w:szCs w:val="18"/>
        </w:rPr>
        <w:t xml:space="preserve">Kediri, </w:t>
      </w:r>
      <w:hyperlink r:id="rId9" w:history="1">
        <w:r w:rsidRPr="002075F6">
          <w:rPr>
            <w:rStyle w:val="Hyperlink"/>
            <w:rFonts w:ascii="Arial" w:hAnsi="Arial" w:cs="Arial"/>
            <w:noProof/>
            <w:sz w:val="18"/>
            <w:szCs w:val="18"/>
          </w:rPr>
          <w:t>siswoari@gmail.com</w:t>
        </w:r>
      </w:hyperlink>
      <w:r w:rsidRPr="002075F6">
        <w:rPr>
          <w:rFonts w:ascii="Arial" w:hAnsi="Arial" w:cs="Arial"/>
          <w:noProof/>
          <w:sz w:val="18"/>
          <w:szCs w:val="18"/>
        </w:rPr>
        <w:t>, 085648272973</w:t>
      </w:r>
    </w:p>
    <w:p w14:paraId="0AD5D28E" w14:textId="5B645475" w:rsidR="00D10E10" w:rsidRDefault="002075F6" w:rsidP="00D10E10">
      <w:pPr>
        <w:ind w:right="22"/>
        <w:contextualSpacing/>
        <w:jc w:val="center"/>
        <w:rPr>
          <w:rFonts w:ascii="Arial" w:hAnsi="Arial" w:cs="Arial"/>
          <w:noProof/>
          <w:sz w:val="18"/>
          <w:szCs w:val="18"/>
        </w:rPr>
      </w:pPr>
      <w:r>
        <w:rPr>
          <w:rFonts w:ascii="Arial" w:hAnsi="Arial" w:cs="Arial"/>
          <w:noProof/>
          <w:sz w:val="18"/>
          <w:szCs w:val="18"/>
          <w:vertAlign w:val="superscript"/>
          <w:lang w:val="en-US"/>
        </w:rPr>
        <w:t>3</w:t>
      </w:r>
      <w:r w:rsidRPr="002075F6">
        <w:rPr>
          <w:rFonts w:ascii="Arial" w:hAnsi="Arial" w:cs="Arial"/>
          <w:noProof/>
          <w:sz w:val="18"/>
          <w:szCs w:val="18"/>
        </w:rPr>
        <w:t xml:space="preserve">Prodi </w:t>
      </w:r>
      <w:r w:rsidRPr="002075F6">
        <w:rPr>
          <w:rFonts w:ascii="Arial" w:hAnsi="Arial" w:cs="Arial"/>
          <w:noProof/>
          <w:sz w:val="18"/>
          <w:szCs w:val="18"/>
          <w:lang w:val="en-US"/>
        </w:rPr>
        <w:t xml:space="preserve">Sarjana Keperawatan, STIKES Karya Husada </w:t>
      </w:r>
      <w:r w:rsidRPr="002075F6">
        <w:rPr>
          <w:rFonts w:ascii="Arial" w:hAnsi="Arial" w:cs="Arial"/>
          <w:noProof/>
          <w:sz w:val="18"/>
          <w:szCs w:val="18"/>
        </w:rPr>
        <w:t xml:space="preserve">Kediri, </w:t>
      </w:r>
      <w:hyperlink r:id="rId10" w:history="1">
        <w:r w:rsidRPr="002075F6">
          <w:rPr>
            <w:rStyle w:val="Hyperlink"/>
            <w:rFonts w:ascii="Arial" w:hAnsi="Arial" w:cs="Arial"/>
            <w:noProof/>
            <w:sz w:val="18"/>
            <w:szCs w:val="18"/>
          </w:rPr>
          <w:t>indasahindah.17@gmail.com</w:t>
        </w:r>
      </w:hyperlink>
      <w:r w:rsidRPr="002075F6">
        <w:rPr>
          <w:rFonts w:ascii="Arial" w:hAnsi="Arial" w:cs="Arial"/>
          <w:noProof/>
          <w:sz w:val="18"/>
          <w:szCs w:val="18"/>
        </w:rPr>
        <w:t>, 085852790684</w:t>
      </w:r>
    </w:p>
    <w:p w14:paraId="3308FB40" w14:textId="77777777" w:rsidR="00D10E10" w:rsidRPr="003443E6" w:rsidRDefault="00D10E10" w:rsidP="00D10E10">
      <w:pPr>
        <w:ind w:right="22"/>
        <w:contextualSpacing/>
        <w:jc w:val="center"/>
        <w:rPr>
          <w:rFonts w:ascii="Arial" w:hAnsi="Arial" w:cs="Arial"/>
          <w:noProof/>
          <w:sz w:val="18"/>
          <w:szCs w:val="18"/>
        </w:rPr>
      </w:pPr>
    </w:p>
    <w:p w14:paraId="47FB38A0" w14:textId="77777777" w:rsidR="00D10E10" w:rsidRPr="00A50924" w:rsidRDefault="00D10E10" w:rsidP="00D10E10">
      <w:pPr>
        <w:ind w:right="22"/>
        <w:contextualSpacing/>
        <w:jc w:val="center"/>
        <w:rPr>
          <w:rFonts w:ascii="Arial" w:hAnsi="Arial" w:cs="Arial"/>
          <w:b/>
          <w:bCs/>
          <w:noProof/>
          <w:sz w:val="18"/>
          <w:szCs w:val="18"/>
          <w:vertAlign w:val="superscript"/>
          <w:lang w:val="en-US"/>
        </w:rPr>
      </w:pPr>
      <w:r w:rsidRPr="00FA63CE">
        <w:rPr>
          <w:rFonts w:ascii="Arial" w:hAnsi="Arial" w:cs="Arial"/>
          <w:b/>
          <w:bCs/>
          <w:noProof/>
          <w:sz w:val="18"/>
          <w:szCs w:val="18"/>
        </w:rPr>
        <w:t>Abstrak</w:t>
      </w:r>
    </w:p>
    <w:p w14:paraId="0BB81DF5" w14:textId="77777777" w:rsidR="00D10E10" w:rsidRDefault="00D10E10" w:rsidP="00D10E10">
      <w:pPr>
        <w:ind w:right="22"/>
        <w:contextualSpacing/>
        <w:jc w:val="both"/>
        <w:rPr>
          <w:rFonts w:ascii="Arial" w:hAnsi="Arial" w:cs="Arial"/>
          <w:sz w:val="18"/>
          <w:szCs w:val="18"/>
          <w:lang w:val="en-US"/>
        </w:rPr>
      </w:pPr>
      <w:r w:rsidRPr="003443E6">
        <w:rPr>
          <w:rFonts w:ascii="Arial" w:hAnsi="Arial" w:cs="Arial"/>
          <w:sz w:val="18"/>
          <w:szCs w:val="18"/>
          <w:lang w:val="en-US"/>
        </w:rPr>
        <w:t>Kecelakaan lalu lintas merupakan suatu peristiwa yang sering terjadi dan tidak terduka yang dapat</w:t>
      </w:r>
      <w:r>
        <w:rPr>
          <w:rFonts w:ascii="Arial" w:hAnsi="Arial" w:cs="Arial"/>
          <w:sz w:val="18"/>
          <w:szCs w:val="18"/>
          <w:lang w:val="en-US"/>
        </w:rPr>
        <w:t xml:space="preserve"> </w:t>
      </w:r>
      <w:r w:rsidRPr="003443E6">
        <w:rPr>
          <w:rFonts w:ascii="Arial" w:hAnsi="Arial" w:cs="Arial"/>
          <w:sz w:val="18"/>
          <w:szCs w:val="18"/>
          <w:lang w:val="en-US"/>
        </w:rPr>
        <w:t>memakan korban jiwa, kecelakaan ini terjadi disebabkan karena beberapa faktor, seperti: kelalaian manusia (</w:t>
      </w:r>
      <w:r w:rsidRPr="003443E6">
        <w:rPr>
          <w:rFonts w:ascii="Arial" w:hAnsi="Arial" w:cs="Arial"/>
          <w:i/>
          <w:sz w:val="18"/>
          <w:szCs w:val="18"/>
          <w:lang w:val="en-US"/>
        </w:rPr>
        <w:t>human error</w:t>
      </w:r>
      <w:r w:rsidRPr="003443E6">
        <w:rPr>
          <w:rFonts w:ascii="Arial" w:hAnsi="Arial" w:cs="Arial"/>
          <w:sz w:val="18"/>
          <w:szCs w:val="18"/>
          <w:lang w:val="en-US"/>
        </w:rPr>
        <w:t>), kendaraan yang tidak sesuai standar, jalan yang kurang baik dan</w:t>
      </w:r>
      <w:r>
        <w:rPr>
          <w:rFonts w:ascii="Arial" w:hAnsi="Arial" w:cs="Arial"/>
          <w:sz w:val="18"/>
          <w:szCs w:val="18"/>
          <w:lang w:val="en-US"/>
        </w:rPr>
        <w:t xml:space="preserve"> </w:t>
      </w:r>
      <w:r w:rsidRPr="003443E6">
        <w:rPr>
          <w:rFonts w:ascii="Arial" w:hAnsi="Arial" w:cs="Arial"/>
          <w:sz w:val="18"/>
          <w:szCs w:val="18"/>
          <w:lang w:val="en-US"/>
        </w:rPr>
        <w:t>faktor lingkungan</w:t>
      </w:r>
      <w:r>
        <w:rPr>
          <w:rFonts w:ascii="Arial" w:hAnsi="Arial" w:cs="Arial"/>
          <w:sz w:val="18"/>
          <w:szCs w:val="18"/>
          <w:lang w:val="en-US"/>
        </w:rPr>
        <w:t xml:space="preserve"> </w:t>
      </w:r>
      <w:r w:rsidRPr="003443E6">
        <w:rPr>
          <w:rFonts w:ascii="Arial" w:hAnsi="Arial" w:cs="Arial"/>
          <w:sz w:val="18"/>
          <w:szCs w:val="18"/>
          <w:lang w:val="en-US"/>
        </w:rPr>
        <w:t>seperti</w:t>
      </w:r>
      <w:r>
        <w:rPr>
          <w:rFonts w:ascii="Arial" w:hAnsi="Arial" w:cs="Arial"/>
          <w:sz w:val="18"/>
          <w:szCs w:val="18"/>
          <w:lang w:val="en-US"/>
        </w:rPr>
        <w:t xml:space="preserve"> </w:t>
      </w:r>
      <w:r w:rsidRPr="003443E6">
        <w:rPr>
          <w:rFonts w:ascii="Arial" w:hAnsi="Arial" w:cs="Arial"/>
          <w:sz w:val="18"/>
          <w:szCs w:val="18"/>
          <w:lang w:val="en-US"/>
        </w:rPr>
        <w:t>cuaca</w:t>
      </w:r>
      <w:r>
        <w:rPr>
          <w:rFonts w:ascii="Arial" w:hAnsi="Arial" w:cs="Arial"/>
          <w:sz w:val="18"/>
          <w:szCs w:val="18"/>
          <w:lang w:val="en-US"/>
        </w:rPr>
        <w:t xml:space="preserve"> </w:t>
      </w:r>
      <w:r w:rsidRPr="003443E6">
        <w:rPr>
          <w:rFonts w:ascii="Arial" w:hAnsi="Arial" w:cs="Arial"/>
          <w:sz w:val="18"/>
          <w:szCs w:val="18"/>
          <w:lang w:val="en-US"/>
        </w:rPr>
        <w:t>buruk.</w:t>
      </w:r>
      <w:r>
        <w:rPr>
          <w:rFonts w:ascii="Arial" w:hAnsi="Arial" w:cs="Arial"/>
          <w:sz w:val="18"/>
          <w:szCs w:val="18"/>
          <w:lang w:val="en-US"/>
        </w:rPr>
        <w:t xml:space="preserve"> </w:t>
      </w:r>
      <w:r w:rsidRPr="003443E6">
        <w:rPr>
          <w:rFonts w:ascii="Arial" w:hAnsi="Arial" w:cs="Arial"/>
          <w:sz w:val="18"/>
          <w:szCs w:val="18"/>
          <w:lang w:val="en-US"/>
        </w:rPr>
        <w:t>Pertolongan</w:t>
      </w:r>
      <w:r>
        <w:rPr>
          <w:rFonts w:ascii="Arial" w:hAnsi="Arial" w:cs="Arial"/>
          <w:sz w:val="18"/>
          <w:szCs w:val="18"/>
          <w:lang w:val="en-US"/>
        </w:rPr>
        <w:t xml:space="preserve"> </w:t>
      </w:r>
      <w:r w:rsidRPr="003443E6">
        <w:rPr>
          <w:rFonts w:ascii="Arial" w:hAnsi="Arial" w:cs="Arial"/>
          <w:sz w:val="18"/>
          <w:szCs w:val="18"/>
          <w:lang w:val="en-US"/>
        </w:rPr>
        <w:t>pertama  pada</w:t>
      </w:r>
      <w:r>
        <w:rPr>
          <w:rFonts w:ascii="Arial" w:hAnsi="Arial" w:cs="Arial"/>
          <w:sz w:val="18"/>
          <w:szCs w:val="18"/>
          <w:lang w:val="en-US"/>
        </w:rPr>
        <w:t xml:space="preserve"> </w:t>
      </w:r>
      <w:r w:rsidRPr="003443E6">
        <w:rPr>
          <w:rFonts w:ascii="Arial" w:hAnsi="Arial" w:cs="Arial"/>
          <w:sz w:val="18"/>
          <w:szCs w:val="18"/>
          <w:lang w:val="en-US"/>
        </w:rPr>
        <w:t>kecelakaan lalu lintas</w:t>
      </w:r>
      <w:r>
        <w:rPr>
          <w:rFonts w:ascii="Arial" w:hAnsi="Arial" w:cs="Arial"/>
          <w:sz w:val="18"/>
          <w:szCs w:val="18"/>
          <w:lang w:val="en-US"/>
        </w:rPr>
        <w:t xml:space="preserve"> </w:t>
      </w:r>
      <w:r w:rsidRPr="003443E6">
        <w:rPr>
          <w:rFonts w:ascii="Arial" w:hAnsi="Arial" w:cs="Arial"/>
          <w:sz w:val="18"/>
          <w:szCs w:val="18"/>
          <w:lang w:val="en-US"/>
        </w:rPr>
        <w:t>dapat menjadi peluang</w:t>
      </w:r>
      <w:r>
        <w:rPr>
          <w:rFonts w:ascii="Arial" w:hAnsi="Arial" w:cs="Arial"/>
          <w:sz w:val="18"/>
          <w:szCs w:val="18"/>
          <w:lang w:val="en-US"/>
        </w:rPr>
        <w:t xml:space="preserve"> </w:t>
      </w:r>
      <w:r w:rsidRPr="003443E6">
        <w:rPr>
          <w:rFonts w:ascii="Arial" w:hAnsi="Arial" w:cs="Arial"/>
          <w:sz w:val="18"/>
          <w:szCs w:val="18"/>
          <w:lang w:val="en-US"/>
        </w:rPr>
        <w:t>bagi masyarakat yang tinggal di tepi jalan raya.</w:t>
      </w:r>
      <w:r>
        <w:rPr>
          <w:rFonts w:ascii="Arial" w:hAnsi="Arial" w:cs="Arial"/>
          <w:sz w:val="18"/>
          <w:szCs w:val="18"/>
          <w:lang w:val="en-US"/>
        </w:rPr>
        <w:t xml:space="preserve"> </w:t>
      </w:r>
      <w:r w:rsidRPr="003443E6">
        <w:rPr>
          <w:rFonts w:ascii="Arial" w:hAnsi="Arial" w:cs="Arial"/>
          <w:sz w:val="18"/>
          <w:szCs w:val="18"/>
          <w:lang w:val="en-US"/>
        </w:rPr>
        <w:t xml:space="preserve">Tujuan dilakukan pengabdian masyarakat untuk memberdayakan kader masyarakat yang sudah dibentuk untuk menjadikan masyarakat mampu/berdaya dalam melakukan pertolongan pertama tentang </w:t>
      </w:r>
      <w:r w:rsidRPr="003443E6">
        <w:rPr>
          <w:rFonts w:ascii="Arial" w:hAnsi="Arial" w:cs="Arial"/>
          <w:i/>
          <w:sz w:val="18"/>
          <w:szCs w:val="18"/>
          <w:lang w:val="en-US"/>
        </w:rPr>
        <w:t xml:space="preserve">lifting moving </w:t>
      </w:r>
      <w:r w:rsidRPr="003443E6">
        <w:rPr>
          <w:rFonts w:ascii="Arial" w:hAnsi="Arial" w:cs="Arial"/>
          <w:sz w:val="18"/>
          <w:szCs w:val="18"/>
          <w:lang w:val="en-US"/>
        </w:rPr>
        <w:t xml:space="preserve">dan </w:t>
      </w:r>
      <w:r w:rsidRPr="003443E6">
        <w:rPr>
          <w:rFonts w:ascii="Arial" w:hAnsi="Arial" w:cs="Arial"/>
          <w:i/>
          <w:sz w:val="18"/>
          <w:szCs w:val="18"/>
          <w:lang w:val="en-US"/>
        </w:rPr>
        <w:t xml:space="preserve">syncope </w:t>
      </w:r>
      <w:r w:rsidRPr="003443E6">
        <w:rPr>
          <w:rFonts w:ascii="Arial" w:hAnsi="Arial" w:cs="Arial"/>
          <w:sz w:val="18"/>
          <w:szCs w:val="18"/>
          <w:lang w:val="en-US"/>
        </w:rPr>
        <w:t>di RT 005</w:t>
      </w:r>
      <w:r>
        <w:rPr>
          <w:rFonts w:ascii="Arial" w:hAnsi="Arial" w:cs="Arial"/>
          <w:sz w:val="18"/>
          <w:szCs w:val="18"/>
          <w:lang w:val="en-US"/>
        </w:rPr>
        <w:t xml:space="preserve"> </w:t>
      </w:r>
      <w:r w:rsidRPr="003443E6">
        <w:rPr>
          <w:rFonts w:ascii="Arial" w:hAnsi="Arial" w:cs="Arial"/>
          <w:sz w:val="18"/>
          <w:szCs w:val="18"/>
          <w:lang w:val="en-US"/>
        </w:rPr>
        <w:t>RW 001 Dusun Kepung Tengah.</w:t>
      </w:r>
      <w:r>
        <w:rPr>
          <w:rFonts w:ascii="Arial" w:hAnsi="Arial" w:cs="Arial"/>
          <w:sz w:val="18"/>
          <w:szCs w:val="18"/>
          <w:lang w:val="en-US"/>
        </w:rPr>
        <w:t xml:space="preserve"> </w:t>
      </w:r>
      <w:r w:rsidRPr="003443E6">
        <w:rPr>
          <w:rFonts w:ascii="Arial" w:hAnsi="Arial" w:cs="Arial"/>
          <w:sz w:val="18"/>
          <w:szCs w:val="18"/>
          <w:lang w:val="en-US"/>
        </w:rPr>
        <w:t>Metode pelaksanaan yang dilakukan</w:t>
      </w:r>
      <w:r>
        <w:rPr>
          <w:rFonts w:ascii="Arial" w:hAnsi="Arial" w:cs="Arial"/>
          <w:sz w:val="18"/>
          <w:szCs w:val="18"/>
          <w:lang w:val="en-US"/>
        </w:rPr>
        <w:t xml:space="preserve"> </w:t>
      </w:r>
      <w:r w:rsidRPr="003443E6">
        <w:rPr>
          <w:rFonts w:ascii="Arial" w:hAnsi="Arial" w:cs="Arial"/>
          <w:sz w:val="18"/>
          <w:szCs w:val="18"/>
          <w:lang w:val="en-US"/>
        </w:rPr>
        <w:t xml:space="preserve">dengan membentuk kader pertolongan pertama kecelakaan lalu lintas untuk dilatih dengan menggunakan metode ceramah dan demonstrasi tentang pertolongan pertama </w:t>
      </w:r>
      <w:r w:rsidRPr="003443E6">
        <w:rPr>
          <w:rFonts w:ascii="Arial" w:hAnsi="Arial" w:cs="Arial"/>
          <w:i/>
          <w:sz w:val="18"/>
          <w:szCs w:val="18"/>
          <w:lang w:val="en-US"/>
        </w:rPr>
        <w:t xml:space="preserve">lifting moving </w:t>
      </w:r>
      <w:r w:rsidRPr="003443E6">
        <w:rPr>
          <w:rFonts w:ascii="Arial" w:hAnsi="Arial" w:cs="Arial"/>
          <w:sz w:val="18"/>
          <w:szCs w:val="18"/>
          <w:lang w:val="en-US"/>
        </w:rPr>
        <w:t xml:space="preserve">dan </w:t>
      </w:r>
      <w:r w:rsidRPr="003443E6">
        <w:rPr>
          <w:rFonts w:ascii="Arial" w:hAnsi="Arial" w:cs="Arial"/>
          <w:i/>
          <w:sz w:val="18"/>
          <w:szCs w:val="18"/>
          <w:lang w:val="en-US"/>
        </w:rPr>
        <w:t xml:space="preserve">syncope </w:t>
      </w:r>
      <w:r w:rsidRPr="003443E6">
        <w:rPr>
          <w:rFonts w:ascii="Arial" w:hAnsi="Arial" w:cs="Arial"/>
          <w:sz w:val="18"/>
          <w:szCs w:val="18"/>
          <w:lang w:val="en-US"/>
        </w:rPr>
        <w:t>sampai menjadi mampu (kompeten) dalam melakukan pemberdayaan kader</w:t>
      </w:r>
      <w:r>
        <w:rPr>
          <w:rFonts w:ascii="Arial" w:hAnsi="Arial" w:cs="Arial"/>
          <w:sz w:val="18"/>
          <w:szCs w:val="18"/>
          <w:lang w:val="en-US"/>
        </w:rPr>
        <w:t xml:space="preserve"> </w:t>
      </w:r>
      <w:r w:rsidRPr="003443E6">
        <w:rPr>
          <w:rFonts w:ascii="Arial" w:hAnsi="Arial" w:cs="Arial"/>
          <w:sz w:val="18"/>
          <w:szCs w:val="18"/>
          <w:lang w:val="en-US"/>
        </w:rPr>
        <w:t xml:space="preserve">pertolongan pertama tentang </w:t>
      </w:r>
      <w:r w:rsidRPr="003443E6">
        <w:rPr>
          <w:rFonts w:ascii="Arial" w:hAnsi="Arial" w:cs="Arial"/>
          <w:i/>
          <w:sz w:val="18"/>
          <w:szCs w:val="18"/>
          <w:lang w:val="en-US"/>
        </w:rPr>
        <w:t xml:space="preserve">lifting moving </w:t>
      </w:r>
      <w:r w:rsidRPr="003443E6">
        <w:rPr>
          <w:rFonts w:ascii="Arial" w:hAnsi="Arial" w:cs="Arial"/>
          <w:sz w:val="18"/>
          <w:szCs w:val="18"/>
          <w:lang w:val="en-US"/>
        </w:rPr>
        <w:t xml:space="preserve">dan </w:t>
      </w:r>
      <w:r w:rsidRPr="003443E6">
        <w:rPr>
          <w:rFonts w:ascii="Arial" w:hAnsi="Arial" w:cs="Arial"/>
          <w:i/>
          <w:sz w:val="18"/>
          <w:szCs w:val="18"/>
          <w:lang w:val="en-US"/>
        </w:rPr>
        <w:t>syncope</w:t>
      </w:r>
      <w:r w:rsidRPr="003443E6">
        <w:rPr>
          <w:rFonts w:ascii="Arial" w:hAnsi="Arial" w:cs="Arial"/>
          <w:sz w:val="18"/>
          <w:szCs w:val="18"/>
          <w:lang w:val="en-US"/>
        </w:rPr>
        <w:t xml:space="preserve">. Selanjutnya kader yang sudah diberdayakan akan menyampaikan bagaimana cara melakukan pertolongan pertama </w:t>
      </w:r>
      <w:r w:rsidRPr="003443E6">
        <w:rPr>
          <w:rFonts w:ascii="Arial" w:hAnsi="Arial" w:cs="Arial"/>
          <w:i/>
          <w:sz w:val="18"/>
          <w:szCs w:val="18"/>
          <w:lang w:val="en-US"/>
        </w:rPr>
        <w:t xml:space="preserve">lifting moving </w:t>
      </w:r>
      <w:r w:rsidRPr="003443E6">
        <w:rPr>
          <w:rFonts w:ascii="Arial" w:hAnsi="Arial" w:cs="Arial"/>
          <w:sz w:val="18"/>
          <w:szCs w:val="18"/>
          <w:lang w:val="en-US"/>
        </w:rPr>
        <w:t xml:space="preserve">dan </w:t>
      </w:r>
      <w:r w:rsidRPr="003443E6">
        <w:rPr>
          <w:rFonts w:ascii="Arial" w:hAnsi="Arial" w:cs="Arial"/>
          <w:i/>
          <w:sz w:val="18"/>
          <w:szCs w:val="18"/>
          <w:lang w:val="en-US"/>
        </w:rPr>
        <w:t xml:space="preserve">syncope </w:t>
      </w:r>
      <w:r w:rsidRPr="003443E6">
        <w:rPr>
          <w:rFonts w:ascii="Arial" w:hAnsi="Arial" w:cs="Arial"/>
          <w:sz w:val="18"/>
          <w:szCs w:val="18"/>
          <w:lang w:val="en-US"/>
        </w:rPr>
        <w:t xml:space="preserve">dengan metode ceramah dan demonstrasi sehingga masyarakat  menjadi  mampu dalam  melakukan  pertolongan  pertama  tentang  </w:t>
      </w:r>
      <w:r w:rsidRPr="003443E6">
        <w:rPr>
          <w:rFonts w:ascii="Arial" w:hAnsi="Arial" w:cs="Arial"/>
          <w:i/>
          <w:sz w:val="18"/>
          <w:szCs w:val="18"/>
          <w:lang w:val="en-US"/>
        </w:rPr>
        <w:t xml:space="preserve">lifting  moving  </w:t>
      </w:r>
      <w:r w:rsidRPr="003443E6">
        <w:rPr>
          <w:rFonts w:ascii="Arial" w:hAnsi="Arial" w:cs="Arial"/>
          <w:sz w:val="18"/>
          <w:szCs w:val="18"/>
          <w:lang w:val="en-US"/>
        </w:rPr>
        <w:t xml:space="preserve">dan </w:t>
      </w:r>
      <w:r w:rsidRPr="003443E6">
        <w:rPr>
          <w:rFonts w:ascii="Arial" w:hAnsi="Arial" w:cs="Arial"/>
          <w:i/>
          <w:sz w:val="18"/>
          <w:szCs w:val="18"/>
          <w:lang w:val="en-US"/>
        </w:rPr>
        <w:t xml:space="preserve">syncope </w:t>
      </w:r>
      <w:r w:rsidRPr="003443E6">
        <w:rPr>
          <w:rFonts w:ascii="Arial" w:hAnsi="Arial" w:cs="Arial"/>
          <w:sz w:val="18"/>
          <w:szCs w:val="18"/>
          <w:lang w:val="en-US"/>
        </w:rPr>
        <w:t>secara mandiri yang tidak harus menunggu tim kesehatan datang. Hasil kemampuan pertolongan  pertama  yang  dilakukan  oleh  kader mengalami  perubahan dari</w:t>
      </w:r>
      <w:r>
        <w:rPr>
          <w:rFonts w:ascii="Arial" w:hAnsi="Arial" w:cs="Arial"/>
          <w:sz w:val="18"/>
          <w:szCs w:val="18"/>
          <w:lang w:val="en-US"/>
        </w:rPr>
        <w:t xml:space="preserve"> </w:t>
      </w:r>
      <w:r w:rsidRPr="003443E6">
        <w:rPr>
          <w:rFonts w:ascii="Arial" w:hAnsi="Arial" w:cs="Arial"/>
          <w:sz w:val="18"/>
          <w:szCs w:val="18"/>
          <w:lang w:val="en-US"/>
        </w:rPr>
        <w:t>kategori  baik  (67%) menjadi sangat baik (100%),</w:t>
      </w:r>
      <w:r>
        <w:rPr>
          <w:rFonts w:ascii="Arial" w:hAnsi="Arial" w:cs="Arial"/>
          <w:sz w:val="18"/>
          <w:szCs w:val="18"/>
          <w:lang w:val="en-US"/>
        </w:rPr>
        <w:t xml:space="preserve"> </w:t>
      </w:r>
      <w:r w:rsidRPr="003443E6">
        <w:rPr>
          <w:rFonts w:ascii="Arial" w:hAnsi="Arial" w:cs="Arial"/>
          <w:sz w:val="18"/>
          <w:szCs w:val="18"/>
          <w:lang w:val="en-US"/>
        </w:rPr>
        <w:t>sedangkan untuk masyarakat yang sebagian besar memiliki kemampuan cukup (55%) menjadi baik (44%). Kesimp</w:t>
      </w:r>
      <w:r>
        <w:rPr>
          <w:rFonts w:ascii="Arial" w:hAnsi="Arial" w:cs="Arial"/>
          <w:sz w:val="18"/>
          <w:szCs w:val="18"/>
          <w:lang w:val="en-US"/>
        </w:rPr>
        <w:t>u</w:t>
      </w:r>
      <w:r w:rsidRPr="003443E6">
        <w:rPr>
          <w:rFonts w:ascii="Arial" w:hAnsi="Arial" w:cs="Arial"/>
          <w:sz w:val="18"/>
          <w:szCs w:val="18"/>
          <w:lang w:val="en-US"/>
        </w:rPr>
        <w:t xml:space="preserve">lan seluruh kader dan masyarakat yang telah diberdayakan mampu dalam melakukan pertolongan pertama </w:t>
      </w:r>
      <w:r w:rsidRPr="003443E6">
        <w:rPr>
          <w:rFonts w:ascii="Arial" w:hAnsi="Arial" w:cs="Arial"/>
          <w:i/>
          <w:sz w:val="18"/>
          <w:szCs w:val="18"/>
          <w:lang w:val="en-US"/>
        </w:rPr>
        <w:t xml:space="preserve">lifting moving </w:t>
      </w:r>
      <w:r w:rsidRPr="003443E6">
        <w:rPr>
          <w:rFonts w:ascii="Arial" w:hAnsi="Arial" w:cs="Arial"/>
          <w:sz w:val="18"/>
          <w:szCs w:val="18"/>
          <w:lang w:val="en-US"/>
        </w:rPr>
        <w:t xml:space="preserve">dan </w:t>
      </w:r>
      <w:r w:rsidRPr="003443E6">
        <w:rPr>
          <w:rFonts w:ascii="Arial" w:hAnsi="Arial" w:cs="Arial"/>
          <w:i/>
          <w:sz w:val="18"/>
          <w:szCs w:val="18"/>
          <w:lang w:val="en-US"/>
        </w:rPr>
        <w:t xml:space="preserve">syncope </w:t>
      </w:r>
      <w:r w:rsidRPr="003443E6">
        <w:rPr>
          <w:rFonts w:ascii="Arial" w:hAnsi="Arial" w:cs="Arial"/>
          <w:sz w:val="18"/>
          <w:szCs w:val="18"/>
          <w:lang w:val="en-US"/>
        </w:rPr>
        <w:t xml:space="preserve">dengan baik. Saran diharapkan  pelatihan  pertolongan  pertama </w:t>
      </w:r>
      <w:r w:rsidRPr="003443E6">
        <w:rPr>
          <w:rFonts w:ascii="Arial" w:hAnsi="Arial" w:cs="Arial"/>
          <w:i/>
          <w:sz w:val="18"/>
          <w:szCs w:val="18"/>
          <w:lang w:val="en-US"/>
        </w:rPr>
        <w:t xml:space="preserve">lifting moving  </w:t>
      </w:r>
      <w:r w:rsidRPr="003443E6">
        <w:rPr>
          <w:rFonts w:ascii="Arial" w:hAnsi="Arial" w:cs="Arial"/>
          <w:sz w:val="18"/>
          <w:szCs w:val="18"/>
          <w:lang w:val="en-US"/>
        </w:rPr>
        <w:t xml:space="preserve">dan </w:t>
      </w:r>
      <w:r w:rsidRPr="003443E6">
        <w:rPr>
          <w:rFonts w:ascii="Arial" w:hAnsi="Arial" w:cs="Arial"/>
          <w:i/>
          <w:sz w:val="18"/>
          <w:szCs w:val="18"/>
          <w:lang w:val="en-US"/>
        </w:rPr>
        <w:t xml:space="preserve">syncope </w:t>
      </w:r>
      <w:r w:rsidRPr="003443E6">
        <w:rPr>
          <w:rFonts w:ascii="Arial" w:hAnsi="Arial" w:cs="Arial"/>
          <w:sz w:val="18"/>
          <w:szCs w:val="18"/>
          <w:lang w:val="en-US"/>
        </w:rPr>
        <w:t>dapat  dilanjutkan  sampai seluruh  masyarakat</w:t>
      </w:r>
      <w:r>
        <w:rPr>
          <w:rFonts w:ascii="Arial" w:hAnsi="Arial" w:cs="Arial"/>
          <w:sz w:val="18"/>
          <w:szCs w:val="18"/>
          <w:lang w:val="en-US"/>
        </w:rPr>
        <w:t xml:space="preserve"> </w:t>
      </w:r>
      <w:r w:rsidRPr="003443E6">
        <w:rPr>
          <w:rFonts w:ascii="Arial" w:hAnsi="Arial" w:cs="Arial"/>
          <w:sz w:val="18"/>
          <w:szCs w:val="18"/>
          <w:lang w:val="en-US"/>
        </w:rPr>
        <w:t xml:space="preserve">yang tinggal di tepi  jalan  raya  rawan  berisiko terjadi  kecelakaan lalu lintas mendapatkan  pelatihan dan mampu secara mandiri dalam melakukan pertolongan  pertama </w:t>
      </w:r>
      <w:r w:rsidRPr="003443E6">
        <w:rPr>
          <w:rFonts w:ascii="Arial" w:hAnsi="Arial" w:cs="Arial"/>
          <w:i/>
          <w:sz w:val="18"/>
          <w:szCs w:val="18"/>
          <w:lang w:val="en-US"/>
        </w:rPr>
        <w:t xml:space="preserve">lifting moving </w:t>
      </w:r>
      <w:r w:rsidRPr="003443E6">
        <w:rPr>
          <w:rFonts w:ascii="Arial" w:hAnsi="Arial" w:cs="Arial"/>
          <w:sz w:val="18"/>
          <w:szCs w:val="18"/>
          <w:lang w:val="en-US"/>
        </w:rPr>
        <w:t xml:space="preserve">dan </w:t>
      </w:r>
      <w:r w:rsidRPr="003443E6">
        <w:rPr>
          <w:rFonts w:ascii="Arial" w:hAnsi="Arial" w:cs="Arial"/>
          <w:i/>
          <w:sz w:val="18"/>
          <w:szCs w:val="18"/>
          <w:lang w:val="en-US"/>
        </w:rPr>
        <w:t>syncope</w:t>
      </w:r>
      <w:r w:rsidRPr="003443E6">
        <w:rPr>
          <w:rFonts w:ascii="Arial" w:hAnsi="Arial" w:cs="Arial"/>
          <w:sz w:val="18"/>
          <w:szCs w:val="18"/>
          <w:lang w:val="en-US"/>
        </w:rPr>
        <w:t>.</w:t>
      </w:r>
    </w:p>
    <w:p w14:paraId="3161EC96" w14:textId="77777777" w:rsidR="00D10E10" w:rsidRPr="003443E6" w:rsidRDefault="00D10E10" w:rsidP="00D10E10">
      <w:pPr>
        <w:ind w:right="22"/>
        <w:contextualSpacing/>
        <w:jc w:val="both"/>
        <w:rPr>
          <w:rFonts w:ascii="Arial" w:hAnsi="Arial" w:cs="Arial"/>
          <w:sz w:val="18"/>
          <w:szCs w:val="18"/>
          <w:lang w:val="en-US"/>
        </w:rPr>
      </w:pPr>
    </w:p>
    <w:p w14:paraId="14BE1342" w14:textId="77777777" w:rsidR="00D10E10" w:rsidRPr="00FA63CE" w:rsidRDefault="00D10E10" w:rsidP="00D10E10">
      <w:pPr>
        <w:ind w:right="22"/>
        <w:contextualSpacing/>
        <w:jc w:val="both"/>
        <w:rPr>
          <w:rFonts w:ascii="Arial" w:hAnsi="Arial" w:cs="Arial"/>
          <w:bCs/>
          <w:noProof/>
          <w:sz w:val="18"/>
          <w:szCs w:val="18"/>
          <w:lang w:val="en-US"/>
        </w:rPr>
      </w:pPr>
      <w:r w:rsidRPr="00FA63CE">
        <w:rPr>
          <w:rFonts w:ascii="Arial" w:hAnsi="Arial" w:cs="Arial"/>
          <w:b/>
          <w:bCs/>
          <w:noProof/>
          <w:sz w:val="18"/>
          <w:szCs w:val="18"/>
          <w:lang w:val="en-US"/>
        </w:rPr>
        <w:t xml:space="preserve">Kata kunci: </w:t>
      </w:r>
      <w:r w:rsidRPr="00B77C0E">
        <w:rPr>
          <w:rFonts w:ascii="Arial" w:hAnsi="Arial" w:cs="Arial"/>
          <w:i/>
          <w:spacing w:val="-5"/>
          <w:sz w:val="18"/>
          <w:szCs w:val="18"/>
        </w:rPr>
        <w:t>p</w:t>
      </w:r>
      <w:r w:rsidRPr="00B77C0E">
        <w:rPr>
          <w:rFonts w:ascii="Arial" w:hAnsi="Arial" w:cs="Arial"/>
          <w:i/>
          <w:spacing w:val="1"/>
          <w:sz w:val="18"/>
          <w:szCs w:val="18"/>
        </w:rPr>
        <w:t>e</w:t>
      </w:r>
      <w:r w:rsidRPr="00B77C0E">
        <w:rPr>
          <w:rFonts w:ascii="Arial" w:hAnsi="Arial" w:cs="Arial"/>
          <w:i/>
          <w:spacing w:val="-2"/>
          <w:sz w:val="18"/>
          <w:szCs w:val="18"/>
        </w:rPr>
        <w:t>r</w:t>
      </w:r>
      <w:r w:rsidRPr="00B77C0E">
        <w:rPr>
          <w:rFonts w:ascii="Arial" w:hAnsi="Arial" w:cs="Arial"/>
          <w:i/>
          <w:spacing w:val="1"/>
          <w:sz w:val="18"/>
          <w:szCs w:val="18"/>
        </w:rPr>
        <w:t>t</w:t>
      </w:r>
      <w:r w:rsidRPr="00B77C0E">
        <w:rPr>
          <w:rFonts w:ascii="Arial" w:hAnsi="Arial" w:cs="Arial"/>
          <w:i/>
          <w:sz w:val="18"/>
          <w:szCs w:val="18"/>
        </w:rPr>
        <w:t>o</w:t>
      </w:r>
      <w:r w:rsidRPr="00B77C0E">
        <w:rPr>
          <w:rFonts w:ascii="Arial" w:hAnsi="Arial" w:cs="Arial"/>
          <w:i/>
          <w:spacing w:val="-3"/>
          <w:sz w:val="18"/>
          <w:szCs w:val="18"/>
        </w:rPr>
        <w:t>l</w:t>
      </w:r>
      <w:r w:rsidRPr="00B77C0E">
        <w:rPr>
          <w:rFonts w:ascii="Arial" w:hAnsi="Arial" w:cs="Arial"/>
          <w:i/>
          <w:sz w:val="18"/>
          <w:szCs w:val="18"/>
        </w:rPr>
        <w:t>ongan</w:t>
      </w:r>
      <w:r w:rsidRPr="00B77C0E">
        <w:rPr>
          <w:rFonts w:ascii="Arial" w:hAnsi="Arial" w:cs="Arial"/>
          <w:i/>
          <w:spacing w:val="-1"/>
          <w:sz w:val="18"/>
          <w:szCs w:val="18"/>
        </w:rPr>
        <w:t xml:space="preserve"> </w:t>
      </w:r>
      <w:r w:rsidRPr="00B77C0E">
        <w:rPr>
          <w:rFonts w:ascii="Arial" w:hAnsi="Arial" w:cs="Arial"/>
          <w:i/>
          <w:spacing w:val="-5"/>
          <w:sz w:val="18"/>
          <w:szCs w:val="18"/>
        </w:rPr>
        <w:t>p</w:t>
      </w:r>
      <w:r w:rsidRPr="00B77C0E">
        <w:rPr>
          <w:rFonts w:ascii="Arial" w:hAnsi="Arial" w:cs="Arial"/>
          <w:i/>
          <w:spacing w:val="1"/>
          <w:sz w:val="18"/>
          <w:szCs w:val="18"/>
        </w:rPr>
        <w:t>e</w:t>
      </w:r>
      <w:r w:rsidRPr="00B77C0E">
        <w:rPr>
          <w:rFonts w:ascii="Arial" w:hAnsi="Arial" w:cs="Arial"/>
          <w:i/>
          <w:spacing w:val="-2"/>
          <w:sz w:val="18"/>
          <w:szCs w:val="18"/>
        </w:rPr>
        <w:t>r</w:t>
      </w:r>
      <w:r w:rsidRPr="00B77C0E">
        <w:rPr>
          <w:rFonts w:ascii="Arial" w:hAnsi="Arial" w:cs="Arial"/>
          <w:i/>
          <w:spacing w:val="1"/>
          <w:sz w:val="18"/>
          <w:szCs w:val="18"/>
        </w:rPr>
        <w:t>t</w:t>
      </w:r>
      <w:r w:rsidRPr="00B77C0E">
        <w:rPr>
          <w:rFonts w:ascii="Arial" w:hAnsi="Arial" w:cs="Arial"/>
          <w:i/>
          <w:sz w:val="18"/>
          <w:szCs w:val="18"/>
        </w:rPr>
        <w:t>a</w:t>
      </w:r>
      <w:r w:rsidRPr="00B77C0E">
        <w:rPr>
          <w:rFonts w:ascii="Arial" w:hAnsi="Arial" w:cs="Arial"/>
          <w:i/>
          <w:spacing w:val="-2"/>
          <w:sz w:val="18"/>
          <w:szCs w:val="18"/>
        </w:rPr>
        <w:t>m</w:t>
      </w:r>
      <w:r w:rsidRPr="00B77C0E">
        <w:rPr>
          <w:rFonts w:ascii="Arial" w:hAnsi="Arial" w:cs="Arial"/>
          <w:i/>
          <w:sz w:val="18"/>
          <w:szCs w:val="18"/>
        </w:rPr>
        <w:t>a</w:t>
      </w:r>
      <w:r w:rsidRPr="00B77C0E">
        <w:rPr>
          <w:rFonts w:ascii="Arial" w:hAnsi="Arial" w:cs="Arial"/>
          <w:i/>
          <w:spacing w:val="-1"/>
          <w:sz w:val="18"/>
          <w:szCs w:val="18"/>
        </w:rPr>
        <w:t xml:space="preserve"> </w:t>
      </w:r>
      <w:r w:rsidRPr="00B77C0E">
        <w:rPr>
          <w:rFonts w:ascii="Arial" w:hAnsi="Arial" w:cs="Arial"/>
          <w:i/>
          <w:sz w:val="18"/>
          <w:szCs w:val="18"/>
        </w:rPr>
        <w:t>pada</w:t>
      </w:r>
      <w:r w:rsidRPr="00B77C0E">
        <w:rPr>
          <w:rFonts w:ascii="Arial" w:hAnsi="Arial" w:cs="Arial"/>
          <w:i/>
          <w:spacing w:val="-2"/>
          <w:sz w:val="18"/>
          <w:szCs w:val="18"/>
        </w:rPr>
        <w:t xml:space="preserve"> </w:t>
      </w:r>
      <w:r w:rsidRPr="00B77C0E">
        <w:rPr>
          <w:rFonts w:ascii="Arial" w:hAnsi="Arial" w:cs="Arial"/>
          <w:i/>
          <w:spacing w:val="-3"/>
          <w:sz w:val="18"/>
          <w:szCs w:val="18"/>
        </w:rPr>
        <w:t>k</w:t>
      </w:r>
      <w:r w:rsidRPr="00B77C0E">
        <w:rPr>
          <w:rFonts w:ascii="Arial" w:hAnsi="Arial" w:cs="Arial"/>
          <w:i/>
          <w:spacing w:val="1"/>
          <w:sz w:val="18"/>
          <w:szCs w:val="18"/>
        </w:rPr>
        <w:t>e</w:t>
      </w:r>
      <w:r w:rsidRPr="00B77C0E">
        <w:rPr>
          <w:rFonts w:ascii="Arial" w:hAnsi="Arial" w:cs="Arial"/>
          <w:i/>
          <w:spacing w:val="-3"/>
          <w:sz w:val="18"/>
          <w:szCs w:val="18"/>
        </w:rPr>
        <w:t>c</w:t>
      </w:r>
      <w:r w:rsidRPr="00B77C0E">
        <w:rPr>
          <w:rFonts w:ascii="Arial" w:hAnsi="Arial" w:cs="Arial"/>
          <w:i/>
          <w:spacing w:val="1"/>
          <w:sz w:val="18"/>
          <w:szCs w:val="18"/>
        </w:rPr>
        <w:t>e</w:t>
      </w:r>
      <w:r w:rsidRPr="00B77C0E">
        <w:rPr>
          <w:rFonts w:ascii="Arial" w:hAnsi="Arial" w:cs="Arial"/>
          <w:i/>
          <w:spacing w:val="-3"/>
          <w:sz w:val="18"/>
          <w:szCs w:val="18"/>
        </w:rPr>
        <w:t>l</w:t>
      </w:r>
      <w:r w:rsidRPr="00B77C0E">
        <w:rPr>
          <w:rFonts w:ascii="Arial" w:hAnsi="Arial" w:cs="Arial"/>
          <w:i/>
          <w:sz w:val="18"/>
          <w:szCs w:val="18"/>
        </w:rPr>
        <w:t>a</w:t>
      </w:r>
      <w:r w:rsidRPr="00B77C0E">
        <w:rPr>
          <w:rFonts w:ascii="Arial" w:hAnsi="Arial" w:cs="Arial"/>
          <w:i/>
          <w:spacing w:val="5"/>
          <w:sz w:val="18"/>
          <w:szCs w:val="18"/>
        </w:rPr>
        <w:t>k</w:t>
      </w:r>
      <w:r w:rsidRPr="00B77C0E">
        <w:rPr>
          <w:rFonts w:ascii="Arial" w:hAnsi="Arial" w:cs="Arial"/>
          <w:i/>
          <w:sz w:val="18"/>
          <w:szCs w:val="18"/>
        </w:rPr>
        <w:t>a</w:t>
      </w:r>
      <w:r w:rsidRPr="00B77C0E">
        <w:rPr>
          <w:rFonts w:ascii="Arial" w:hAnsi="Arial" w:cs="Arial"/>
          <w:i/>
          <w:spacing w:val="-5"/>
          <w:sz w:val="18"/>
          <w:szCs w:val="18"/>
        </w:rPr>
        <w:t>a</w:t>
      </w:r>
      <w:r w:rsidRPr="00B77C0E">
        <w:rPr>
          <w:rFonts w:ascii="Arial" w:hAnsi="Arial" w:cs="Arial"/>
          <w:i/>
          <w:sz w:val="18"/>
          <w:szCs w:val="18"/>
        </w:rPr>
        <w:t>n</w:t>
      </w:r>
      <w:r w:rsidRPr="00B77C0E">
        <w:rPr>
          <w:rFonts w:ascii="Arial" w:hAnsi="Arial" w:cs="Arial"/>
          <w:i/>
          <w:spacing w:val="2"/>
          <w:sz w:val="18"/>
          <w:szCs w:val="18"/>
        </w:rPr>
        <w:t xml:space="preserve"> </w:t>
      </w:r>
      <w:r w:rsidRPr="00B77C0E">
        <w:rPr>
          <w:rFonts w:ascii="Arial" w:hAnsi="Arial" w:cs="Arial"/>
          <w:i/>
          <w:spacing w:val="1"/>
          <w:sz w:val="18"/>
          <w:szCs w:val="18"/>
        </w:rPr>
        <w:t>l</w:t>
      </w:r>
      <w:r w:rsidRPr="00B77C0E">
        <w:rPr>
          <w:rFonts w:ascii="Arial" w:hAnsi="Arial" w:cs="Arial"/>
          <w:i/>
          <w:sz w:val="18"/>
          <w:szCs w:val="18"/>
        </w:rPr>
        <w:t>a</w:t>
      </w:r>
      <w:r w:rsidRPr="00B77C0E">
        <w:rPr>
          <w:rFonts w:ascii="Arial" w:hAnsi="Arial" w:cs="Arial"/>
          <w:i/>
          <w:spacing w:val="1"/>
          <w:sz w:val="18"/>
          <w:szCs w:val="18"/>
        </w:rPr>
        <w:t>l</w:t>
      </w:r>
      <w:r w:rsidRPr="00B77C0E">
        <w:rPr>
          <w:rFonts w:ascii="Arial" w:hAnsi="Arial" w:cs="Arial"/>
          <w:i/>
          <w:sz w:val="18"/>
          <w:szCs w:val="18"/>
        </w:rPr>
        <w:t>u</w:t>
      </w:r>
      <w:r w:rsidRPr="00B77C0E">
        <w:rPr>
          <w:rFonts w:ascii="Arial" w:hAnsi="Arial" w:cs="Arial"/>
          <w:i/>
          <w:spacing w:val="-1"/>
          <w:sz w:val="18"/>
          <w:szCs w:val="18"/>
        </w:rPr>
        <w:t xml:space="preserve"> </w:t>
      </w:r>
      <w:r w:rsidRPr="00B77C0E">
        <w:rPr>
          <w:rFonts w:ascii="Arial" w:hAnsi="Arial" w:cs="Arial"/>
          <w:i/>
          <w:spacing w:val="-3"/>
          <w:sz w:val="18"/>
          <w:szCs w:val="18"/>
        </w:rPr>
        <w:t>l</w:t>
      </w:r>
      <w:r w:rsidRPr="00B77C0E">
        <w:rPr>
          <w:rFonts w:ascii="Arial" w:hAnsi="Arial" w:cs="Arial"/>
          <w:i/>
          <w:spacing w:val="1"/>
          <w:sz w:val="18"/>
          <w:szCs w:val="18"/>
        </w:rPr>
        <w:t>i</w:t>
      </w:r>
      <w:r w:rsidRPr="00B77C0E">
        <w:rPr>
          <w:rFonts w:ascii="Arial" w:hAnsi="Arial" w:cs="Arial"/>
          <w:i/>
          <w:sz w:val="18"/>
          <w:szCs w:val="18"/>
        </w:rPr>
        <w:t>n</w:t>
      </w:r>
      <w:r w:rsidRPr="00B77C0E">
        <w:rPr>
          <w:rFonts w:ascii="Arial" w:hAnsi="Arial" w:cs="Arial"/>
          <w:i/>
          <w:spacing w:val="-3"/>
          <w:sz w:val="18"/>
          <w:szCs w:val="18"/>
        </w:rPr>
        <w:t>t</w:t>
      </w:r>
      <w:r w:rsidRPr="00B77C0E">
        <w:rPr>
          <w:rFonts w:ascii="Arial" w:hAnsi="Arial" w:cs="Arial"/>
          <w:i/>
          <w:sz w:val="18"/>
          <w:szCs w:val="18"/>
        </w:rPr>
        <w:t>a</w:t>
      </w:r>
      <w:r w:rsidRPr="00B77C0E">
        <w:rPr>
          <w:rFonts w:ascii="Arial" w:hAnsi="Arial" w:cs="Arial"/>
          <w:i/>
          <w:spacing w:val="-2"/>
          <w:sz w:val="18"/>
          <w:szCs w:val="18"/>
        </w:rPr>
        <w:t>s</w:t>
      </w:r>
      <w:r w:rsidRPr="00B77C0E">
        <w:rPr>
          <w:rFonts w:ascii="Arial" w:hAnsi="Arial" w:cs="Arial"/>
          <w:i/>
          <w:sz w:val="18"/>
          <w:szCs w:val="18"/>
        </w:rPr>
        <w:t>,</w:t>
      </w:r>
      <w:r w:rsidRPr="00B77C0E">
        <w:rPr>
          <w:rFonts w:ascii="Arial" w:hAnsi="Arial" w:cs="Arial"/>
          <w:i/>
          <w:spacing w:val="1"/>
          <w:sz w:val="18"/>
          <w:szCs w:val="18"/>
        </w:rPr>
        <w:t xml:space="preserve"> li</w:t>
      </w:r>
      <w:r w:rsidRPr="00B77C0E">
        <w:rPr>
          <w:rFonts w:ascii="Arial" w:hAnsi="Arial" w:cs="Arial"/>
          <w:i/>
          <w:spacing w:val="-3"/>
          <w:sz w:val="18"/>
          <w:szCs w:val="18"/>
        </w:rPr>
        <w:t>f</w:t>
      </w:r>
      <w:r w:rsidRPr="00B77C0E">
        <w:rPr>
          <w:rFonts w:ascii="Arial" w:hAnsi="Arial" w:cs="Arial"/>
          <w:i/>
          <w:spacing w:val="1"/>
          <w:sz w:val="18"/>
          <w:szCs w:val="18"/>
        </w:rPr>
        <w:t>ti</w:t>
      </w:r>
      <w:r w:rsidRPr="00B77C0E">
        <w:rPr>
          <w:rFonts w:ascii="Arial" w:hAnsi="Arial" w:cs="Arial"/>
          <w:i/>
          <w:spacing w:val="-5"/>
          <w:sz w:val="18"/>
          <w:szCs w:val="18"/>
        </w:rPr>
        <w:t>n</w:t>
      </w:r>
      <w:r w:rsidRPr="00B77C0E">
        <w:rPr>
          <w:rFonts w:ascii="Arial" w:hAnsi="Arial" w:cs="Arial"/>
          <w:i/>
          <w:sz w:val="18"/>
          <w:szCs w:val="18"/>
        </w:rPr>
        <w:t>g</w:t>
      </w:r>
      <w:r w:rsidRPr="00B77C0E">
        <w:rPr>
          <w:rFonts w:ascii="Arial" w:hAnsi="Arial" w:cs="Arial"/>
          <w:i/>
          <w:spacing w:val="6"/>
          <w:sz w:val="18"/>
          <w:szCs w:val="18"/>
        </w:rPr>
        <w:t xml:space="preserve"> </w:t>
      </w:r>
      <w:r w:rsidRPr="00B77C0E">
        <w:rPr>
          <w:rFonts w:ascii="Arial" w:hAnsi="Arial" w:cs="Arial"/>
          <w:i/>
          <w:spacing w:val="-2"/>
          <w:sz w:val="18"/>
          <w:szCs w:val="18"/>
        </w:rPr>
        <w:t>m</w:t>
      </w:r>
      <w:r w:rsidRPr="00B77C0E">
        <w:rPr>
          <w:rFonts w:ascii="Arial" w:hAnsi="Arial" w:cs="Arial"/>
          <w:i/>
          <w:spacing w:val="-5"/>
          <w:sz w:val="18"/>
          <w:szCs w:val="18"/>
        </w:rPr>
        <w:t>o</w:t>
      </w:r>
      <w:r w:rsidRPr="00B77C0E">
        <w:rPr>
          <w:rFonts w:ascii="Arial" w:hAnsi="Arial" w:cs="Arial"/>
          <w:i/>
          <w:spacing w:val="1"/>
          <w:sz w:val="18"/>
          <w:szCs w:val="18"/>
        </w:rPr>
        <w:t>vi</w:t>
      </w:r>
      <w:r w:rsidRPr="00B77C0E">
        <w:rPr>
          <w:rFonts w:ascii="Arial" w:hAnsi="Arial" w:cs="Arial"/>
          <w:i/>
          <w:spacing w:val="-5"/>
          <w:sz w:val="18"/>
          <w:szCs w:val="18"/>
        </w:rPr>
        <w:t>n</w:t>
      </w:r>
      <w:r w:rsidRPr="00B77C0E">
        <w:rPr>
          <w:rFonts w:ascii="Arial" w:hAnsi="Arial" w:cs="Arial"/>
          <w:i/>
          <w:sz w:val="18"/>
          <w:szCs w:val="18"/>
        </w:rPr>
        <w:t>g,</w:t>
      </w:r>
      <w:r w:rsidRPr="00B77C0E">
        <w:rPr>
          <w:rFonts w:ascii="Arial" w:hAnsi="Arial" w:cs="Arial"/>
          <w:i/>
          <w:spacing w:val="1"/>
          <w:sz w:val="18"/>
          <w:szCs w:val="18"/>
        </w:rPr>
        <w:t xml:space="preserve"> </w:t>
      </w:r>
      <w:r w:rsidRPr="00B77C0E">
        <w:rPr>
          <w:rFonts w:ascii="Arial" w:hAnsi="Arial" w:cs="Arial"/>
          <w:i/>
          <w:spacing w:val="-2"/>
          <w:sz w:val="18"/>
          <w:szCs w:val="18"/>
        </w:rPr>
        <w:t>s</w:t>
      </w:r>
      <w:r w:rsidRPr="00B77C0E">
        <w:rPr>
          <w:rFonts w:ascii="Arial" w:hAnsi="Arial" w:cs="Arial"/>
          <w:i/>
          <w:spacing w:val="1"/>
          <w:w w:val="101"/>
          <w:sz w:val="18"/>
          <w:szCs w:val="18"/>
        </w:rPr>
        <w:t>y</w:t>
      </w:r>
      <w:r w:rsidRPr="00B77C0E">
        <w:rPr>
          <w:rFonts w:ascii="Arial" w:hAnsi="Arial" w:cs="Arial"/>
          <w:i/>
          <w:spacing w:val="-5"/>
          <w:sz w:val="18"/>
          <w:szCs w:val="18"/>
        </w:rPr>
        <w:t>n</w:t>
      </w:r>
      <w:r w:rsidRPr="00B77C0E">
        <w:rPr>
          <w:rFonts w:ascii="Arial" w:hAnsi="Arial" w:cs="Arial"/>
          <w:i/>
          <w:spacing w:val="1"/>
          <w:w w:val="101"/>
          <w:sz w:val="18"/>
          <w:szCs w:val="18"/>
        </w:rPr>
        <w:t>c</w:t>
      </w:r>
      <w:r w:rsidRPr="00B77C0E">
        <w:rPr>
          <w:rFonts w:ascii="Arial" w:hAnsi="Arial" w:cs="Arial"/>
          <w:i/>
          <w:sz w:val="18"/>
          <w:szCs w:val="18"/>
        </w:rPr>
        <w:t>o</w:t>
      </w:r>
      <w:r w:rsidRPr="00B77C0E">
        <w:rPr>
          <w:rFonts w:ascii="Arial" w:hAnsi="Arial" w:cs="Arial"/>
          <w:i/>
          <w:spacing w:val="-5"/>
          <w:sz w:val="18"/>
          <w:szCs w:val="18"/>
        </w:rPr>
        <w:t>p</w:t>
      </w:r>
      <w:r w:rsidRPr="00B77C0E">
        <w:rPr>
          <w:rFonts w:ascii="Arial" w:hAnsi="Arial" w:cs="Arial"/>
          <w:i/>
          <w:w w:val="101"/>
          <w:sz w:val="18"/>
          <w:szCs w:val="18"/>
        </w:rPr>
        <w:t>e</w:t>
      </w:r>
    </w:p>
    <w:p w14:paraId="3C45C777" w14:textId="77777777" w:rsidR="00D10E10" w:rsidRDefault="00D10E10" w:rsidP="00B10B63">
      <w:pPr>
        <w:ind w:right="22" w:firstLine="567"/>
        <w:contextualSpacing/>
        <w:jc w:val="center"/>
        <w:rPr>
          <w:rFonts w:ascii="Arial" w:hAnsi="Arial" w:cs="Arial"/>
          <w:b/>
          <w:bCs/>
          <w:i/>
          <w:noProof/>
          <w:sz w:val="18"/>
          <w:szCs w:val="18"/>
        </w:rPr>
      </w:pPr>
    </w:p>
    <w:p w14:paraId="3E607157" w14:textId="77777777" w:rsidR="00D10E10" w:rsidRPr="007F554D" w:rsidRDefault="00D10E10" w:rsidP="00D10E10">
      <w:pPr>
        <w:ind w:right="22" w:firstLine="567"/>
        <w:contextualSpacing/>
        <w:jc w:val="center"/>
        <w:rPr>
          <w:rFonts w:ascii="Arial" w:hAnsi="Arial" w:cs="Arial"/>
          <w:bCs/>
          <w:i/>
          <w:noProof/>
          <w:sz w:val="18"/>
          <w:szCs w:val="18"/>
          <w:vertAlign w:val="superscript"/>
          <w:lang w:val="en-US"/>
        </w:rPr>
      </w:pPr>
      <w:r w:rsidRPr="00FA63CE">
        <w:rPr>
          <w:rFonts w:ascii="Arial" w:hAnsi="Arial" w:cs="Arial"/>
          <w:b/>
          <w:bCs/>
          <w:i/>
          <w:noProof/>
          <w:sz w:val="18"/>
          <w:szCs w:val="18"/>
        </w:rPr>
        <w:t>Abstra</w:t>
      </w:r>
      <w:r w:rsidRPr="00FA63CE">
        <w:rPr>
          <w:rFonts w:ascii="Arial" w:hAnsi="Arial" w:cs="Arial"/>
          <w:b/>
          <w:bCs/>
          <w:i/>
          <w:noProof/>
          <w:sz w:val="18"/>
          <w:szCs w:val="18"/>
          <w:lang w:val="en-US"/>
        </w:rPr>
        <w:t>ct</w:t>
      </w:r>
    </w:p>
    <w:p w14:paraId="14E8EC7A" w14:textId="77777777" w:rsidR="00D10E10" w:rsidRPr="00483D9A" w:rsidRDefault="00D10E10" w:rsidP="00D10E10">
      <w:pPr>
        <w:ind w:right="22"/>
        <w:contextualSpacing/>
        <w:jc w:val="both"/>
        <w:rPr>
          <w:rFonts w:ascii="Arial" w:hAnsi="Arial" w:cs="Arial"/>
          <w:bCs/>
          <w:i/>
          <w:noProof/>
          <w:sz w:val="18"/>
          <w:szCs w:val="18"/>
          <w:lang w:val="en-US"/>
        </w:rPr>
      </w:pPr>
      <w:r w:rsidRPr="00483D9A">
        <w:rPr>
          <w:rFonts w:ascii="Arial" w:hAnsi="Arial" w:cs="Arial"/>
          <w:bCs/>
          <w:i/>
          <w:noProof/>
          <w:sz w:val="18"/>
          <w:szCs w:val="18"/>
          <w:lang w:val="en-US"/>
        </w:rPr>
        <w:t>Traffic accidents are a frequent and unfortunate event that can take lives, these accidents occur due</w:t>
      </w:r>
    </w:p>
    <w:p w14:paraId="46C4BDF1" w14:textId="77777777" w:rsidR="00D10E10" w:rsidRPr="00483D9A" w:rsidRDefault="00D10E10" w:rsidP="00D10E10">
      <w:pPr>
        <w:ind w:right="22"/>
        <w:contextualSpacing/>
        <w:jc w:val="both"/>
        <w:rPr>
          <w:rFonts w:ascii="Arial" w:hAnsi="Arial" w:cs="Arial"/>
          <w:bCs/>
          <w:i/>
          <w:noProof/>
          <w:sz w:val="18"/>
          <w:szCs w:val="18"/>
          <w:lang w:val="en-US"/>
        </w:rPr>
      </w:pPr>
      <w:r w:rsidRPr="00483D9A">
        <w:rPr>
          <w:rFonts w:ascii="Arial" w:hAnsi="Arial" w:cs="Arial"/>
          <w:bCs/>
          <w:i/>
          <w:noProof/>
          <w:sz w:val="18"/>
          <w:szCs w:val="18"/>
          <w:lang w:val="en-US"/>
        </w:rPr>
        <w:t>to  several  factors,  such as: human error, vehicles that  do  not meet standards, poor roads and environmental factors such as weather.  bad.  First aid in traffic accidents can be an opportunity for people who live on the edge of the highway.   The purpose of community service  is to empower community cadres who have been formed to make the community capable/empowered in carrying out first aid regarding lifting moving and syncope in RT 005 RW 001 Dusun Kepung Tengah.   The implementation method is carried out by forming traffic accident first aid cadres to be trained by using lecture and demonstration methods about lifting moving and syncope first aid until they become competent   (competent)  in  empowering   first   aid  cadres   about   lifting   moving  and  syncope. Furthermore, the cadres who have been empowered will convey how to carry out first aid lifting moving and syncope with lecture and demonstration methods so that the community becomes able to carry out first aid about lifting moving and syncope independently without having to wait for the health team to arrive. The results of the ability of first aid carried out by cadres changed from good category (67%) to very good (100%), while for the majority of people who had sufficient ability (55%) to good (44%). The conclusion is that all cadres and the community who have been empowered are able to carry out first aid lifting moving and syncope well. Suggestions are that lifting moving and syncope first aid training can be continued until all people who live on the edge of the highway are prone to traffic accidents and receive training and are able to independently carry out lifting moving and syncope first aid.</w:t>
      </w:r>
    </w:p>
    <w:p w14:paraId="04B7942E" w14:textId="77777777" w:rsidR="00D10E10" w:rsidRPr="00FA63CE" w:rsidRDefault="00D10E10" w:rsidP="00D10E10">
      <w:pPr>
        <w:ind w:right="22"/>
        <w:contextualSpacing/>
        <w:jc w:val="both"/>
        <w:rPr>
          <w:rFonts w:ascii="Arial" w:hAnsi="Arial" w:cs="Arial"/>
          <w:bCs/>
          <w:i/>
          <w:noProof/>
          <w:sz w:val="18"/>
          <w:szCs w:val="18"/>
          <w:lang w:val="en-US"/>
        </w:rPr>
      </w:pPr>
    </w:p>
    <w:p w14:paraId="11BC6315" w14:textId="77777777" w:rsidR="00D10E10" w:rsidRPr="00483D9A" w:rsidRDefault="00D10E10" w:rsidP="00D10E10">
      <w:pPr>
        <w:ind w:right="22"/>
        <w:contextualSpacing/>
        <w:jc w:val="both"/>
        <w:rPr>
          <w:rFonts w:ascii="Arial" w:hAnsi="Arial" w:cs="Arial"/>
          <w:b/>
          <w:bCs/>
          <w:i/>
          <w:noProof/>
          <w:sz w:val="18"/>
          <w:szCs w:val="18"/>
          <w:lang w:val="en-US"/>
        </w:rPr>
      </w:pPr>
      <w:r w:rsidRPr="00FA63CE">
        <w:rPr>
          <w:rFonts w:ascii="Arial" w:hAnsi="Arial" w:cs="Arial"/>
          <w:b/>
          <w:bCs/>
          <w:i/>
          <w:noProof/>
          <w:sz w:val="18"/>
          <w:szCs w:val="18"/>
          <w:lang w:val="en-US"/>
        </w:rPr>
        <w:t xml:space="preserve">Keywords: </w:t>
      </w:r>
      <w:r w:rsidRPr="00483D9A">
        <w:rPr>
          <w:rFonts w:ascii="Arial" w:hAnsi="Arial" w:cs="Arial"/>
          <w:i/>
          <w:noProof/>
          <w:sz w:val="18"/>
          <w:szCs w:val="18"/>
          <w:lang w:val="en-US"/>
        </w:rPr>
        <w:t>first aid in traffic accidents, lifting moving, syncope</w:t>
      </w:r>
    </w:p>
    <w:p w14:paraId="7C742C33" w14:textId="77777777" w:rsidR="009210CF" w:rsidRPr="00FE1793" w:rsidRDefault="009210CF" w:rsidP="009210CF">
      <w:pPr>
        <w:shd w:val="clear" w:color="auto" w:fill="FFFFFF"/>
        <w:spacing w:after="150"/>
        <w:rPr>
          <w:rFonts w:ascii="Arial" w:hAnsi="Arial" w:cs="Arial"/>
          <w:b/>
          <w:bCs/>
          <w:color w:val="333333"/>
          <w:sz w:val="22"/>
          <w:szCs w:val="22"/>
        </w:rPr>
      </w:pPr>
    </w:p>
    <w:p w14:paraId="0FD09A97" w14:textId="77777777" w:rsidR="00633FAA" w:rsidRPr="00245260" w:rsidRDefault="00FF606D" w:rsidP="00FB4162">
      <w:pPr>
        <w:ind w:firstLine="567"/>
        <w:contextualSpacing/>
        <w:jc w:val="center"/>
        <w:rPr>
          <w:rFonts w:ascii="Arial" w:hAnsi="Arial" w:cs="Arial"/>
          <w:b/>
          <w:bCs/>
          <w:noProof/>
          <w:sz w:val="18"/>
          <w:szCs w:val="18"/>
          <w:lang w:val="en-US"/>
        </w:rPr>
      </w:pPr>
      <w:r>
        <w:rPr>
          <w:noProof/>
        </w:rPr>
        <mc:AlternateContent>
          <mc:Choice Requires="wps">
            <w:drawing>
              <wp:anchor distT="4294967295" distB="4294967295" distL="114300" distR="114300" simplePos="0" relativeHeight="251656704" behindDoc="0" locked="0" layoutInCell="1" allowOverlap="1" wp14:anchorId="679B7687" wp14:editId="521EF68D">
                <wp:simplePos x="0" y="0"/>
                <wp:positionH relativeFrom="column">
                  <wp:posOffset>4445</wp:posOffset>
                </wp:positionH>
                <wp:positionV relativeFrom="paragraph">
                  <wp:posOffset>21589</wp:posOffset>
                </wp:positionV>
                <wp:extent cx="5943600" cy="0"/>
                <wp:effectExtent l="0" t="0" r="0" b="0"/>
                <wp:wrapNone/>
                <wp:docPr id="1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2CAF2" id="_x0000_t32" coordsize="21600,21600" o:spt="32" o:oned="t" path="m,l21600,21600e" filled="f">
                <v:path arrowok="t" fillok="f" o:connecttype="none"/>
                <o:lock v:ext="edit" shapetype="t"/>
              </v:shapetype>
              <v:shape id="AutoShape 13" o:spid="_x0000_s1026" type="#_x0000_t32" style="position:absolute;margin-left:.35pt;margin-top:1.7pt;width:468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" strokeweight="1.5pt">
                <o:lock v:ext="edit" shapetype="f"/>
              </v:shape>
            </w:pict>
          </mc:Fallback>
        </mc:AlternateContent>
      </w:r>
    </w:p>
    <w:p w14:paraId="50C74249" w14:textId="77777777" w:rsidR="009E5C69" w:rsidRPr="00245260" w:rsidRDefault="009E5C69" w:rsidP="00FB4162">
      <w:pPr>
        <w:contextualSpacing/>
        <w:jc w:val="both"/>
        <w:rPr>
          <w:rFonts w:ascii="Arial" w:hAnsi="Arial" w:cs="Arial"/>
          <w:noProof/>
          <w:sz w:val="18"/>
          <w:szCs w:val="18"/>
        </w:rPr>
      </w:pPr>
    </w:p>
    <w:p w14:paraId="0746C38A" w14:textId="77777777" w:rsidR="003E6BC8" w:rsidRPr="00245260" w:rsidRDefault="003E6BC8" w:rsidP="00D17550">
      <w:pPr>
        <w:contextualSpacing/>
        <w:jc w:val="both"/>
        <w:rPr>
          <w:rFonts w:ascii="Arial" w:hAnsi="Arial" w:cs="Arial"/>
          <w:b/>
          <w:bCs/>
          <w:noProof/>
          <w:sz w:val="18"/>
          <w:szCs w:val="18"/>
        </w:rPr>
        <w:sectPr w:rsidR="003E6BC8" w:rsidRPr="00245260" w:rsidSect="006F0895">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701" w:right="1107" w:bottom="1701" w:left="1418" w:header="737" w:footer="737" w:gutter="0"/>
          <w:pgNumType w:start="237"/>
          <w:cols w:space="708"/>
          <w:docGrid w:linePitch="360"/>
        </w:sectPr>
      </w:pPr>
    </w:p>
    <w:p w14:paraId="40C83084" w14:textId="7023219E" w:rsidR="00FB4162" w:rsidRDefault="00216B44" w:rsidP="007F554D">
      <w:pPr>
        <w:spacing w:line="360" w:lineRule="auto"/>
        <w:contextualSpacing/>
        <w:jc w:val="both"/>
        <w:rPr>
          <w:rFonts w:ascii="Arial" w:hAnsi="Arial" w:cs="Arial"/>
          <w:b/>
          <w:noProof/>
          <w:color w:val="FF0000"/>
          <w:sz w:val="20"/>
          <w:szCs w:val="18"/>
          <w:vertAlign w:val="superscript"/>
          <w:lang w:val="en-US"/>
        </w:rPr>
      </w:pPr>
      <w:r w:rsidRPr="00245260">
        <w:rPr>
          <w:rFonts w:ascii="Arial" w:hAnsi="Arial" w:cs="Arial"/>
          <w:b/>
          <w:bCs/>
          <w:noProof/>
          <w:sz w:val="20"/>
          <w:szCs w:val="18"/>
        </w:rPr>
        <w:t>P</w:t>
      </w:r>
      <w:r w:rsidR="00FB4162" w:rsidRPr="00245260">
        <w:rPr>
          <w:rFonts w:ascii="Arial" w:hAnsi="Arial" w:cs="Arial"/>
          <w:b/>
          <w:bCs/>
          <w:noProof/>
          <w:sz w:val="20"/>
          <w:szCs w:val="18"/>
        </w:rPr>
        <w:t>ENDAHULUAN</w:t>
      </w:r>
    </w:p>
    <w:p w14:paraId="7DA039A0" w14:textId="12E2CA0C" w:rsidR="009B7F10" w:rsidRPr="00F94D12" w:rsidRDefault="00D10E10" w:rsidP="001D1240">
      <w:pPr>
        <w:spacing w:line="360" w:lineRule="auto"/>
        <w:ind w:firstLine="426"/>
        <w:contextualSpacing/>
        <w:jc w:val="both"/>
      </w:pPr>
      <w:r w:rsidRPr="004106F7">
        <w:rPr>
          <w:rFonts w:ascii="Arial" w:hAnsi="Arial" w:cs="Arial"/>
          <w:bCs/>
          <w:noProof/>
          <w:sz w:val="20"/>
          <w:szCs w:val="18"/>
          <w:lang w:val="en-US"/>
        </w:rPr>
        <w:t xml:space="preserve">Kecelakaan  lalu  lintas  </w:t>
      </w:r>
      <w:r w:rsidR="00BF6D68">
        <w:rPr>
          <w:rFonts w:ascii="Arial" w:hAnsi="Arial" w:cs="Arial"/>
          <w:bCs/>
          <w:noProof/>
          <w:sz w:val="20"/>
          <w:szCs w:val="18"/>
          <w:lang w:val="en-US"/>
        </w:rPr>
        <w:t>cenderung</w:t>
      </w:r>
      <w:r w:rsidR="0057064E">
        <w:rPr>
          <w:rFonts w:ascii="Arial" w:hAnsi="Arial" w:cs="Arial"/>
          <w:bCs/>
          <w:noProof/>
          <w:sz w:val="20"/>
          <w:szCs w:val="18"/>
        </w:rPr>
        <w:t xml:space="preserve"> </w:t>
      </w:r>
      <w:r w:rsidR="00BF6D68">
        <w:rPr>
          <w:rFonts w:ascii="Arial" w:hAnsi="Arial" w:cs="Arial"/>
          <w:bCs/>
          <w:sz w:val="20"/>
          <w:szCs w:val="20"/>
          <w:lang w:val="en-US"/>
        </w:rPr>
        <w:t xml:space="preserve">meningkat terjadi di setiap daerah rawan kecelakaan. Kasus </w:t>
      </w:r>
      <w:r w:rsidR="00BF6D68">
        <w:rPr>
          <w:rFonts w:ascii="Arial" w:hAnsi="Arial" w:cs="Arial"/>
          <w:bCs/>
          <w:sz w:val="20"/>
          <w:szCs w:val="20"/>
          <w:lang w:val="en-US"/>
        </w:rPr>
        <w:t xml:space="preserve">kecelakaan lalu lintas terjadi akibat </w:t>
      </w:r>
      <w:r w:rsidR="009B7F10">
        <w:rPr>
          <w:rFonts w:ascii="Arial" w:hAnsi="Arial" w:cs="Arial"/>
          <w:bCs/>
          <w:sz w:val="20"/>
          <w:szCs w:val="20"/>
          <w:lang w:val="en-US"/>
        </w:rPr>
        <w:t xml:space="preserve">faktor </w:t>
      </w:r>
      <w:r w:rsidR="009B7F10" w:rsidRPr="009B7F10">
        <w:rPr>
          <w:rFonts w:ascii="Arial" w:hAnsi="Arial" w:cs="Arial"/>
          <w:bCs/>
          <w:i/>
          <w:iCs/>
          <w:sz w:val="20"/>
          <w:szCs w:val="20"/>
          <w:lang w:val="en-US"/>
        </w:rPr>
        <w:t>human error</w:t>
      </w:r>
      <w:r w:rsidR="009B7F10">
        <w:rPr>
          <w:rFonts w:ascii="Arial" w:hAnsi="Arial" w:cs="Arial"/>
          <w:bCs/>
          <w:sz w:val="20"/>
          <w:szCs w:val="20"/>
          <w:lang w:val="en-US"/>
        </w:rPr>
        <w:t xml:space="preserve"> dan teknis.</w:t>
      </w:r>
      <w:r w:rsidR="00F94D12">
        <w:rPr>
          <w:rFonts w:ascii="Arial" w:hAnsi="Arial" w:cs="Arial"/>
          <w:bCs/>
          <w:sz w:val="20"/>
          <w:szCs w:val="20"/>
          <w:lang w:val="en-US"/>
        </w:rPr>
        <w:t xml:space="preserve"> </w:t>
      </w:r>
      <w:r w:rsidR="009B7F10">
        <w:rPr>
          <w:rFonts w:ascii="Arial" w:hAnsi="Arial" w:cs="Arial"/>
          <w:bCs/>
          <w:sz w:val="20"/>
          <w:szCs w:val="20"/>
          <w:lang w:val="en-US"/>
        </w:rPr>
        <w:t xml:space="preserve">Masyarakat daerah rawan senantiasa selalu terlibat dalam pertolongan </w:t>
      </w:r>
      <w:r w:rsidR="009B7F10">
        <w:rPr>
          <w:rFonts w:ascii="Arial" w:hAnsi="Arial" w:cs="Arial"/>
          <w:bCs/>
          <w:sz w:val="20"/>
          <w:szCs w:val="20"/>
          <w:lang w:val="en-US"/>
        </w:rPr>
        <w:lastRenderedPageBreak/>
        <w:t xml:space="preserve">pertama kecelakaan. </w:t>
      </w:r>
      <w:r w:rsidR="00F94D12" w:rsidRPr="00F94D12">
        <w:rPr>
          <w:rFonts w:ascii="Arial" w:hAnsi="Arial" w:cs="Arial"/>
          <w:bCs/>
          <w:sz w:val="20"/>
          <w:szCs w:val="20"/>
          <w:lang w:val="en-US"/>
        </w:rPr>
        <w:t xml:space="preserve">Pertolongan pertama pada kecelakaan lalu lintas seperti </w:t>
      </w:r>
      <w:r w:rsidR="00F94D12" w:rsidRPr="00F94D12">
        <w:rPr>
          <w:rFonts w:ascii="Arial" w:hAnsi="Arial" w:cs="Arial"/>
          <w:bCs/>
          <w:i/>
          <w:sz w:val="20"/>
          <w:szCs w:val="20"/>
          <w:lang w:val="en-US"/>
        </w:rPr>
        <w:t xml:space="preserve">lifting moving </w:t>
      </w:r>
      <w:r w:rsidR="00F94D12" w:rsidRPr="00F94D12">
        <w:rPr>
          <w:rFonts w:ascii="Arial" w:hAnsi="Arial" w:cs="Arial"/>
          <w:bCs/>
          <w:sz w:val="20"/>
          <w:szCs w:val="20"/>
          <w:lang w:val="en-US"/>
        </w:rPr>
        <w:t xml:space="preserve">dan </w:t>
      </w:r>
      <w:r w:rsidR="00F94D12" w:rsidRPr="00F94D12">
        <w:rPr>
          <w:rFonts w:ascii="Arial" w:hAnsi="Arial" w:cs="Arial"/>
          <w:bCs/>
          <w:i/>
          <w:sz w:val="20"/>
          <w:szCs w:val="20"/>
          <w:lang w:val="en-US"/>
        </w:rPr>
        <w:t xml:space="preserve">syncope </w:t>
      </w:r>
      <w:r w:rsidR="00F94D12" w:rsidRPr="00F94D12">
        <w:rPr>
          <w:rFonts w:ascii="Arial" w:hAnsi="Arial" w:cs="Arial"/>
          <w:bCs/>
          <w:sz w:val="20"/>
          <w:szCs w:val="20"/>
          <w:lang w:val="en-US"/>
        </w:rPr>
        <w:t>perlu dilakukan dan diterapkan di masyarakat untuk mengurangi angka korban akibat kecelakaan.</w:t>
      </w:r>
      <w:r w:rsidR="0057064E">
        <w:rPr>
          <w:rFonts w:ascii="Arial" w:hAnsi="Arial" w:cs="Arial"/>
          <w:bCs/>
          <w:sz w:val="20"/>
          <w:szCs w:val="20"/>
        </w:rPr>
        <w:t xml:space="preserve"> </w:t>
      </w:r>
      <w:r w:rsidR="009B7F10">
        <w:rPr>
          <w:rFonts w:ascii="Arial" w:hAnsi="Arial" w:cs="Arial"/>
          <w:bCs/>
          <w:sz w:val="20"/>
          <w:szCs w:val="20"/>
          <w:lang w:val="en-US"/>
        </w:rPr>
        <w:t xml:space="preserve">Fenomena kemampuan masyarakat dalam melakukan pertolongan pertama pada kecelakaan lalu lintas masih tergolong sangat rendah. Pertolongan pertama pada kecelakaan lalu lintas seperti </w:t>
      </w:r>
      <w:r w:rsidR="009B7F10" w:rsidRPr="009B7F10">
        <w:rPr>
          <w:rFonts w:ascii="Arial" w:hAnsi="Arial" w:cs="Arial"/>
          <w:bCs/>
          <w:i/>
          <w:iCs/>
          <w:sz w:val="20"/>
          <w:szCs w:val="20"/>
          <w:lang w:val="en-US"/>
        </w:rPr>
        <w:t>lifting moving</w:t>
      </w:r>
      <w:r w:rsidR="009B7F10">
        <w:rPr>
          <w:rFonts w:ascii="Arial" w:hAnsi="Arial" w:cs="Arial"/>
          <w:bCs/>
          <w:sz w:val="20"/>
          <w:szCs w:val="20"/>
          <w:lang w:val="en-US"/>
        </w:rPr>
        <w:t xml:space="preserve"> dan </w:t>
      </w:r>
      <w:r w:rsidR="009B7F10" w:rsidRPr="009B7F10">
        <w:rPr>
          <w:rFonts w:ascii="Arial" w:hAnsi="Arial" w:cs="Arial"/>
          <w:bCs/>
          <w:i/>
          <w:iCs/>
          <w:sz w:val="20"/>
          <w:szCs w:val="20"/>
          <w:lang w:val="en-US"/>
        </w:rPr>
        <w:t>syncope</w:t>
      </w:r>
      <w:r w:rsidR="009B7F10">
        <w:rPr>
          <w:rFonts w:ascii="Arial" w:hAnsi="Arial" w:cs="Arial"/>
          <w:bCs/>
          <w:sz w:val="20"/>
          <w:szCs w:val="20"/>
          <w:lang w:val="en-US"/>
        </w:rPr>
        <w:t xml:space="preserve"> perlu dilakukan dan diterapkan di masyarakat untuk mengurangi risiko fatal akibat kecelakaan. Maka, perlu dilakukan pengabdian kepada masyarakat tentang pelatihan kader masyarakat dalam melakukan pertolongan pertama tentang </w:t>
      </w:r>
      <w:r w:rsidR="009B7F10" w:rsidRPr="009B7F10">
        <w:rPr>
          <w:rFonts w:ascii="Arial" w:hAnsi="Arial" w:cs="Arial"/>
          <w:bCs/>
          <w:i/>
          <w:iCs/>
          <w:sz w:val="20"/>
          <w:szCs w:val="20"/>
          <w:lang w:val="en-US"/>
        </w:rPr>
        <w:t>lifting moving</w:t>
      </w:r>
      <w:r w:rsidR="009B7F10">
        <w:rPr>
          <w:rFonts w:ascii="Arial" w:hAnsi="Arial" w:cs="Arial"/>
          <w:bCs/>
          <w:sz w:val="20"/>
          <w:szCs w:val="20"/>
          <w:lang w:val="en-US"/>
        </w:rPr>
        <w:t xml:space="preserve"> dan </w:t>
      </w:r>
      <w:r w:rsidR="009B7F10" w:rsidRPr="009B7F10">
        <w:rPr>
          <w:rFonts w:ascii="Arial" w:hAnsi="Arial" w:cs="Arial"/>
          <w:bCs/>
          <w:i/>
          <w:iCs/>
          <w:sz w:val="20"/>
          <w:szCs w:val="20"/>
          <w:lang w:val="en-US"/>
        </w:rPr>
        <w:t>syncope</w:t>
      </w:r>
      <w:r w:rsidR="009B7F10">
        <w:rPr>
          <w:rFonts w:ascii="Arial" w:hAnsi="Arial" w:cs="Arial"/>
          <w:bCs/>
          <w:sz w:val="20"/>
          <w:szCs w:val="20"/>
          <w:lang w:val="en-US"/>
        </w:rPr>
        <w:t xml:space="preserve"> di desa Kepung Tengah. </w:t>
      </w:r>
      <w:r w:rsidR="00F94D12">
        <w:rPr>
          <w:rFonts w:ascii="Arial" w:hAnsi="Arial" w:cs="Arial"/>
          <w:bCs/>
          <w:sz w:val="20"/>
          <w:szCs w:val="20"/>
          <w:lang w:val="en-US"/>
        </w:rPr>
        <w:t xml:space="preserve">Tujuan dari pembentukan kader dan pelatihan pertolongan pertama pada kecelakaan </w:t>
      </w:r>
      <w:r w:rsidR="00F94D12" w:rsidRPr="00F94D12">
        <w:rPr>
          <w:rFonts w:ascii="Arial" w:hAnsi="Arial" w:cs="Arial"/>
          <w:bCs/>
          <w:i/>
          <w:iCs/>
          <w:sz w:val="20"/>
          <w:szCs w:val="20"/>
          <w:lang w:val="en-US"/>
        </w:rPr>
        <w:t>lifting moving</w:t>
      </w:r>
      <w:r w:rsidR="00F94D12" w:rsidRPr="00F94D12">
        <w:rPr>
          <w:rFonts w:ascii="Arial" w:hAnsi="Arial" w:cs="Arial"/>
          <w:bCs/>
          <w:sz w:val="20"/>
          <w:szCs w:val="20"/>
          <w:lang w:val="en-US"/>
        </w:rPr>
        <w:t xml:space="preserve"> dan </w:t>
      </w:r>
      <w:r w:rsidR="00F94D12" w:rsidRPr="00F94D12">
        <w:rPr>
          <w:rFonts w:ascii="Arial" w:hAnsi="Arial" w:cs="Arial"/>
          <w:bCs/>
          <w:i/>
          <w:iCs/>
          <w:sz w:val="20"/>
          <w:szCs w:val="20"/>
          <w:lang w:val="en-US"/>
        </w:rPr>
        <w:t>syncope</w:t>
      </w:r>
      <w:r w:rsidR="00F94D12">
        <w:rPr>
          <w:rFonts w:ascii="Arial" w:hAnsi="Arial" w:cs="Arial"/>
          <w:bCs/>
          <w:i/>
          <w:iCs/>
          <w:sz w:val="20"/>
          <w:szCs w:val="20"/>
          <w:lang w:val="en-US"/>
        </w:rPr>
        <w:t xml:space="preserve"> </w:t>
      </w:r>
      <w:r w:rsidR="00F94D12">
        <w:rPr>
          <w:rFonts w:ascii="Arial" w:hAnsi="Arial" w:cs="Arial"/>
          <w:bCs/>
          <w:sz w:val="20"/>
          <w:szCs w:val="20"/>
          <w:lang w:val="en-US"/>
        </w:rPr>
        <w:t xml:space="preserve">supaya masyarakat menjadi berdaya tentang cara </w:t>
      </w:r>
      <w:bookmarkStart w:id="0" w:name="_Hlk107980098"/>
      <w:r w:rsidR="00F94D12">
        <w:rPr>
          <w:rFonts w:ascii="Arial" w:hAnsi="Arial" w:cs="Arial"/>
          <w:bCs/>
          <w:sz w:val="20"/>
          <w:szCs w:val="20"/>
          <w:lang w:val="en-US"/>
        </w:rPr>
        <w:t xml:space="preserve">melakukan pertolongan pertama </w:t>
      </w:r>
      <w:r w:rsidR="00F94D12" w:rsidRPr="009B7F10">
        <w:rPr>
          <w:rFonts w:ascii="Arial" w:hAnsi="Arial" w:cs="Arial"/>
          <w:bCs/>
          <w:i/>
          <w:iCs/>
          <w:sz w:val="20"/>
          <w:szCs w:val="20"/>
          <w:lang w:val="en-US"/>
        </w:rPr>
        <w:t>lifting moving</w:t>
      </w:r>
      <w:r w:rsidR="00F94D12">
        <w:rPr>
          <w:rFonts w:ascii="Arial" w:hAnsi="Arial" w:cs="Arial"/>
          <w:bCs/>
          <w:sz w:val="20"/>
          <w:szCs w:val="20"/>
          <w:lang w:val="en-US"/>
        </w:rPr>
        <w:t xml:space="preserve"> dan </w:t>
      </w:r>
      <w:r w:rsidR="00F94D12" w:rsidRPr="009B7F10">
        <w:rPr>
          <w:rFonts w:ascii="Arial" w:hAnsi="Arial" w:cs="Arial"/>
          <w:bCs/>
          <w:i/>
          <w:iCs/>
          <w:sz w:val="20"/>
          <w:szCs w:val="20"/>
          <w:lang w:val="en-US"/>
        </w:rPr>
        <w:t>syncope</w:t>
      </w:r>
      <w:r w:rsidR="00F94D12">
        <w:rPr>
          <w:rFonts w:ascii="Arial" w:hAnsi="Arial" w:cs="Arial"/>
          <w:bCs/>
          <w:sz w:val="20"/>
          <w:szCs w:val="20"/>
          <w:lang w:val="en-US"/>
        </w:rPr>
        <w:t xml:space="preserve"> </w:t>
      </w:r>
      <w:bookmarkStart w:id="1" w:name="_Hlk107980058"/>
      <w:bookmarkEnd w:id="0"/>
      <w:r w:rsidR="00F94D12">
        <w:rPr>
          <w:rFonts w:ascii="Arial" w:hAnsi="Arial" w:cs="Arial"/>
          <w:bCs/>
          <w:sz w:val="20"/>
          <w:szCs w:val="20"/>
          <w:lang w:val="en-US"/>
        </w:rPr>
        <w:t>di RT 005 RW 001 Dusu</w:t>
      </w:r>
      <w:r w:rsidR="00606CD7">
        <w:rPr>
          <w:rFonts w:ascii="Arial" w:hAnsi="Arial" w:cs="Arial"/>
          <w:bCs/>
          <w:sz w:val="20"/>
          <w:szCs w:val="20"/>
          <w:lang w:val="en-US"/>
        </w:rPr>
        <w:t>n</w:t>
      </w:r>
      <w:r w:rsidR="00F94D12">
        <w:rPr>
          <w:rFonts w:ascii="Arial" w:hAnsi="Arial" w:cs="Arial"/>
          <w:bCs/>
          <w:sz w:val="20"/>
          <w:szCs w:val="20"/>
          <w:lang w:val="en-US"/>
        </w:rPr>
        <w:t xml:space="preserve"> Kepung Tengah</w:t>
      </w:r>
      <w:bookmarkEnd w:id="1"/>
      <w:r w:rsidR="00606CD7">
        <w:rPr>
          <w:rFonts w:ascii="Arial" w:hAnsi="Arial" w:cs="Arial"/>
          <w:bCs/>
          <w:sz w:val="20"/>
          <w:szCs w:val="20"/>
          <w:lang w:val="en-US"/>
        </w:rPr>
        <w:t>,</w:t>
      </w:r>
      <w:r w:rsidR="00F94D12">
        <w:rPr>
          <w:rFonts w:ascii="Arial" w:hAnsi="Arial" w:cs="Arial"/>
          <w:bCs/>
          <w:sz w:val="20"/>
          <w:szCs w:val="20"/>
          <w:lang w:val="en-US"/>
        </w:rPr>
        <w:t xml:space="preserve"> </w:t>
      </w:r>
      <w:r w:rsidR="00606CD7">
        <w:rPr>
          <w:rFonts w:ascii="Arial" w:hAnsi="Arial" w:cs="Arial"/>
          <w:bCs/>
          <w:sz w:val="20"/>
          <w:szCs w:val="20"/>
          <w:lang w:val="en-US"/>
        </w:rPr>
        <w:t>K</w:t>
      </w:r>
      <w:r w:rsidR="00F94D12">
        <w:rPr>
          <w:rFonts w:ascii="Arial" w:hAnsi="Arial" w:cs="Arial"/>
          <w:bCs/>
          <w:sz w:val="20"/>
          <w:szCs w:val="20"/>
          <w:lang w:val="en-US"/>
        </w:rPr>
        <w:t>ecamatan Kepung</w:t>
      </w:r>
      <w:r w:rsidR="00606CD7">
        <w:rPr>
          <w:rFonts w:ascii="Arial" w:hAnsi="Arial" w:cs="Arial"/>
          <w:bCs/>
          <w:sz w:val="20"/>
          <w:szCs w:val="20"/>
          <w:lang w:val="en-US"/>
        </w:rPr>
        <w:t xml:space="preserve">, </w:t>
      </w:r>
      <w:r w:rsidR="00F94D12">
        <w:rPr>
          <w:rFonts w:ascii="Arial" w:hAnsi="Arial" w:cs="Arial"/>
          <w:bCs/>
          <w:sz w:val="20"/>
          <w:szCs w:val="20"/>
          <w:lang w:val="en-US"/>
        </w:rPr>
        <w:t xml:space="preserve">Kabupaten Kediri. </w:t>
      </w:r>
    </w:p>
    <w:p w14:paraId="148E8833" w14:textId="77777777" w:rsidR="00606CD7" w:rsidRPr="00606CD7" w:rsidRDefault="00606CD7" w:rsidP="00606CD7">
      <w:pPr>
        <w:spacing w:line="360" w:lineRule="auto"/>
        <w:ind w:firstLine="284"/>
        <w:jc w:val="both"/>
        <w:rPr>
          <w:rFonts w:ascii="Arial" w:hAnsi="Arial" w:cs="Arial"/>
          <w:bCs/>
          <w:sz w:val="20"/>
          <w:szCs w:val="20"/>
          <w:lang w:val="en-US"/>
        </w:rPr>
      </w:pPr>
      <w:r w:rsidRPr="00606CD7">
        <w:rPr>
          <w:rFonts w:ascii="Arial" w:hAnsi="Arial" w:cs="Arial"/>
          <w:bCs/>
          <w:sz w:val="20"/>
          <w:szCs w:val="20"/>
          <w:lang w:val="en-US"/>
        </w:rPr>
        <w:t>Berdasarkan data dari WHO pada tahun 2017 menyebutkan bahwa setiap jam setidaknya terdapat 12 kasus kecelakaan lalu lintas dengan tiga korban jiwa. Sementara setiap harinya, 69 nyawa   melayang   di   jalan   raya.   Indonesia menjadi negara ketiga di Asia di bawah Tiongkok dan India dengan 38.297 total kematian akibat kecelakaan lalu lintas di tahun</w:t>
      </w:r>
      <w:r w:rsidRPr="00606CD7">
        <w:rPr>
          <w:rFonts w:ascii="Arial" w:hAnsi="Arial" w:cs="Arial"/>
          <w:bCs/>
          <w:sz w:val="20"/>
          <w:szCs w:val="20"/>
        </w:rPr>
        <w:t xml:space="preserve"> </w:t>
      </w:r>
      <w:r w:rsidRPr="00606CD7">
        <w:rPr>
          <w:rFonts w:ascii="Arial" w:hAnsi="Arial" w:cs="Arial"/>
          <w:bCs/>
          <w:sz w:val="20"/>
          <w:szCs w:val="20"/>
          <w:lang w:val="en-US"/>
        </w:rPr>
        <w:t>2015 (Hardoko, 2018). Angka kejadian kecelakaan di kabupaten kediri sepanjang tahun 2020 tercatat sebanyak 934 kasus, dan untuk angka  kematian  akibat  kecelakaan  lalu  lintas</w:t>
      </w:r>
      <w:r w:rsidRPr="00606CD7">
        <w:rPr>
          <w:rFonts w:ascii="Arial" w:hAnsi="Arial" w:cs="Arial"/>
          <w:bCs/>
          <w:sz w:val="20"/>
          <w:szCs w:val="20"/>
        </w:rPr>
        <w:t xml:space="preserve"> </w:t>
      </w:r>
      <w:r w:rsidRPr="00606CD7">
        <w:rPr>
          <w:rFonts w:ascii="Arial" w:hAnsi="Arial" w:cs="Arial"/>
          <w:bCs/>
          <w:sz w:val="20"/>
          <w:szCs w:val="20"/>
          <w:lang w:val="en-US"/>
        </w:rPr>
        <w:t>sebanyak 76 jiwa.</w:t>
      </w:r>
    </w:p>
    <w:p w14:paraId="140E19A8" w14:textId="2C6EF1C9" w:rsidR="00606CD7" w:rsidRPr="00606CD7" w:rsidRDefault="00606CD7" w:rsidP="00606CD7">
      <w:pPr>
        <w:spacing w:line="360" w:lineRule="auto"/>
        <w:ind w:firstLine="284"/>
        <w:jc w:val="both"/>
        <w:rPr>
          <w:rFonts w:ascii="Arial" w:hAnsi="Arial" w:cs="Arial"/>
          <w:bCs/>
          <w:sz w:val="20"/>
          <w:szCs w:val="20"/>
          <w:lang w:val="en-US"/>
        </w:rPr>
      </w:pPr>
      <w:r w:rsidRPr="00606CD7">
        <w:rPr>
          <w:rFonts w:ascii="Arial" w:hAnsi="Arial" w:cs="Arial"/>
          <w:bCs/>
          <w:sz w:val="20"/>
          <w:szCs w:val="20"/>
          <w:lang w:val="en-US"/>
        </w:rPr>
        <w:t>Hasil studi pendahuluan yang dilakukan</w:t>
      </w:r>
      <w:r w:rsidRPr="00606CD7">
        <w:rPr>
          <w:rFonts w:ascii="Arial" w:hAnsi="Arial" w:cs="Arial"/>
          <w:bCs/>
          <w:sz w:val="20"/>
          <w:szCs w:val="20"/>
        </w:rPr>
        <w:t xml:space="preserve"> </w:t>
      </w:r>
      <w:r w:rsidRPr="00606CD7">
        <w:rPr>
          <w:rFonts w:ascii="Arial" w:hAnsi="Arial" w:cs="Arial"/>
          <w:bCs/>
          <w:sz w:val="20"/>
          <w:szCs w:val="20"/>
          <w:lang w:val="en-US"/>
        </w:rPr>
        <w:t xml:space="preserve">di Dusun Kepung Tengah RT 005 RW 001 pada tanggal 19 Maret 2022. Hasil wawancara </w:t>
      </w:r>
      <w:r w:rsidRPr="00606CD7">
        <w:rPr>
          <w:rFonts w:ascii="Arial" w:hAnsi="Arial" w:cs="Arial"/>
          <w:bCs/>
          <w:sz w:val="20"/>
          <w:szCs w:val="20"/>
        </w:rPr>
        <w:t>ke</w:t>
      </w:r>
      <w:r w:rsidRPr="00606CD7">
        <w:rPr>
          <w:rFonts w:ascii="Arial" w:hAnsi="Arial" w:cs="Arial"/>
          <w:bCs/>
          <w:sz w:val="20"/>
          <w:szCs w:val="20"/>
          <w:lang w:val="en-US"/>
        </w:rPr>
        <w:t xml:space="preserve">pada 5 warga </w:t>
      </w:r>
      <w:r w:rsidRPr="00606CD7">
        <w:rPr>
          <w:rFonts w:ascii="Arial" w:hAnsi="Arial" w:cs="Arial"/>
          <w:bCs/>
          <w:sz w:val="20"/>
          <w:szCs w:val="20"/>
        </w:rPr>
        <w:t xml:space="preserve">yang tinggal di </w:t>
      </w:r>
      <w:r w:rsidRPr="00606CD7">
        <w:rPr>
          <w:rFonts w:ascii="Arial" w:hAnsi="Arial" w:cs="Arial"/>
          <w:bCs/>
          <w:sz w:val="20"/>
          <w:szCs w:val="20"/>
          <w:lang w:val="en-US"/>
        </w:rPr>
        <w:t>tepi jalan raya</w:t>
      </w:r>
      <w:r w:rsidRPr="00606CD7">
        <w:rPr>
          <w:rFonts w:ascii="Arial" w:hAnsi="Arial" w:cs="Arial"/>
          <w:bCs/>
          <w:sz w:val="20"/>
          <w:szCs w:val="20"/>
        </w:rPr>
        <w:t>,</w:t>
      </w:r>
      <w:r w:rsidRPr="00606CD7">
        <w:rPr>
          <w:rFonts w:ascii="Arial" w:hAnsi="Arial" w:cs="Arial"/>
          <w:bCs/>
          <w:sz w:val="20"/>
          <w:szCs w:val="20"/>
          <w:lang w:val="en-US"/>
        </w:rPr>
        <w:t xml:space="preserve"> mengatakan bahwa </w:t>
      </w:r>
      <w:r w:rsidRPr="00606CD7">
        <w:rPr>
          <w:rFonts w:ascii="Arial" w:hAnsi="Arial" w:cs="Arial"/>
          <w:bCs/>
          <w:sz w:val="20"/>
          <w:szCs w:val="20"/>
        </w:rPr>
        <w:t>di wilayah</w:t>
      </w:r>
      <w:r>
        <w:rPr>
          <w:rFonts w:ascii="Arial" w:hAnsi="Arial" w:cs="Arial"/>
          <w:bCs/>
          <w:sz w:val="20"/>
          <w:szCs w:val="20"/>
          <w:lang w:val="en-US"/>
        </w:rPr>
        <w:t xml:space="preserve"> tersebut sering </w:t>
      </w:r>
      <w:r>
        <w:rPr>
          <w:rFonts w:ascii="Arial" w:hAnsi="Arial" w:cs="Arial"/>
          <w:bCs/>
          <w:sz w:val="20"/>
          <w:szCs w:val="20"/>
          <w:lang w:val="en-US"/>
        </w:rPr>
        <w:t xml:space="preserve">terjadi kecelakaan lalu lintas karena jalan yang terlalu sempit, dekat dengan jalan pertigaan dan pengendara motor melaju terlalu cepat. Seluruh warga </w:t>
      </w:r>
      <w:r w:rsidRPr="00606CD7">
        <w:rPr>
          <w:rFonts w:ascii="Arial" w:hAnsi="Arial" w:cs="Arial"/>
          <w:bCs/>
          <w:sz w:val="20"/>
          <w:szCs w:val="20"/>
          <w:lang w:val="en-US"/>
        </w:rPr>
        <w:t>di RT 005 RW 001 Dusun Kepung Tengah</w:t>
      </w:r>
      <w:r>
        <w:rPr>
          <w:rFonts w:ascii="Arial" w:hAnsi="Arial" w:cs="Arial"/>
          <w:bCs/>
          <w:sz w:val="20"/>
          <w:szCs w:val="20"/>
          <w:lang w:val="en-US"/>
        </w:rPr>
        <w:t xml:space="preserve"> mengatakan belum tahu cara untuk melakukan </w:t>
      </w:r>
      <w:r w:rsidRPr="00606CD7">
        <w:rPr>
          <w:rFonts w:ascii="Arial" w:hAnsi="Arial" w:cs="Arial"/>
          <w:bCs/>
          <w:sz w:val="20"/>
          <w:szCs w:val="20"/>
          <w:lang w:val="en-US"/>
        </w:rPr>
        <w:t xml:space="preserve">melakukan pertolongan pertama </w:t>
      </w:r>
      <w:r w:rsidRPr="00606CD7">
        <w:rPr>
          <w:rFonts w:ascii="Arial" w:hAnsi="Arial" w:cs="Arial"/>
          <w:bCs/>
          <w:i/>
          <w:iCs/>
          <w:sz w:val="20"/>
          <w:szCs w:val="20"/>
          <w:lang w:val="en-US"/>
        </w:rPr>
        <w:t>lifting moving</w:t>
      </w:r>
      <w:r w:rsidRPr="00606CD7">
        <w:rPr>
          <w:rFonts w:ascii="Arial" w:hAnsi="Arial" w:cs="Arial"/>
          <w:bCs/>
          <w:sz w:val="20"/>
          <w:szCs w:val="20"/>
          <w:lang w:val="en-US"/>
        </w:rPr>
        <w:t xml:space="preserve"> dan </w:t>
      </w:r>
      <w:r w:rsidRPr="00606CD7">
        <w:rPr>
          <w:rFonts w:ascii="Arial" w:hAnsi="Arial" w:cs="Arial"/>
          <w:bCs/>
          <w:i/>
          <w:iCs/>
          <w:sz w:val="20"/>
          <w:szCs w:val="20"/>
          <w:lang w:val="en-US"/>
        </w:rPr>
        <w:t>syncope</w:t>
      </w:r>
      <w:r>
        <w:rPr>
          <w:rFonts w:ascii="Arial" w:hAnsi="Arial" w:cs="Arial"/>
          <w:bCs/>
          <w:sz w:val="20"/>
          <w:szCs w:val="20"/>
          <w:lang w:val="en-US"/>
        </w:rPr>
        <w:t>.</w:t>
      </w:r>
    </w:p>
    <w:p w14:paraId="309D67A5" w14:textId="50608470" w:rsidR="00DF6D2C" w:rsidRPr="00DF6D2C" w:rsidRDefault="00DF6D2C" w:rsidP="00DF6D2C">
      <w:pPr>
        <w:spacing w:line="360" w:lineRule="auto"/>
        <w:ind w:firstLine="284"/>
        <w:jc w:val="both"/>
        <w:rPr>
          <w:rFonts w:ascii="Arial" w:hAnsi="Arial" w:cs="Arial"/>
          <w:bCs/>
          <w:sz w:val="20"/>
          <w:szCs w:val="20"/>
        </w:rPr>
      </w:pPr>
      <w:r w:rsidRPr="00DF6D2C">
        <w:rPr>
          <w:rFonts w:ascii="Arial" w:hAnsi="Arial" w:cs="Arial"/>
          <w:bCs/>
          <w:sz w:val="20"/>
          <w:szCs w:val="20"/>
          <w:lang w:val="en-US"/>
        </w:rPr>
        <w:t xml:space="preserve">Masalah tingginya korban kecelakaan lalu lintas tentunya selalu berkaitan dengan bagaimana cara </w:t>
      </w:r>
      <w:r>
        <w:rPr>
          <w:rFonts w:ascii="Arial" w:hAnsi="Arial" w:cs="Arial"/>
          <w:bCs/>
          <w:sz w:val="20"/>
          <w:szCs w:val="20"/>
          <w:lang w:val="en-US"/>
        </w:rPr>
        <w:t xml:space="preserve">dalam melakukan </w:t>
      </w:r>
      <w:r w:rsidRPr="00DF6D2C">
        <w:rPr>
          <w:rFonts w:ascii="Arial" w:hAnsi="Arial" w:cs="Arial"/>
          <w:bCs/>
          <w:sz w:val="20"/>
          <w:szCs w:val="20"/>
          <w:lang w:val="en-US"/>
        </w:rPr>
        <w:t>pertolongan pertama saat terjadi kecelakaan.</w:t>
      </w:r>
      <w:r w:rsidR="007B043F">
        <w:rPr>
          <w:rFonts w:ascii="Arial" w:hAnsi="Arial" w:cs="Arial"/>
          <w:bCs/>
          <w:sz w:val="20"/>
          <w:szCs w:val="20"/>
          <w:lang w:val="en-US"/>
        </w:rPr>
        <w:t xml:space="preserve"> </w:t>
      </w:r>
      <w:r w:rsidRPr="00DF6D2C">
        <w:rPr>
          <w:rFonts w:ascii="Arial" w:hAnsi="Arial" w:cs="Arial"/>
          <w:bCs/>
          <w:sz w:val="20"/>
          <w:szCs w:val="20"/>
          <w:lang w:val="en-US"/>
        </w:rPr>
        <w:t>Korban</w:t>
      </w:r>
      <w:r w:rsidR="007B043F">
        <w:rPr>
          <w:rFonts w:ascii="Arial" w:hAnsi="Arial" w:cs="Arial"/>
          <w:bCs/>
          <w:sz w:val="20"/>
          <w:szCs w:val="20"/>
          <w:lang w:val="en-US"/>
        </w:rPr>
        <w:t xml:space="preserve"> akibat </w:t>
      </w:r>
      <w:r w:rsidRPr="00DF6D2C">
        <w:rPr>
          <w:rFonts w:ascii="Arial" w:hAnsi="Arial" w:cs="Arial"/>
          <w:bCs/>
          <w:sz w:val="20"/>
          <w:szCs w:val="20"/>
          <w:lang w:val="en-US"/>
        </w:rPr>
        <w:t>kecelakaan lalu lintas</w:t>
      </w:r>
      <w:r w:rsidRPr="00DF6D2C">
        <w:rPr>
          <w:rFonts w:ascii="Arial" w:hAnsi="Arial" w:cs="Arial"/>
          <w:bCs/>
          <w:sz w:val="20"/>
          <w:szCs w:val="20"/>
        </w:rPr>
        <w:t xml:space="preserve"> </w:t>
      </w:r>
      <w:r w:rsidRPr="00DF6D2C">
        <w:rPr>
          <w:rFonts w:ascii="Arial" w:hAnsi="Arial" w:cs="Arial"/>
          <w:bCs/>
          <w:sz w:val="20"/>
          <w:szCs w:val="20"/>
          <w:lang w:val="en-US"/>
        </w:rPr>
        <w:t>merupakan</w:t>
      </w:r>
      <w:r w:rsidRPr="00DF6D2C">
        <w:rPr>
          <w:rFonts w:ascii="Arial" w:hAnsi="Arial" w:cs="Arial"/>
          <w:bCs/>
          <w:sz w:val="20"/>
          <w:szCs w:val="20"/>
        </w:rPr>
        <w:t xml:space="preserve"> </w:t>
      </w:r>
      <w:r w:rsidRPr="00DF6D2C">
        <w:rPr>
          <w:rFonts w:ascii="Arial" w:hAnsi="Arial" w:cs="Arial"/>
          <w:bCs/>
          <w:sz w:val="20"/>
          <w:szCs w:val="20"/>
          <w:lang w:val="en-US"/>
        </w:rPr>
        <w:t>korban</w:t>
      </w:r>
      <w:r w:rsidRPr="00DF6D2C">
        <w:rPr>
          <w:rFonts w:ascii="Arial" w:hAnsi="Arial" w:cs="Arial"/>
          <w:bCs/>
          <w:sz w:val="20"/>
          <w:szCs w:val="20"/>
        </w:rPr>
        <w:t xml:space="preserve"> </w:t>
      </w:r>
      <w:r w:rsidRPr="00DF6D2C">
        <w:rPr>
          <w:rFonts w:ascii="Arial" w:hAnsi="Arial" w:cs="Arial"/>
          <w:bCs/>
          <w:sz w:val="20"/>
          <w:szCs w:val="20"/>
          <w:lang w:val="en-US"/>
        </w:rPr>
        <w:t>dengan kondisi gawatdarurat, dimana perlu diberikan penanganan yang cepat dan tepat untuk mengurangi</w:t>
      </w:r>
      <w:r>
        <w:rPr>
          <w:rFonts w:ascii="Arial" w:hAnsi="Arial" w:cs="Arial"/>
          <w:bCs/>
          <w:sz w:val="20"/>
          <w:szCs w:val="20"/>
          <w:lang w:val="en-US"/>
        </w:rPr>
        <w:t xml:space="preserve"> </w:t>
      </w:r>
      <w:r w:rsidRPr="00DF6D2C">
        <w:rPr>
          <w:rFonts w:ascii="Arial" w:hAnsi="Arial" w:cs="Arial"/>
          <w:bCs/>
          <w:sz w:val="20"/>
          <w:szCs w:val="20"/>
          <w:lang w:val="en-US"/>
        </w:rPr>
        <w:t>dampak</w:t>
      </w:r>
      <w:r>
        <w:rPr>
          <w:rFonts w:ascii="Arial" w:hAnsi="Arial" w:cs="Arial"/>
          <w:bCs/>
          <w:sz w:val="20"/>
          <w:szCs w:val="20"/>
          <w:lang w:val="en-US"/>
        </w:rPr>
        <w:t xml:space="preserve"> </w:t>
      </w:r>
      <w:r w:rsidRPr="00DF6D2C">
        <w:rPr>
          <w:rFonts w:ascii="Arial" w:hAnsi="Arial" w:cs="Arial"/>
          <w:bCs/>
          <w:sz w:val="20"/>
          <w:szCs w:val="20"/>
          <w:lang w:val="en-US"/>
        </w:rPr>
        <w:t>yang</w:t>
      </w:r>
      <w:r>
        <w:rPr>
          <w:rFonts w:ascii="Arial" w:hAnsi="Arial" w:cs="Arial"/>
          <w:bCs/>
          <w:sz w:val="20"/>
          <w:szCs w:val="20"/>
          <w:lang w:val="en-US"/>
        </w:rPr>
        <w:t xml:space="preserve"> </w:t>
      </w:r>
      <w:r w:rsidRPr="00DF6D2C">
        <w:rPr>
          <w:rFonts w:ascii="Arial" w:hAnsi="Arial" w:cs="Arial"/>
          <w:bCs/>
          <w:sz w:val="20"/>
          <w:szCs w:val="20"/>
          <w:lang w:val="en-US"/>
        </w:rPr>
        <w:t>ada. Dampak yang bisa terjadi</w:t>
      </w:r>
      <w:r>
        <w:rPr>
          <w:rFonts w:ascii="Arial" w:hAnsi="Arial" w:cs="Arial"/>
          <w:bCs/>
          <w:sz w:val="20"/>
          <w:szCs w:val="20"/>
          <w:lang w:val="en-US"/>
        </w:rPr>
        <w:t xml:space="preserve"> </w:t>
      </w:r>
      <w:r w:rsidRPr="00DF6D2C">
        <w:rPr>
          <w:rFonts w:ascii="Arial" w:hAnsi="Arial" w:cs="Arial"/>
          <w:bCs/>
          <w:sz w:val="20"/>
          <w:szCs w:val="20"/>
        </w:rPr>
        <w:t>antara lain</w:t>
      </w:r>
      <w:r w:rsidRPr="00DF6D2C">
        <w:rPr>
          <w:rFonts w:ascii="Arial" w:hAnsi="Arial" w:cs="Arial"/>
          <w:bCs/>
          <w:sz w:val="20"/>
          <w:szCs w:val="20"/>
          <w:lang w:val="en-US"/>
        </w:rPr>
        <w:t xml:space="preserve"> </w:t>
      </w:r>
      <w:r w:rsidRPr="00DF6D2C">
        <w:rPr>
          <w:rFonts w:ascii="Arial" w:hAnsi="Arial" w:cs="Arial"/>
          <w:bCs/>
          <w:sz w:val="20"/>
          <w:szCs w:val="20"/>
        </w:rPr>
        <w:t xml:space="preserve">dapat </w:t>
      </w:r>
      <w:r w:rsidRPr="00DF6D2C">
        <w:rPr>
          <w:rFonts w:ascii="Arial" w:hAnsi="Arial" w:cs="Arial"/>
          <w:bCs/>
          <w:sz w:val="20"/>
          <w:szCs w:val="20"/>
          <w:lang w:val="en-US"/>
        </w:rPr>
        <w:t>meningkatkan angka kematian dan</w:t>
      </w:r>
      <w:r>
        <w:rPr>
          <w:rFonts w:ascii="Arial" w:hAnsi="Arial" w:cs="Arial"/>
          <w:bCs/>
          <w:sz w:val="20"/>
          <w:szCs w:val="20"/>
          <w:lang w:val="en-US"/>
        </w:rPr>
        <w:t xml:space="preserve"> </w:t>
      </w:r>
      <w:r w:rsidRPr="00DF6D2C">
        <w:rPr>
          <w:rFonts w:ascii="Arial" w:hAnsi="Arial" w:cs="Arial"/>
          <w:bCs/>
          <w:sz w:val="20"/>
          <w:szCs w:val="20"/>
          <w:lang w:val="en-US"/>
        </w:rPr>
        <w:t>kesakitan akibat</w:t>
      </w:r>
      <w:r w:rsidRPr="00DF6D2C">
        <w:rPr>
          <w:rFonts w:ascii="Arial" w:hAnsi="Arial" w:cs="Arial"/>
          <w:bCs/>
          <w:sz w:val="20"/>
          <w:szCs w:val="20"/>
        </w:rPr>
        <w:t xml:space="preserve"> </w:t>
      </w:r>
      <w:r w:rsidRPr="00DF6D2C">
        <w:rPr>
          <w:rFonts w:ascii="Arial" w:hAnsi="Arial" w:cs="Arial"/>
          <w:bCs/>
          <w:i/>
          <w:sz w:val="20"/>
          <w:szCs w:val="20"/>
          <w:lang w:val="en-US"/>
        </w:rPr>
        <w:t xml:space="preserve">respon time </w:t>
      </w:r>
      <w:r w:rsidRPr="00DF6D2C">
        <w:rPr>
          <w:rFonts w:ascii="Arial" w:hAnsi="Arial" w:cs="Arial"/>
          <w:bCs/>
          <w:sz w:val="20"/>
          <w:szCs w:val="20"/>
          <w:lang w:val="en-US"/>
        </w:rPr>
        <w:t>dalam penanganan yang kurang</w:t>
      </w:r>
      <w:r w:rsidRPr="00DF6D2C">
        <w:rPr>
          <w:rFonts w:ascii="Arial" w:hAnsi="Arial" w:cs="Arial"/>
          <w:bCs/>
          <w:sz w:val="20"/>
          <w:szCs w:val="20"/>
        </w:rPr>
        <w:t xml:space="preserve"> cepat.</w:t>
      </w:r>
    </w:p>
    <w:p w14:paraId="47837F2B" w14:textId="3457A8C7" w:rsidR="00A779C1" w:rsidRDefault="00DF6D2C" w:rsidP="007B043F">
      <w:pPr>
        <w:spacing w:line="360" w:lineRule="auto"/>
        <w:ind w:firstLine="284"/>
        <w:jc w:val="both"/>
        <w:rPr>
          <w:rFonts w:ascii="Arial" w:hAnsi="Arial" w:cs="Arial"/>
          <w:bCs/>
          <w:sz w:val="20"/>
          <w:szCs w:val="20"/>
        </w:rPr>
      </w:pPr>
      <w:r w:rsidRPr="00DF6D2C">
        <w:rPr>
          <w:rFonts w:ascii="Arial" w:hAnsi="Arial" w:cs="Arial"/>
          <w:bCs/>
          <w:sz w:val="20"/>
          <w:szCs w:val="20"/>
        </w:rPr>
        <w:t xml:space="preserve">Penting dilakukan </w:t>
      </w:r>
      <w:r w:rsidRPr="00DF6D2C">
        <w:rPr>
          <w:rFonts w:ascii="Arial" w:hAnsi="Arial" w:cs="Arial"/>
          <w:bCs/>
          <w:sz w:val="20"/>
          <w:szCs w:val="20"/>
          <w:lang w:val="en-US"/>
        </w:rPr>
        <w:t>pemberdayaan</w:t>
      </w:r>
      <w:r w:rsidRPr="00DF6D2C">
        <w:rPr>
          <w:rFonts w:ascii="Arial" w:hAnsi="Arial" w:cs="Arial"/>
          <w:bCs/>
          <w:sz w:val="20"/>
          <w:szCs w:val="20"/>
        </w:rPr>
        <w:t xml:space="preserve"> </w:t>
      </w:r>
      <w:r w:rsidRPr="00DF6D2C">
        <w:rPr>
          <w:rFonts w:ascii="Arial" w:hAnsi="Arial" w:cs="Arial"/>
          <w:bCs/>
          <w:sz w:val="20"/>
          <w:szCs w:val="20"/>
          <w:lang w:val="en-US"/>
        </w:rPr>
        <w:t xml:space="preserve">kepada masyarakat dalam melakukan pertolongan pertama pada kecelakaan lalu lintas guna untuk mengurangi angka kematian akibat salah penanganan, oleh karena itu, kami tertarik untuk memberikan pemberdayaan kepada kader masyarakat tentang bagaimana cara untuk melakukan </w:t>
      </w:r>
      <w:r w:rsidRPr="00DF6D2C">
        <w:rPr>
          <w:rFonts w:ascii="Arial" w:hAnsi="Arial" w:cs="Arial"/>
          <w:bCs/>
          <w:i/>
          <w:sz w:val="20"/>
          <w:szCs w:val="20"/>
          <w:lang w:val="en-US"/>
        </w:rPr>
        <w:t xml:space="preserve">lifting moving </w:t>
      </w:r>
      <w:r w:rsidRPr="00DF6D2C">
        <w:rPr>
          <w:rFonts w:ascii="Arial" w:hAnsi="Arial" w:cs="Arial"/>
          <w:bCs/>
          <w:sz w:val="20"/>
          <w:szCs w:val="20"/>
          <w:lang w:val="en-US"/>
        </w:rPr>
        <w:t>yang benar dan cara untuk menyadarkan korban pingsan (</w:t>
      </w:r>
      <w:r w:rsidRPr="00DF6D2C">
        <w:rPr>
          <w:rFonts w:ascii="Arial" w:hAnsi="Arial" w:cs="Arial"/>
          <w:bCs/>
          <w:i/>
          <w:sz w:val="20"/>
          <w:szCs w:val="20"/>
          <w:lang w:val="en-US"/>
        </w:rPr>
        <w:t>syncope</w:t>
      </w:r>
      <w:r w:rsidRPr="00DF6D2C">
        <w:rPr>
          <w:rFonts w:ascii="Arial" w:hAnsi="Arial" w:cs="Arial"/>
          <w:bCs/>
          <w:sz w:val="20"/>
          <w:szCs w:val="20"/>
          <w:lang w:val="en-US"/>
        </w:rPr>
        <w:t>).</w:t>
      </w:r>
      <w:r w:rsidRPr="00DF6D2C">
        <w:rPr>
          <w:rFonts w:ascii="Arial" w:hAnsi="Arial" w:cs="Arial"/>
          <w:bCs/>
          <w:sz w:val="20"/>
          <w:szCs w:val="20"/>
        </w:rPr>
        <w:t xml:space="preserve"> Tujuan pengabdian masyarakat ini adalah agar m</w:t>
      </w:r>
      <w:r w:rsidRPr="00DF6D2C">
        <w:rPr>
          <w:rFonts w:ascii="Arial" w:hAnsi="Arial" w:cs="Arial"/>
          <w:bCs/>
          <w:sz w:val="20"/>
          <w:szCs w:val="20"/>
          <w:lang w:val="en-US"/>
        </w:rPr>
        <w:t xml:space="preserve">asyarakat menjadi berdaya tentang cara melakukan pertolongan pertama </w:t>
      </w:r>
      <w:r w:rsidRPr="00DF6D2C">
        <w:rPr>
          <w:rFonts w:ascii="Arial" w:hAnsi="Arial" w:cs="Arial"/>
          <w:bCs/>
          <w:i/>
          <w:iCs/>
          <w:sz w:val="20"/>
          <w:szCs w:val="20"/>
          <w:lang w:val="en-US"/>
        </w:rPr>
        <w:t>lifting moving</w:t>
      </w:r>
      <w:r w:rsidRPr="00DF6D2C">
        <w:rPr>
          <w:rFonts w:ascii="Arial" w:hAnsi="Arial" w:cs="Arial"/>
          <w:bCs/>
          <w:sz w:val="20"/>
          <w:szCs w:val="20"/>
          <w:lang w:val="en-US"/>
        </w:rPr>
        <w:t xml:space="preserve"> dan di </w:t>
      </w:r>
      <w:r w:rsidRPr="00DF6D2C">
        <w:rPr>
          <w:rFonts w:ascii="Arial" w:hAnsi="Arial" w:cs="Arial"/>
          <w:bCs/>
          <w:i/>
          <w:iCs/>
          <w:sz w:val="20"/>
          <w:szCs w:val="20"/>
          <w:lang w:val="en-US"/>
        </w:rPr>
        <w:t>syncope</w:t>
      </w:r>
      <w:r w:rsidRPr="00DF6D2C">
        <w:rPr>
          <w:rFonts w:ascii="Arial" w:hAnsi="Arial" w:cs="Arial"/>
          <w:bCs/>
          <w:sz w:val="20"/>
          <w:szCs w:val="20"/>
          <w:lang w:val="en-US"/>
        </w:rPr>
        <w:t xml:space="preserve"> </w:t>
      </w:r>
      <w:r w:rsidRPr="00DF6D2C">
        <w:rPr>
          <w:rFonts w:ascii="Arial" w:hAnsi="Arial" w:cs="Arial"/>
          <w:bCs/>
          <w:sz w:val="20"/>
          <w:szCs w:val="20"/>
        </w:rPr>
        <w:t>d</w:t>
      </w:r>
      <w:r w:rsidRPr="00DF6D2C">
        <w:rPr>
          <w:rFonts w:ascii="Arial" w:hAnsi="Arial" w:cs="Arial"/>
          <w:bCs/>
          <w:sz w:val="20"/>
          <w:szCs w:val="20"/>
          <w:lang w:val="en-US"/>
        </w:rPr>
        <w:t>i RT 005 RW 001 Dusun Kepung Tengah Kabupaten Kediri.</w:t>
      </w:r>
    </w:p>
    <w:p w14:paraId="21F29C3B" w14:textId="77777777" w:rsidR="007B043F" w:rsidRPr="007B043F" w:rsidRDefault="007B043F" w:rsidP="007B043F">
      <w:pPr>
        <w:spacing w:line="360" w:lineRule="auto"/>
        <w:ind w:firstLine="284"/>
        <w:jc w:val="both"/>
        <w:rPr>
          <w:rFonts w:ascii="Arial" w:hAnsi="Arial" w:cs="Arial"/>
          <w:bCs/>
          <w:sz w:val="20"/>
          <w:szCs w:val="20"/>
        </w:rPr>
      </w:pPr>
    </w:p>
    <w:p w14:paraId="1AB260C0" w14:textId="073CF1AC" w:rsidR="008D5BF5" w:rsidRPr="00C344B1" w:rsidRDefault="008D5BF5" w:rsidP="007F554D">
      <w:pPr>
        <w:autoSpaceDE w:val="0"/>
        <w:autoSpaceDN w:val="0"/>
        <w:adjustRightInd w:val="0"/>
        <w:spacing w:line="360" w:lineRule="auto"/>
        <w:contextualSpacing/>
        <w:jc w:val="both"/>
        <w:rPr>
          <w:rFonts w:ascii="Arial" w:hAnsi="Arial" w:cs="Arial"/>
          <w:b/>
          <w:bCs/>
          <w:noProof/>
          <w:sz w:val="20"/>
          <w:szCs w:val="20"/>
          <w:lang w:val="en-US"/>
        </w:rPr>
      </w:pPr>
      <w:r w:rsidRPr="00C344B1">
        <w:rPr>
          <w:rFonts w:ascii="Arial" w:hAnsi="Arial" w:cs="Arial"/>
          <w:b/>
          <w:bCs/>
          <w:noProof/>
          <w:sz w:val="20"/>
          <w:szCs w:val="20"/>
        </w:rPr>
        <w:t xml:space="preserve">METODE </w:t>
      </w:r>
      <w:r w:rsidR="00E53F1A">
        <w:rPr>
          <w:rFonts w:ascii="Arial" w:hAnsi="Arial" w:cs="Arial"/>
          <w:b/>
          <w:bCs/>
          <w:noProof/>
          <w:sz w:val="20"/>
          <w:szCs w:val="20"/>
        </w:rPr>
        <w:t>PENGABDIAN</w:t>
      </w:r>
    </w:p>
    <w:p w14:paraId="55A17515" w14:textId="77777777" w:rsidR="007B043F" w:rsidRDefault="007B043F" w:rsidP="007B043F">
      <w:pPr>
        <w:spacing w:line="360" w:lineRule="auto"/>
        <w:ind w:firstLine="284"/>
        <w:jc w:val="both"/>
        <w:rPr>
          <w:rFonts w:ascii="Arial" w:hAnsi="Arial" w:cs="Arial"/>
          <w:bCs/>
          <w:sz w:val="20"/>
          <w:szCs w:val="20"/>
          <w:lang w:val="en-US"/>
        </w:rPr>
      </w:pPr>
      <w:r w:rsidRPr="00AE7801">
        <w:rPr>
          <w:rFonts w:ascii="Arial" w:hAnsi="Arial" w:cs="Arial"/>
          <w:sz w:val="20"/>
          <w:szCs w:val="20"/>
          <w:lang w:val="en-US"/>
        </w:rPr>
        <w:t>Metode pengabdian masyarakat ini disusun   secara   deskriptif   kuantitatif  dengan</w:t>
      </w:r>
      <w:r w:rsidRPr="00AE7801">
        <w:rPr>
          <w:rFonts w:ascii="Arial" w:hAnsi="Arial" w:cs="Arial"/>
          <w:sz w:val="20"/>
          <w:szCs w:val="20"/>
        </w:rPr>
        <w:t xml:space="preserve"> </w:t>
      </w:r>
      <w:r w:rsidRPr="00AE7801">
        <w:rPr>
          <w:rFonts w:ascii="Arial" w:hAnsi="Arial" w:cs="Arial"/>
          <w:sz w:val="20"/>
          <w:szCs w:val="20"/>
          <w:lang w:val="en-US"/>
        </w:rPr>
        <w:t>menggunakan pendekatan</w:t>
      </w:r>
      <w:r>
        <w:rPr>
          <w:rFonts w:ascii="Arial" w:hAnsi="Arial" w:cs="Arial"/>
          <w:sz w:val="20"/>
          <w:szCs w:val="20"/>
          <w:lang w:val="en-US"/>
        </w:rPr>
        <w:t xml:space="preserve">; 1). Pembentukan dan pemberdayaan kader kesehatan pertolongan pertama pada kecelakaan. 2). Pelatihan kader. 3). </w:t>
      </w:r>
      <w:r>
        <w:rPr>
          <w:rFonts w:ascii="Arial" w:hAnsi="Arial" w:cs="Arial"/>
          <w:sz w:val="20"/>
          <w:szCs w:val="20"/>
          <w:lang w:val="en-US"/>
        </w:rPr>
        <w:lastRenderedPageBreak/>
        <w:t xml:space="preserve">Ceramah dan tanya jawab. 4). Demonstrasi pertolongan pertama pada kecelakaan tentang </w:t>
      </w:r>
      <w:r w:rsidRPr="009B7F10">
        <w:rPr>
          <w:rFonts w:ascii="Arial" w:hAnsi="Arial" w:cs="Arial"/>
          <w:bCs/>
          <w:i/>
          <w:iCs/>
          <w:sz w:val="20"/>
          <w:szCs w:val="20"/>
          <w:lang w:val="en-US"/>
        </w:rPr>
        <w:t>lifting moving</w:t>
      </w:r>
      <w:r>
        <w:rPr>
          <w:rFonts w:ascii="Arial" w:hAnsi="Arial" w:cs="Arial"/>
          <w:bCs/>
          <w:sz w:val="20"/>
          <w:szCs w:val="20"/>
          <w:lang w:val="en-US"/>
        </w:rPr>
        <w:t xml:space="preserve"> dan </w:t>
      </w:r>
      <w:r w:rsidRPr="009B7F10">
        <w:rPr>
          <w:rFonts w:ascii="Arial" w:hAnsi="Arial" w:cs="Arial"/>
          <w:bCs/>
          <w:i/>
          <w:iCs/>
          <w:sz w:val="20"/>
          <w:szCs w:val="20"/>
          <w:lang w:val="en-US"/>
        </w:rPr>
        <w:t>syncope</w:t>
      </w:r>
      <w:r>
        <w:rPr>
          <w:rFonts w:ascii="Arial" w:hAnsi="Arial" w:cs="Arial"/>
          <w:bCs/>
          <w:sz w:val="20"/>
          <w:szCs w:val="20"/>
          <w:lang w:val="en-US"/>
        </w:rPr>
        <w:t xml:space="preserve">. </w:t>
      </w:r>
    </w:p>
    <w:p w14:paraId="2EE123F2" w14:textId="00D56493" w:rsidR="007B043F" w:rsidRDefault="00451FE9" w:rsidP="007B043F">
      <w:pPr>
        <w:spacing w:line="360" w:lineRule="auto"/>
        <w:ind w:firstLine="284"/>
        <w:jc w:val="both"/>
        <w:rPr>
          <w:rFonts w:ascii="Arial" w:hAnsi="Arial" w:cs="Arial"/>
          <w:sz w:val="20"/>
          <w:szCs w:val="20"/>
          <w:lang w:val="en-US"/>
        </w:rPr>
      </w:pPr>
      <w:r>
        <w:rPr>
          <w:rFonts w:ascii="Arial" w:hAnsi="Arial" w:cs="Arial"/>
          <w:bCs/>
          <w:sz w:val="20"/>
          <w:szCs w:val="20"/>
          <w:lang w:val="en-US"/>
        </w:rPr>
        <w:t>P</w:t>
      </w:r>
      <w:r w:rsidR="007B043F">
        <w:rPr>
          <w:rFonts w:ascii="Arial" w:hAnsi="Arial" w:cs="Arial"/>
          <w:bCs/>
          <w:sz w:val="20"/>
          <w:szCs w:val="20"/>
          <w:lang w:val="en-US"/>
        </w:rPr>
        <w:t>elaksanaan pengabdian masyarakat ini</w:t>
      </w:r>
      <w:r>
        <w:rPr>
          <w:rFonts w:ascii="Arial" w:hAnsi="Arial" w:cs="Arial"/>
          <w:bCs/>
          <w:sz w:val="20"/>
          <w:szCs w:val="20"/>
          <w:lang w:val="en-US"/>
        </w:rPr>
        <w:t xml:space="preserve"> </w:t>
      </w:r>
      <w:r w:rsidR="007B043F" w:rsidRPr="00AE7801">
        <w:rPr>
          <w:rFonts w:ascii="Arial" w:hAnsi="Arial" w:cs="Arial"/>
          <w:sz w:val="20"/>
          <w:szCs w:val="20"/>
          <w:lang w:val="en-US"/>
        </w:rPr>
        <w:t>dilakukan</w:t>
      </w:r>
      <w:r>
        <w:rPr>
          <w:rFonts w:ascii="Arial" w:hAnsi="Arial" w:cs="Arial"/>
          <w:sz w:val="20"/>
          <w:szCs w:val="20"/>
          <w:lang w:val="en-US"/>
        </w:rPr>
        <w:t xml:space="preserve"> </w:t>
      </w:r>
      <w:r w:rsidR="007B043F" w:rsidRPr="00AE7801">
        <w:rPr>
          <w:rFonts w:ascii="Arial" w:hAnsi="Arial" w:cs="Arial"/>
          <w:sz w:val="20"/>
          <w:szCs w:val="20"/>
          <w:lang w:val="en-US"/>
        </w:rPr>
        <w:t>kurang</w:t>
      </w:r>
      <w:r w:rsidR="007B043F" w:rsidRPr="00AE7801">
        <w:rPr>
          <w:rFonts w:ascii="Arial" w:hAnsi="Arial" w:cs="Arial"/>
          <w:sz w:val="20"/>
          <w:szCs w:val="20"/>
        </w:rPr>
        <w:t xml:space="preserve"> </w:t>
      </w:r>
      <w:r w:rsidR="007B043F" w:rsidRPr="00AE7801">
        <w:rPr>
          <w:rFonts w:ascii="Arial" w:hAnsi="Arial" w:cs="Arial"/>
          <w:sz w:val="20"/>
          <w:szCs w:val="20"/>
          <w:lang w:val="en-US"/>
        </w:rPr>
        <w:t>lebih</w:t>
      </w:r>
      <w:r>
        <w:rPr>
          <w:rFonts w:ascii="Arial" w:hAnsi="Arial" w:cs="Arial"/>
          <w:sz w:val="20"/>
          <w:szCs w:val="20"/>
          <w:lang w:val="en-US"/>
        </w:rPr>
        <w:t xml:space="preserve"> </w:t>
      </w:r>
      <w:r w:rsidR="007B043F" w:rsidRPr="00AE7801">
        <w:rPr>
          <w:rFonts w:ascii="Arial" w:hAnsi="Arial" w:cs="Arial"/>
          <w:sz w:val="20"/>
          <w:szCs w:val="20"/>
          <w:lang w:val="en-US"/>
        </w:rPr>
        <w:t>selama</w:t>
      </w:r>
      <w:r>
        <w:rPr>
          <w:rFonts w:ascii="Arial" w:hAnsi="Arial" w:cs="Arial"/>
          <w:sz w:val="20"/>
          <w:szCs w:val="20"/>
          <w:lang w:val="en-US"/>
        </w:rPr>
        <w:t xml:space="preserve"> </w:t>
      </w:r>
      <w:r w:rsidR="007B043F" w:rsidRPr="00AE7801">
        <w:rPr>
          <w:rFonts w:ascii="Arial" w:hAnsi="Arial" w:cs="Arial"/>
          <w:sz w:val="20"/>
          <w:szCs w:val="20"/>
          <w:lang w:val="en-US"/>
        </w:rPr>
        <w:t>1</w:t>
      </w:r>
      <w:r>
        <w:rPr>
          <w:rFonts w:ascii="Arial" w:hAnsi="Arial" w:cs="Arial"/>
          <w:sz w:val="20"/>
          <w:szCs w:val="20"/>
          <w:lang w:val="en-US"/>
        </w:rPr>
        <w:t xml:space="preserve"> </w:t>
      </w:r>
      <w:r w:rsidR="007B043F" w:rsidRPr="00AE7801">
        <w:rPr>
          <w:rFonts w:ascii="Arial" w:hAnsi="Arial" w:cs="Arial"/>
          <w:sz w:val="20"/>
          <w:szCs w:val="20"/>
          <w:lang w:val="en-US"/>
        </w:rPr>
        <w:t>minggu.</w:t>
      </w:r>
      <w:r>
        <w:rPr>
          <w:rFonts w:ascii="Arial" w:hAnsi="Arial" w:cs="Arial"/>
          <w:sz w:val="20"/>
          <w:szCs w:val="20"/>
          <w:lang w:val="en-US"/>
        </w:rPr>
        <w:t xml:space="preserve"> </w:t>
      </w:r>
      <w:r w:rsidR="007B043F" w:rsidRPr="00AE7801">
        <w:rPr>
          <w:rFonts w:ascii="Arial" w:hAnsi="Arial" w:cs="Arial"/>
          <w:sz w:val="20"/>
          <w:szCs w:val="20"/>
          <w:lang w:val="en-US"/>
        </w:rPr>
        <w:t>Dimulai</w:t>
      </w:r>
      <w:r>
        <w:rPr>
          <w:rFonts w:ascii="Arial" w:hAnsi="Arial" w:cs="Arial"/>
          <w:sz w:val="20"/>
          <w:szCs w:val="20"/>
          <w:lang w:val="en-US"/>
        </w:rPr>
        <w:t xml:space="preserve"> </w:t>
      </w:r>
      <w:r w:rsidR="007B043F" w:rsidRPr="00AE7801">
        <w:rPr>
          <w:rFonts w:ascii="Arial" w:hAnsi="Arial" w:cs="Arial"/>
          <w:sz w:val="20"/>
          <w:szCs w:val="20"/>
          <w:lang w:val="en-US"/>
        </w:rPr>
        <w:t>pada</w:t>
      </w:r>
      <w:r>
        <w:rPr>
          <w:rFonts w:ascii="Arial" w:hAnsi="Arial" w:cs="Arial"/>
          <w:sz w:val="20"/>
          <w:szCs w:val="20"/>
          <w:lang w:val="en-US"/>
        </w:rPr>
        <w:t xml:space="preserve"> </w:t>
      </w:r>
      <w:r w:rsidR="007B043F" w:rsidRPr="00AE7801">
        <w:rPr>
          <w:rFonts w:ascii="Arial" w:hAnsi="Arial" w:cs="Arial"/>
          <w:sz w:val="20"/>
          <w:szCs w:val="20"/>
          <w:lang w:val="en-US"/>
        </w:rPr>
        <w:t>hari kamis,</w:t>
      </w:r>
      <w:r w:rsidR="007B043F">
        <w:rPr>
          <w:rFonts w:ascii="Arial" w:hAnsi="Arial" w:cs="Arial"/>
          <w:sz w:val="20"/>
          <w:szCs w:val="20"/>
          <w:lang w:val="en-US"/>
        </w:rPr>
        <w:t xml:space="preserve"> </w:t>
      </w:r>
      <w:r w:rsidR="007B043F" w:rsidRPr="00AE7801">
        <w:rPr>
          <w:rFonts w:ascii="Arial" w:hAnsi="Arial" w:cs="Arial"/>
          <w:sz w:val="20"/>
          <w:szCs w:val="20"/>
          <w:lang w:val="en-US"/>
        </w:rPr>
        <w:t>25</w:t>
      </w:r>
      <w:r w:rsidR="007B043F">
        <w:rPr>
          <w:rFonts w:ascii="Arial" w:hAnsi="Arial" w:cs="Arial"/>
          <w:sz w:val="20"/>
          <w:szCs w:val="20"/>
          <w:lang w:val="en-US"/>
        </w:rPr>
        <w:t xml:space="preserve"> </w:t>
      </w:r>
      <w:r w:rsidR="007B043F" w:rsidRPr="00AE7801">
        <w:rPr>
          <w:rFonts w:ascii="Arial" w:hAnsi="Arial" w:cs="Arial"/>
          <w:sz w:val="20"/>
          <w:szCs w:val="20"/>
          <w:lang w:val="en-US"/>
        </w:rPr>
        <w:t>Maret</w:t>
      </w:r>
      <w:r w:rsidR="007B043F">
        <w:rPr>
          <w:rFonts w:ascii="Arial" w:hAnsi="Arial" w:cs="Arial"/>
          <w:sz w:val="20"/>
          <w:szCs w:val="20"/>
          <w:lang w:val="en-US"/>
        </w:rPr>
        <w:t xml:space="preserve"> </w:t>
      </w:r>
      <w:r w:rsidR="007B043F" w:rsidRPr="00AE7801">
        <w:rPr>
          <w:rFonts w:ascii="Arial" w:hAnsi="Arial" w:cs="Arial"/>
          <w:sz w:val="20"/>
          <w:szCs w:val="20"/>
          <w:lang w:val="en-US"/>
        </w:rPr>
        <w:t>2022</w:t>
      </w:r>
      <w:r w:rsidR="007B043F">
        <w:rPr>
          <w:rFonts w:ascii="Arial" w:hAnsi="Arial" w:cs="Arial"/>
          <w:sz w:val="20"/>
          <w:szCs w:val="20"/>
          <w:lang w:val="en-US"/>
        </w:rPr>
        <w:t xml:space="preserve"> </w:t>
      </w:r>
      <w:r w:rsidR="007B043F" w:rsidRPr="00AE7801">
        <w:rPr>
          <w:rFonts w:ascii="Arial" w:hAnsi="Arial" w:cs="Arial"/>
          <w:sz w:val="20"/>
          <w:szCs w:val="20"/>
          <w:lang w:val="en-US"/>
        </w:rPr>
        <w:t>dengan</w:t>
      </w:r>
      <w:r w:rsidR="007B043F">
        <w:rPr>
          <w:rFonts w:ascii="Arial" w:hAnsi="Arial" w:cs="Arial"/>
          <w:sz w:val="20"/>
          <w:szCs w:val="20"/>
          <w:lang w:val="en-US"/>
        </w:rPr>
        <w:t xml:space="preserve"> </w:t>
      </w:r>
      <w:r w:rsidR="007B043F" w:rsidRPr="00AE7801">
        <w:rPr>
          <w:rFonts w:ascii="Arial" w:hAnsi="Arial" w:cs="Arial"/>
          <w:sz w:val="20"/>
          <w:szCs w:val="20"/>
          <w:lang w:val="en-US"/>
        </w:rPr>
        <w:t>agenda</w:t>
      </w:r>
      <w:r w:rsidR="007B043F" w:rsidRPr="00AE7801">
        <w:rPr>
          <w:rFonts w:ascii="Arial" w:hAnsi="Arial" w:cs="Arial"/>
          <w:sz w:val="20"/>
          <w:szCs w:val="20"/>
        </w:rPr>
        <w:t xml:space="preserve"> </w:t>
      </w:r>
      <w:r w:rsidR="007B043F" w:rsidRPr="00AE7801">
        <w:rPr>
          <w:rFonts w:ascii="Arial" w:hAnsi="Arial" w:cs="Arial"/>
          <w:sz w:val="20"/>
          <w:szCs w:val="20"/>
          <w:lang w:val="en-US"/>
        </w:rPr>
        <w:t xml:space="preserve">melakukan </w:t>
      </w:r>
      <w:r w:rsidR="007B043F" w:rsidRPr="00AE7801">
        <w:rPr>
          <w:rFonts w:ascii="Arial" w:hAnsi="Arial" w:cs="Arial"/>
          <w:i/>
          <w:sz w:val="20"/>
          <w:szCs w:val="20"/>
          <w:lang w:val="en-US"/>
        </w:rPr>
        <w:t>survey</w:t>
      </w:r>
      <w:r w:rsidR="007B043F">
        <w:rPr>
          <w:rFonts w:ascii="Arial" w:hAnsi="Arial" w:cs="Arial"/>
          <w:i/>
          <w:sz w:val="20"/>
          <w:szCs w:val="20"/>
          <w:lang w:val="en-US"/>
        </w:rPr>
        <w:t xml:space="preserve"> </w:t>
      </w:r>
      <w:r w:rsidR="007B043F" w:rsidRPr="00AE7801">
        <w:rPr>
          <w:rFonts w:ascii="Arial" w:hAnsi="Arial" w:cs="Arial"/>
          <w:sz w:val="20"/>
          <w:szCs w:val="20"/>
          <w:lang w:val="en-US"/>
        </w:rPr>
        <w:t>tempat</w:t>
      </w:r>
      <w:r w:rsidR="007B043F">
        <w:rPr>
          <w:rFonts w:ascii="Arial" w:hAnsi="Arial" w:cs="Arial"/>
          <w:sz w:val="20"/>
          <w:szCs w:val="20"/>
          <w:lang w:val="en-US"/>
        </w:rPr>
        <w:t xml:space="preserve"> </w:t>
      </w:r>
      <w:r w:rsidR="007B043F" w:rsidRPr="00AE7801">
        <w:rPr>
          <w:rFonts w:ascii="Arial" w:hAnsi="Arial" w:cs="Arial"/>
          <w:sz w:val="20"/>
          <w:szCs w:val="20"/>
          <w:lang w:val="en-US"/>
        </w:rPr>
        <w:t>dilakukannya</w:t>
      </w:r>
      <w:r w:rsidR="007B043F">
        <w:rPr>
          <w:rFonts w:ascii="Arial" w:hAnsi="Arial" w:cs="Arial"/>
          <w:sz w:val="20"/>
          <w:szCs w:val="20"/>
          <w:lang w:val="en-US"/>
        </w:rPr>
        <w:t xml:space="preserve"> </w:t>
      </w:r>
      <w:r w:rsidR="007B043F" w:rsidRPr="00AE7801">
        <w:rPr>
          <w:rFonts w:ascii="Arial" w:hAnsi="Arial" w:cs="Arial"/>
          <w:sz w:val="20"/>
          <w:szCs w:val="20"/>
          <w:lang w:val="en-US"/>
        </w:rPr>
        <w:t>pengabdia</w:t>
      </w:r>
      <w:r w:rsidR="007B043F">
        <w:rPr>
          <w:rFonts w:ascii="Arial" w:hAnsi="Arial" w:cs="Arial"/>
          <w:sz w:val="20"/>
          <w:szCs w:val="20"/>
          <w:lang w:val="en-US"/>
        </w:rPr>
        <w:t xml:space="preserve">n </w:t>
      </w:r>
      <w:r w:rsidR="007B043F" w:rsidRPr="00AE7801">
        <w:rPr>
          <w:rFonts w:ascii="Arial" w:hAnsi="Arial" w:cs="Arial"/>
          <w:sz w:val="20"/>
          <w:szCs w:val="20"/>
          <w:lang w:val="en-US"/>
        </w:rPr>
        <w:t>dan</w:t>
      </w:r>
      <w:r>
        <w:rPr>
          <w:rFonts w:ascii="Arial" w:hAnsi="Arial" w:cs="Arial"/>
          <w:sz w:val="20"/>
          <w:szCs w:val="20"/>
          <w:lang w:val="en-US"/>
        </w:rPr>
        <w:t xml:space="preserve"> </w:t>
      </w:r>
      <w:r w:rsidR="007B043F" w:rsidRPr="00AE7801">
        <w:rPr>
          <w:rFonts w:ascii="Arial" w:hAnsi="Arial" w:cs="Arial"/>
          <w:sz w:val="20"/>
          <w:szCs w:val="20"/>
          <w:lang w:val="en-US"/>
        </w:rPr>
        <w:t>dilanjutkan</w:t>
      </w:r>
      <w:r w:rsidR="007B043F">
        <w:rPr>
          <w:rFonts w:ascii="Arial" w:hAnsi="Arial" w:cs="Arial"/>
          <w:sz w:val="20"/>
          <w:szCs w:val="20"/>
          <w:lang w:val="en-US"/>
        </w:rPr>
        <w:t xml:space="preserve"> </w:t>
      </w:r>
      <w:r w:rsidR="007B043F" w:rsidRPr="00AE7801">
        <w:rPr>
          <w:rFonts w:ascii="Arial" w:hAnsi="Arial" w:cs="Arial"/>
          <w:sz w:val="20"/>
          <w:szCs w:val="20"/>
          <w:lang w:val="en-US"/>
        </w:rPr>
        <w:t>untuk</w:t>
      </w:r>
      <w:r w:rsidR="007B043F">
        <w:rPr>
          <w:rFonts w:ascii="Arial" w:hAnsi="Arial" w:cs="Arial"/>
          <w:sz w:val="20"/>
          <w:szCs w:val="20"/>
          <w:lang w:val="en-US"/>
        </w:rPr>
        <w:t xml:space="preserve"> </w:t>
      </w:r>
      <w:r w:rsidR="007B043F" w:rsidRPr="00AE7801">
        <w:rPr>
          <w:rFonts w:ascii="Arial" w:hAnsi="Arial" w:cs="Arial"/>
          <w:sz w:val="20"/>
          <w:szCs w:val="20"/>
          <w:lang w:val="en-US"/>
        </w:rPr>
        <w:t>studi</w:t>
      </w:r>
      <w:r w:rsidR="007B043F" w:rsidRPr="00AE7801">
        <w:rPr>
          <w:rFonts w:ascii="Arial" w:hAnsi="Arial" w:cs="Arial"/>
          <w:sz w:val="20"/>
          <w:szCs w:val="20"/>
        </w:rPr>
        <w:t xml:space="preserve"> </w:t>
      </w:r>
      <w:r w:rsidR="007B043F" w:rsidRPr="00AE7801">
        <w:rPr>
          <w:rFonts w:ascii="Arial" w:hAnsi="Arial" w:cs="Arial"/>
          <w:sz w:val="20"/>
          <w:szCs w:val="20"/>
          <w:lang w:val="en-US"/>
        </w:rPr>
        <w:t>pendahuluan di tempat tersebut.</w:t>
      </w:r>
      <w:r w:rsidR="007B043F">
        <w:rPr>
          <w:rFonts w:ascii="Arial" w:hAnsi="Arial" w:cs="Arial"/>
          <w:sz w:val="20"/>
          <w:szCs w:val="20"/>
          <w:lang w:val="en-US"/>
        </w:rPr>
        <w:t xml:space="preserve"> </w:t>
      </w:r>
      <w:r w:rsidR="007B043F" w:rsidRPr="00AE7801">
        <w:rPr>
          <w:rFonts w:ascii="Arial" w:hAnsi="Arial" w:cs="Arial"/>
          <w:sz w:val="20"/>
          <w:szCs w:val="20"/>
          <w:lang w:val="en-US"/>
        </w:rPr>
        <w:t>Berdasarkan hasil</w:t>
      </w:r>
      <w:r w:rsidR="007B043F" w:rsidRPr="00AE7801">
        <w:rPr>
          <w:rFonts w:ascii="Arial" w:hAnsi="Arial" w:cs="Arial"/>
          <w:sz w:val="20"/>
          <w:szCs w:val="20"/>
        </w:rPr>
        <w:t xml:space="preserve"> </w:t>
      </w:r>
      <w:r w:rsidR="007B043F" w:rsidRPr="00AE7801">
        <w:rPr>
          <w:rFonts w:ascii="Arial" w:hAnsi="Arial" w:cs="Arial"/>
          <w:sz w:val="20"/>
          <w:szCs w:val="20"/>
          <w:lang w:val="en-US"/>
        </w:rPr>
        <w:t>stud</w:t>
      </w:r>
      <w:r w:rsidR="007B043F" w:rsidRPr="00AE7801">
        <w:rPr>
          <w:rFonts w:ascii="Arial" w:hAnsi="Arial" w:cs="Arial"/>
          <w:sz w:val="20"/>
          <w:szCs w:val="20"/>
        </w:rPr>
        <w:t>i</w:t>
      </w:r>
      <w:r>
        <w:rPr>
          <w:rFonts w:ascii="Arial" w:hAnsi="Arial" w:cs="Arial"/>
          <w:sz w:val="20"/>
          <w:szCs w:val="20"/>
          <w:lang w:val="en-US"/>
        </w:rPr>
        <w:t xml:space="preserve"> </w:t>
      </w:r>
      <w:r w:rsidR="007B043F" w:rsidRPr="00AE7801">
        <w:rPr>
          <w:rFonts w:ascii="Arial" w:hAnsi="Arial" w:cs="Arial"/>
          <w:sz w:val="20"/>
          <w:szCs w:val="20"/>
          <w:lang w:val="en-US"/>
        </w:rPr>
        <w:t>pendahuluan</w:t>
      </w:r>
      <w:r>
        <w:rPr>
          <w:rFonts w:ascii="Arial" w:hAnsi="Arial" w:cs="Arial"/>
          <w:sz w:val="20"/>
          <w:szCs w:val="20"/>
          <w:lang w:val="en-US"/>
        </w:rPr>
        <w:t xml:space="preserve"> </w:t>
      </w:r>
      <w:r w:rsidR="007B043F" w:rsidRPr="00AE7801">
        <w:rPr>
          <w:rFonts w:ascii="Arial" w:hAnsi="Arial" w:cs="Arial"/>
          <w:sz w:val="20"/>
          <w:szCs w:val="20"/>
          <w:lang w:val="en-US"/>
        </w:rPr>
        <w:t>yang telah</w:t>
      </w:r>
      <w:r>
        <w:rPr>
          <w:rFonts w:ascii="Arial" w:hAnsi="Arial" w:cs="Arial"/>
          <w:sz w:val="20"/>
          <w:szCs w:val="20"/>
          <w:lang w:val="en-US"/>
        </w:rPr>
        <w:t xml:space="preserve"> </w:t>
      </w:r>
      <w:r w:rsidR="007B043F" w:rsidRPr="00AE7801">
        <w:rPr>
          <w:rFonts w:ascii="Arial" w:hAnsi="Arial" w:cs="Arial"/>
          <w:sz w:val="20"/>
          <w:szCs w:val="20"/>
          <w:lang w:val="en-US"/>
        </w:rPr>
        <w:t>dilakukan</w:t>
      </w:r>
      <w:r w:rsidR="007B043F" w:rsidRPr="00AE7801">
        <w:rPr>
          <w:rFonts w:ascii="Arial" w:hAnsi="Arial" w:cs="Arial"/>
          <w:sz w:val="20"/>
          <w:szCs w:val="20"/>
        </w:rPr>
        <w:t xml:space="preserve"> </w:t>
      </w:r>
      <w:r w:rsidR="007B043F" w:rsidRPr="00AE7801">
        <w:rPr>
          <w:rFonts w:ascii="Arial" w:hAnsi="Arial" w:cs="Arial"/>
          <w:sz w:val="20"/>
          <w:szCs w:val="20"/>
          <w:lang w:val="en-US"/>
        </w:rPr>
        <w:t>oleh tim pengabdian masyarakat ternyata di RT</w:t>
      </w:r>
      <w:r w:rsidR="007B043F" w:rsidRPr="00AE7801">
        <w:rPr>
          <w:rFonts w:ascii="Arial" w:hAnsi="Arial" w:cs="Arial"/>
          <w:sz w:val="20"/>
          <w:szCs w:val="20"/>
        </w:rPr>
        <w:t xml:space="preserve"> </w:t>
      </w:r>
      <w:r w:rsidR="007B043F" w:rsidRPr="00AE7801">
        <w:rPr>
          <w:rFonts w:ascii="Arial" w:hAnsi="Arial" w:cs="Arial"/>
          <w:sz w:val="20"/>
          <w:szCs w:val="20"/>
          <w:lang w:val="en-US"/>
        </w:rPr>
        <w:t>005</w:t>
      </w:r>
      <w:r>
        <w:rPr>
          <w:rFonts w:ascii="Arial" w:hAnsi="Arial" w:cs="Arial"/>
          <w:sz w:val="20"/>
          <w:szCs w:val="20"/>
          <w:lang w:val="en-US"/>
        </w:rPr>
        <w:t xml:space="preserve"> </w:t>
      </w:r>
      <w:r w:rsidR="007B043F" w:rsidRPr="00AE7801">
        <w:rPr>
          <w:rFonts w:ascii="Arial" w:hAnsi="Arial" w:cs="Arial"/>
          <w:sz w:val="20"/>
          <w:szCs w:val="20"/>
          <w:lang w:val="en-US"/>
        </w:rPr>
        <w:t>RW  001 Dusun  Kepung  Tengah sering</w:t>
      </w:r>
      <w:r w:rsidR="007B043F" w:rsidRPr="00AE7801">
        <w:rPr>
          <w:rFonts w:ascii="Arial" w:hAnsi="Arial" w:cs="Arial"/>
          <w:sz w:val="20"/>
          <w:szCs w:val="20"/>
        </w:rPr>
        <w:t xml:space="preserve"> </w:t>
      </w:r>
      <w:r w:rsidR="007B043F" w:rsidRPr="00AE7801">
        <w:rPr>
          <w:rFonts w:ascii="Arial" w:hAnsi="Arial" w:cs="Arial"/>
          <w:sz w:val="20"/>
          <w:szCs w:val="20"/>
          <w:lang w:val="en-US"/>
        </w:rPr>
        <w:t>terjadi kecelakaan lalu lintas dan sebagian besar masyarakat di wilayah tersebut belu</w:t>
      </w:r>
      <w:r w:rsidR="007B043F">
        <w:rPr>
          <w:rFonts w:ascii="Arial" w:hAnsi="Arial" w:cs="Arial"/>
          <w:sz w:val="20"/>
          <w:szCs w:val="20"/>
          <w:lang w:val="en-US"/>
        </w:rPr>
        <w:t xml:space="preserve">m </w:t>
      </w:r>
      <w:r w:rsidR="007B043F" w:rsidRPr="00AE7801">
        <w:rPr>
          <w:rFonts w:ascii="Arial" w:hAnsi="Arial" w:cs="Arial"/>
          <w:sz w:val="20"/>
          <w:szCs w:val="20"/>
          <w:lang w:val="en-US"/>
        </w:rPr>
        <w:t>mengetahui bagaimana cara</w:t>
      </w:r>
      <w:r w:rsidR="007B043F">
        <w:rPr>
          <w:rFonts w:ascii="Arial" w:hAnsi="Arial" w:cs="Arial"/>
          <w:sz w:val="20"/>
          <w:szCs w:val="20"/>
          <w:lang w:val="en-US"/>
        </w:rPr>
        <w:t xml:space="preserve"> </w:t>
      </w:r>
      <w:r w:rsidR="007B043F" w:rsidRPr="00AE7801">
        <w:rPr>
          <w:rFonts w:ascii="Arial" w:hAnsi="Arial" w:cs="Arial"/>
          <w:sz w:val="20"/>
          <w:szCs w:val="20"/>
          <w:lang w:val="en-US"/>
        </w:rPr>
        <w:t xml:space="preserve">untuk melakukan pertolongan pertama pada kecelakaan lalu lintas khususnya dalam melakukan </w:t>
      </w:r>
      <w:r w:rsidR="007B043F" w:rsidRPr="00AE7801">
        <w:rPr>
          <w:rFonts w:ascii="Arial" w:hAnsi="Arial" w:cs="Arial"/>
          <w:i/>
          <w:sz w:val="20"/>
          <w:szCs w:val="20"/>
          <w:lang w:val="en-US"/>
        </w:rPr>
        <w:t xml:space="preserve">lifting moving </w:t>
      </w:r>
      <w:r w:rsidR="007B043F" w:rsidRPr="00AE7801">
        <w:rPr>
          <w:rFonts w:ascii="Arial" w:hAnsi="Arial" w:cs="Arial"/>
          <w:sz w:val="20"/>
          <w:szCs w:val="20"/>
          <w:lang w:val="en-US"/>
        </w:rPr>
        <w:t xml:space="preserve">dan </w:t>
      </w:r>
      <w:r w:rsidR="007B043F" w:rsidRPr="00AE7801">
        <w:rPr>
          <w:rFonts w:ascii="Arial" w:hAnsi="Arial" w:cs="Arial"/>
          <w:i/>
          <w:sz w:val="20"/>
          <w:szCs w:val="20"/>
          <w:lang w:val="en-US"/>
        </w:rPr>
        <w:t>syncope</w:t>
      </w:r>
      <w:r w:rsidR="007B043F" w:rsidRPr="00AE7801">
        <w:rPr>
          <w:rFonts w:ascii="Arial" w:hAnsi="Arial" w:cs="Arial"/>
          <w:sz w:val="20"/>
          <w:szCs w:val="20"/>
          <w:lang w:val="en-US"/>
        </w:rPr>
        <w:t>. Setelah selesai melakukan</w:t>
      </w:r>
      <w:r>
        <w:rPr>
          <w:rFonts w:ascii="Arial" w:hAnsi="Arial" w:cs="Arial"/>
          <w:sz w:val="20"/>
          <w:szCs w:val="20"/>
          <w:lang w:val="en-US"/>
        </w:rPr>
        <w:t xml:space="preserve"> </w:t>
      </w:r>
      <w:r w:rsidR="007B043F" w:rsidRPr="00AE7801">
        <w:rPr>
          <w:rFonts w:ascii="Arial" w:hAnsi="Arial" w:cs="Arial"/>
          <w:sz w:val="20"/>
          <w:szCs w:val="20"/>
          <w:lang w:val="en-US"/>
        </w:rPr>
        <w:t>studi pendahuluan,</w:t>
      </w:r>
      <w:r w:rsidR="007B043F" w:rsidRPr="00AE7801">
        <w:rPr>
          <w:rFonts w:ascii="Arial" w:hAnsi="Arial" w:cs="Arial"/>
          <w:sz w:val="20"/>
          <w:szCs w:val="20"/>
        </w:rPr>
        <w:t xml:space="preserve"> </w:t>
      </w:r>
      <w:r w:rsidR="007B043F" w:rsidRPr="00AE7801">
        <w:rPr>
          <w:rFonts w:ascii="Arial" w:hAnsi="Arial" w:cs="Arial"/>
          <w:sz w:val="20"/>
          <w:szCs w:val="20"/>
          <w:lang w:val="en-US"/>
        </w:rPr>
        <w:t>di hari berikutnya yaitu Jumat, 26</w:t>
      </w:r>
      <w:r w:rsidR="007B043F" w:rsidRPr="00AE7801">
        <w:rPr>
          <w:rFonts w:ascii="Arial" w:hAnsi="Arial" w:cs="Arial"/>
          <w:sz w:val="20"/>
          <w:szCs w:val="20"/>
        </w:rPr>
        <w:t xml:space="preserve"> </w:t>
      </w:r>
      <w:r w:rsidR="007B043F" w:rsidRPr="00AE7801">
        <w:rPr>
          <w:rFonts w:ascii="Arial" w:hAnsi="Arial" w:cs="Arial"/>
          <w:sz w:val="20"/>
          <w:szCs w:val="20"/>
          <w:lang w:val="en-US"/>
        </w:rPr>
        <w:t>Maret 2022 tim pengabdian masyarakat</w:t>
      </w:r>
      <w:r w:rsidR="007B043F" w:rsidRPr="00AE7801">
        <w:rPr>
          <w:rFonts w:ascii="Arial" w:hAnsi="Arial" w:cs="Arial"/>
          <w:sz w:val="20"/>
          <w:szCs w:val="20"/>
        </w:rPr>
        <w:t xml:space="preserve"> </w:t>
      </w:r>
      <w:r w:rsidR="007B043F" w:rsidRPr="00AE7801">
        <w:rPr>
          <w:rFonts w:ascii="Arial" w:hAnsi="Arial" w:cs="Arial"/>
          <w:sz w:val="20"/>
          <w:szCs w:val="20"/>
          <w:lang w:val="en-US"/>
        </w:rPr>
        <w:t>melakukan</w:t>
      </w:r>
      <w:r>
        <w:rPr>
          <w:rFonts w:ascii="Arial" w:hAnsi="Arial" w:cs="Arial"/>
          <w:sz w:val="20"/>
          <w:szCs w:val="20"/>
          <w:lang w:val="en-US"/>
        </w:rPr>
        <w:t xml:space="preserve"> </w:t>
      </w:r>
      <w:r w:rsidR="007B043F" w:rsidRPr="00AE7801">
        <w:rPr>
          <w:rFonts w:ascii="Arial" w:hAnsi="Arial" w:cs="Arial"/>
          <w:sz w:val="20"/>
          <w:szCs w:val="20"/>
          <w:lang w:val="en-US"/>
        </w:rPr>
        <w:t>pengurusan</w:t>
      </w:r>
      <w:r w:rsidR="007B043F" w:rsidRPr="00AE7801">
        <w:rPr>
          <w:rFonts w:ascii="Arial" w:hAnsi="Arial" w:cs="Arial"/>
          <w:sz w:val="20"/>
          <w:szCs w:val="20"/>
        </w:rPr>
        <w:t xml:space="preserve"> </w:t>
      </w:r>
      <w:r w:rsidR="007B043F" w:rsidRPr="00AE7801">
        <w:rPr>
          <w:rFonts w:ascii="Arial" w:hAnsi="Arial" w:cs="Arial"/>
          <w:sz w:val="20"/>
          <w:szCs w:val="20"/>
          <w:lang w:val="en-US"/>
        </w:rPr>
        <w:t>surat izin ke puskesmas dan ke perangkat desa</w:t>
      </w:r>
      <w:r w:rsidR="007B043F">
        <w:rPr>
          <w:rFonts w:ascii="Arial" w:hAnsi="Arial" w:cs="Arial"/>
          <w:sz w:val="20"/>
          <w:szCs w:val="20"/>
          <w:lang w:val="en-US"/>
        </w:rPr>
        <w:t xml:space="preserve"> </w:t>
      </w:r>
      <w:r w:rsidR="007B043F" w:rsidRPr="00AE7801">
        <w:rPr>
          <w:rFonts w:ascii="Arial" w:hAnsi="Arial" w:cs="Arial"/>
          <w:sz w:val="20"/>
          <w:szCs w:val="20"/>
          <w:lang w:val="en-US"/>
        </w:rPr>
        <w:t>untuk diadakannya acara pengabdian masyarakat di dusun tersebut.</w:t>
      </w:r>
    </w:p>
    <w:p w14:paraId="2C30E9F9" w14:textId="66AAE250" w:rsidR="00451FE9" w:rsidRPr="00451FE9" w:rsidRDefault="00451FE9" w:rsidP="00451FE9">
      <w:pPr>
        <w:spacing w:line="360" w:lineRule="auto"/>
        <w:ind w:firstLine="284"/>
        <w:jc w:val="both"/>
        <w:rPr>
          <w:rFonts w:ascii="Arial" w:hAnsi="Arial" w:cs="Arial"/>
          <w:bCs/>
          <w:sz w:val="20"/>
          <w:szCs w:val="20"/>
          <w:lang w:val="en-US"/>
        </w:rPr>
      </w:pPr>
      <w:r w:rsidRPr="00451FE9">
        <w:rPr>
          <w:rFonts w:ascii="Arial" w:hAnsi="Arial" w:cs="Arial"/>
          <w:bCs/>
          <w:sz w:val="20"/>
          <w:szCs w:val="20"/>
          <w:lang w:val="en-US"/>
        </w:rPr>
        <w:t xml:space="preserve">Pada hari Minggu, 27 maret 2022 diadakan pembentukan dan pemilihan kader pertolongan pertama tentang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r w:rsidRPr="00451FE9">
        <w:rPr>
          <w:rFonts w:ascii="Arial" w:hAnsi="Arial" w:cs="Arial"/>
          <w:bCs/>
          <w:sz w:val="20"/>
          <w:szCs w:val="20"/>
          <w:lang w:val="en-US"/>
        </w:rPr>
        <w:t xml:space="preserve">. Sebelum kader diberikan pelatihan, dilakukan </w:t>
      </w:r>
      <w:r w:rsidRPr="00451FE9">
        <w:rPr>
          <w:rFonts w:ascii="Arial" w:hAnsi="Arial" w:cs="Arial"/>
          <w:bCs/>
          <w:i/>
          <w:iCs/>
          <w:sz w:val="20"/>
          <w:szCs w:val="20"/>
          <w:lang w:val="en-US"/>
        </w:rPr>
        <w:t>pre test</w:t>
      </w:r>
      <w:r w:rsidRPr="00451FE9">
        <w:rPr>
          <w:rFonts w:ascii="Arial" w:hAnsi="Arial" w:cs="Arial"/>
          <w:bCs/>
          <w:sz w:val="20"/>
          <w:szCs w:val="20"/>
          <w:lang w:val="en-US"/>
        </w:rPr>
        <w:t xml:space="preserve"> kemampuan kader terlebih dahulu untuk menilai sejauh mana kader mengetahui pertolongan pertama pada kecelakaan tentang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r w:rsidRPr="00451FE9">
        <w:rPr>
          <w:rFonts w:ascii="Arial" w:hAnsi="Arial" w:cs="Arial"/>
          <w:bCs/>
          <w:sz w:val="20"/>
          <w:szCs w:val="20"/>
          <w:lang w:val="en-US"/>
        </w:rPr>
        <w:t xml:space="preserve">. Pada hari selanjutnya, yaitu Senin, 28 Maret 2022 kader yang sudah dipilih diberikan pelatihan yang dilakukan oleh tim pengabdian masyarakat dari Prodi Sarjana Keperawatan STIKES Karya Husada Kediri untuk ceramah dan demonstrasi materi tentang pertolongan pertama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r w:rsidRPr="00451FE9">
        <w:rPr>
          <w:rFonts w:ascii="Arial" w:hAnsi="Arial" w:cs="Arial"/>
          <w:bCs/>
          <w:sz w:val="20"/>
          <w:szCs w:val="20"/>
          <w:lang w:val="en-US"/>
        </w:rPr>
        <w:t>. Pada hari Selasa, 29 Maret 2022 dilakukan kontrol kemampuan kader untuk melakukan re-</w:t>
      </w:r>
      <w:r w:rsidRPr="00451FE9">
        <w:rPr>
          <w:rFonts w:ascii="Arial" w:hAnsi="Arial" w:cs="Arial"/>
          <w:bCs/>
          <w:sz w:val="20"/>
          <w:szCs w:val="20"/>
          <w:lang w:val="en-US"/>
        </w:rPr>
        <w:t xml:space="preserve">demonstrasi pertolongan pertama tentang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r w:rsidRPr="00451FE9">
        <w:rPr>
          <w:rFonts w:ascii="Arial" w:hAnsi="Arial" w:cs="Arial"/>
          <w:bCs/>
          <w:sz w:val="20"/>
          <w:szCs w:val="20"/>
          <w:lang w:val="en-US"/>
        </w:rPr>
        <w:t>, sekaligus sebagai bahan untuk evaluasi kemampuan dan kesiapan kader dalam menyampaikan materi pertolongan pertama tentang</w:t>
      </w:r>
      <w:r w:rsidRPr="00451FE9">
        <w:rPr>
          <w:rFonts w:ascii="Arial" w:hAnsi="Arial" w:cs="Arial"/>
          <w:bCs/>
          <w:i/>
          <w:iCs/>
          <w:sz w:val="20"/>
          <w:szCs w:val="20"/>
          <w:lang w:val="en-US"/>
        </w:rPr>
        <w:t xml:space="preserve"> 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r w:rsidRPr="00451FE9">
        <w:rPr>
          <w:rFonts w:ascii="Arial" w:hAnsi="Arial" w:cs="Arial"/>
          <w:bCs/>
          <w:sz w:val="20"/>
          <w:szCs w:val="20"/>
          <w:lang w:val="en-US"/>
        </w:rPr>
        <w:t xml:space="preserve"> dan diakhiri dengan </w:t>
      </w:r>
      <w:r w:rsidRPr="00451FE9">
        <w:rPr>
          <w:rFonts w:ascii="Arial" w:hAnsi="Arial" w:cs="Arial"/>
          <w:bCs/>
          <w:i/>
          <w:iCs/>
          <w:sz w:val="20"/>
          <w:szCs w:val="20"/>
          <w:lang w:val="en-US"/>
        </w:rPr>
        <w:t>post test</w:t>
      </w:r>
      <w:r w:rsidRPr="00451FE9">
        <w:rPr>
          <w:rFonts w:ascii="Arial" w:hAnsi="Arial" w:cs="Arial"/>
          <w:bCs/>
          <w:sz w:val="20"/>
          <w:szCs w:val="20"/>
          <w:lang w:val="en-US"/>
        </w:rPr>
        <w:t xml:space="preserve"> kemampuan kader. </w:t>
      </w:r>
    </w:p>
    <w:p w14:paraId="6B8CB777" w14:textId="77777777" w:rsidR="00451FE9" w:rsidRPr="00451FE9" w:rsidRDefault="00451FE9" w:rsidP="00451FE9">
      <w:pPr>
        <w:spacing w:line="360" w:lineRule="auto"/>
        <w:ind w:firstLine="284"/>
        <w:jc w:val="both"/>
        <w:rPr>
          <w:rFonts w:ascii="Arial" w:hAnsi="Arial" w:cs="Arial"/>
          <w:bCs/>
          <w:sz w:val="20"/>
          <w:szCs w:val="20"/>
          <w:lang w:val="en-US"/>
        </w:rPr>
      </w:pPr>
      <w:r w:rsidRPr="00451FE9">
        <w:rPr>
          <w:rFonts w:ascii="Arial" w:hAnsi="Arial" w:cs="Arial"/>
          <w:bCs/>
          <w:sz w:val="20"/>
          <w:szCs w:val="20"/>
          <w:lang w:val="en-US"/>
        </w:rPr>
        <w:t xml:space="preserve">Pada hari Rabu, 30 Maret 2022 kader yang sudah dilatih melakukan ceramah dan demonstrasi kepada masyarakat di RT 005 RW 001 Dusun Kepung Tengah. Kegiatan pemberdayaan kader pertolongan pertama tentang </w:t>
      </w:r>
      <w:r w:rsidRPr="00451FE9">
        <w:rPr>
          <w:rFonts w:ascii="Arial" w:hAnsi="Arial" w:cs="Arial"/>
          <w:bCs/>
          <w:i/>
          <w:iCs/>
          <w:sz w:val="20"/>
          <w:szCs w:val="20"/>
          <w:lang w:val="en-US"/>
        </w:rPr>
        <w:t xml:space="preserve">lifting moving </w:t>
      </w:r>
      <w:r w:rsidRPr="00451FE9">
        <w:rPr>
          <w:rFonts w:ascii="Arial" w:hAnsi="Arial" w:cs="Arial"/>
          <w:bCs/>
          <w:sz w:val="20"/>
          <w:szCs w:val="20"/>
          <w:lang w:val="en-US"/>
        </w:rPr>
        <w:t>dan</w:t>
      </w:r>
      <w:r w:rsidRPr="00451FE9">
        <w:rPr>
          <w:rFonts w:ascii="Arial" w:hAnsi="Arial" w:cs="Arial"/>
          <w:bCs/>
          <w:i/>
          <w:iCs/>
          <w:sz w:val="20"/>
          <w:szCs w:val="20"/>
          <w:lang w:val="en-US"/>
        </w:rPr>
        <w:t xml:space="preserve"> syncope</w:t>
      </w:r>
      <w:r w:rsidRPr="00451FE9">
        <w:rPr>
          <w:rFonts w:ascii="Arial" w:hAnsi="Arial" w:cs="Arial"/>
          <w:bCs/>
          <w:sz w:val="20"/>
          <w:szCs w:val="20"/>
          <w:lang w:val="en-US"/>
        </w:rPr>
        <w:t xml:space="preserve"> ini diawali dengan pengisian daftar hadir, dilanjutkan dengan penyampaikan maksud &amp; tujuan diadakan kegiatan pengabdian masyarakat. Pertemuan ini diawali dengan pre test masyarakat dan dilanjutkan  oleh 3 kader untuk menyampaikan ceramah dan demonstrasi pertolongan pertama tentang </w:t>
      </w:r>
      <w:r w:rsidRPr="00451FE9">
        <w:rPr>
          <w:rFonts w:ascii="Arial" w:hAnsi="Arial" w:cs="Arial"/>
          <w:bCs/>
          <w:i/>
          <w:iCs/>
          <w:sz w:val="20"/>
          <w:szCs w:val="20"/>
          <w:lang w:val="en-US"/>
        </w:rPr>
        <w:t xml:space="preserve">lifting moving </w:t>
      </w:r>
      <w:r w:rsidRPr="00451FE9">
        <w:rPr>
          <w:rFonts w:ascii="Arial" w:hAnsi="Arial" w:cs="Arial"/>
          <w:bCs/>
          <w:sz w:val="20"/>
          <w:szCs w:val="20"/>
          <w:lang w:val="en-US"/>
        </w:rPr>
        <w:t>dan</w:t>
      </w:r>
      <w:r w:rsidRPr="00451FE9">
        <w:rPr>
          <w:rFonts w:ascii="Arial" w:hAnsi="Arial" w:cs="Arial"/>
          <w:bCs/>
          <w:i/>
          <w:iCs/>
          <w:sz w:val="20"/>
          <w:szCs w:val="20"/>
          <w:lang w:val="en-US"/>
        </w:rPr>
        <w:t xml:space="preserve"> syncope </w:t>
      </w:r>
      <w:r w:rsidRPr="00451FE9">
        <w:rPr>
          <w:rFonts w:ascii="Arial" w:hAnsi="Arial" w:cs="Arial"/>
          <w:bCs/>
          <w:sz w:val="20"/>
          <w:szCs w:val="20"/>
          <w:lang w:val="en-US"/>
        </w:rPr>
        <w:t xml:space="preserve">kepada 3 kelompok yang telah dibentuk. Kemudian, dilakukan re-demonstrasi dan ceramah pertolongan pertama tentang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r w:rsidRPr="00451FE9">
        <w:rPr>
          <w:rFonts w:ascii="Arial" w:hAnsi="Arial" w:cs="Arial"/>
          <w:bCs/>
          <w:sz w:val="20"/>
          <w:szCs w:val="20"/>
          <w:lang w:val="en-US"/>
        </w:rPr>
        <w:t xml:space="preserve"> kepada masyarakat dan diakhiri dengan pengisian </w:t>
      </w:r>
      <w:r w:rsidRPr="00451FE9">
        <w:rPr>
          <w:rFonts w:ascii="Arial" w:hAnsi="Arial" w:cs="Arial"/>
          <w:bCs/>
          <w:i/>
          <w:iCs/>
          <w:sz w:val="20"/>
          <w:szCs w:val="20"/>
          <w:lang w:val="en-US"/>
        </w:rPr>
        <w:t>post test</w:t>
      </w:r>
      <w:r w:rsidRPr="00451FE9">
        <w:rPr>
          <w:rFonts w:ascii="Arial" w:hAnsi="Arial" w:cs="Arial"/>
          <w:bCs/>
          <w:sz w:val="20"/>
          <w:szCs w:val="20"/>
          <w:lang w:val="en-US"/>
        </w:rPr>
        <w:t>.</w:t>
      </w:r>
    </w:p>
    <w:p w14:paraId="15800B0F" w14:textId="41CF8DB5" w:rsidR="00451FE9" w:rsidRDefault="00451FE9" w:rsidP="00451FE9">
      <w:pPr>
        <w:spacing w:line="360" w:lineRule="auto"/>
        <w:jc w:val="both"/>
        <w:rPr>
          <w:rFonts w:ascii="Arial" w:hAnsi="Arial" w:cs="Arial"/>
          <w:b/>
          <w:noProof/>
          <w:sz w:val="20"/>
          <w:szCs w:val="18"/>
        </w:rPr>
      </w:pPr>
      <w:r w:rsidRPr="00245260">
        <w:rPr>
          <w:rFonts w:ascii="Arial" w:hAnsi="Arial" w:cs="Arial"/>
          <w:b/>
          <w:noProof/>
          <w:sz w:val="20"/>
          <w:szCs w:val="18"/>
        </w:rPr>
        <w:t>HASIL DAN PEMBAHASAN</w:t>
      </w:r>
    </w:p>
    <w:p w14:paraId="31252DAE" w14:textId="77777777" w:rsidR="00451FE9" w:rsidRPr="00451FE9" w:rsidRDefault="00451FE9" w:rsidP="00451FE9">
      <w:pPr>
        <w:spacing w:line="360" w:lineRule="auto"/>
        <w:jc w:val="both"/>
        <w:rPr>
          <w:rFonts w:ascii="Arial" w:hAnsi="Arial" w:cs="Arial"/>
          <w:b/>
          <w:bCs/>
          <w:sz w:val="20"/>
          <w:szCs w:val="20"/>
        </w:rPr>
      </w:pPr>
      <w:r w:rsidRPr="00451FE9">
        <w:rPr>
          <w:rFonts w:ascii="Arial" w:hAnsi="Arial" w:cs="Arial"/>
          <w:b/>
          <w:bCs/>
          <w:sz w:val="20"/>
          <w:szCs w:val="20"/>
        </w:rPr>
        <w:t>HASIL</w:t>
      </w:r>
    </w:p>
    <w:p w14:paraId="7A56326A" w14:textId="77777777" w:rsidR="00451FE9" w:rsidRPr="00451FE9" w:rsidRDefault="00451FE9" w:rsidP="00451FE9">
      <w:pPr>
        <w:spacing w:line="360" w:lineRule="auto"/>
        <w:jc w:val="both"/>
        <w:rPr>
          <w:rFonts w:ascii="Arial" w:hAnsi="Arial" w:cs="Arial"/>
          <w:b/>
          <w:bCs/>
          <w:sz w:val="20"/>
          <w:szCs w:val="20"/>
          <w:lang w:val="en-US"/>
        </w:rPr>
      </w:pPr>
      <w:r w:rsidRPr="00451FE9">
        <w:rPr>
          <w:rFonts w:ascii="Arial" w:hAnsi="Arial" w:cs="Arial"/>
          <w:b/>
          <w:bCs/>
          <w:sz w:val="20"/>
          <w:szCs w:val="20"/>
          <w:lang w:val="en-US"/>
        </w:rPr>
        <w:t>Data Umum</w:t>
      </w:r>
    </w:p>
    <w:p w14:paraId="57D91447" w14:textId="77777777" w:rsidR="00451FE9" w:rsidRPr="00451FE9" w:rsidRDefault="00451FE9" w:rsidP="00451FE9">
      <w:pPr>
        <w:spacing w:line="360" w:lineRule="auto"/>
        <w:jc w:val="both"/>
        <w:rPr>
          <w:rFonts w:ascii="Arial" w:hAnsi="Arial" w:cs="Arial"/>
          <w:bCs/>
          <w:sz w:val="20"/>
          <w:szCs w:val="20"/>
          <w:lang w:val="en-US"/>
        </w:rPr>
      </w:pPr>
      <w:r w:rsidRPr="00451FE9">
        <w:rPr>
          <w:rFonts w:ascii="Arial" w:hAnsi="Arial" w:cs="Arial"/>
          <w:bCs/>
          <w:sz w:val="20"/>
          <w:szCs w:val="20"/>
          <w:lang w:val="en-US"/>
        </w:rPr>
        <w:t>Tabel 1: Distribusi Frekuensi Data Umum Kader dan Masyarakat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016"/>
        <w:gridCol w:w="1051"/>
        <w:gridCol w:w="306"/>
        <w:gridCol w:w="630"/>
        <w:gridCol w:w="397"/>
        <w:gridCol w:w="630"/>
      </w:tblGrid>
      <w:tr w:rsidR="00451FE9" w:rsidRPr="00451FE9" w14:paraId="4C16F59E" w14:textId="77777777" w:rsidTr="00451FE9">
        <w:trPr>
          <w:trHeight w:val="330"/>
        </w:trPr>
        <w:tc>
          <w:tcPr>
            <w:tcW w:w="474" w:type="dxa"/>
            <w:vMerge w:val="restart"/>
            <w:tcBorders>
              <w:left w:val="nil"/>
              <w:right w:val="nil"/>
            </w:tcBorders>
            <w:shd w:val="clear" w:color="auto" w:fill="auto"/>
          </w:tcPr>
          <w:p w14:paraId="3DEBC6BA" w14:textId="77777777" w:rsidR="00451FE9" w:rsidRPr="00451FE9" w:rsidRDefault="00451FE9" w:rsidP="00EC5A84">
            <w:pPr>
              <w:ind w:left="-105" w:right="-207"/>
              <w:jc w:val="both"/>
              <w:rPr>
                <w:rFonts w:ascii="Arial" w:hAnsi="Arial" w:cs="Arial"/>
                <w:b/>
                <w:bCs/>
                <w:sz w:val="20"/>
                <w:szCs w:val="20"/>
                <w:lang w:val="en-US"/>
              </w:rPr>
            </w:pPr>
            <w:r w:rsidRPr="00451FE9">
              <w:rPr>
                <w:rFonts w:ascii="Arial" w:hAnsi="Arial" w:cs="Arial"/>
                <w:b/>
                <w:bCs/>
                <w:sz w:val="20"/>
                <w:szCs w:val="20"/>
                <w:lang w:val="en-US"/>
              </w:rPr>
              <w:t>No.</w:t>
            </w:r>
          </w:p>
        </w:tc>
        <w:tc>
          <w:tcPr>
            <w:tcW w:w="2052" w:type="dxa"/>
            <w:gridSpan w:val="2"/>
            <w:vMerge w:val="restart"/>
            <w:tcBorders>
              <w:left w:val="nil"/>
              <w:right w:val="nil"/>
            </w:tcBorders>
            <w:shd w:val="clear" w:color="auto" w:fill="auto"/>
          </w:tcPr>
          <w:p w14:paraId="1933ACBB"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Data Umum</w:t>
            </w:r>
          </w:p>
        </w:tc>
        <w:tc>
          <w:tcPr>
            <w:tcW w:w="932" w:type="dxa"/>
            <w:gridSpan w:val="2"/>
            <w:tcBorders>
              <w:left w:val="nil"/>
              <w:bottom w:val="nil"/>
              <w:right w:val="nil"/>
            </w:tcBorders>
            <w:shd w:val="clear" w:color="auto" w:fill="auto"/>
          </w:tcPr>
          <w:p w14:paraId="4BD9E18D" w14:textId="5188C39D"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Kader</w:t>
            </w:r>
          </w:p>
        </w:tc>
        <w:tc>
          <w:tcPr>
            <w:tcW w:w="1132" w:type="dxa"/>
            <w:gridSpan w:val="2"/>
            <w:tcBorders>
              <w:left w:val="nil"/>
              <w:bottom w:val="nil"/>
              <w:right w:val="nil"/>
            </w:tcBorders>
            <w:shd w:val="clear" w:color="auto" w:fill="auto"/>
          </w:tcPr>
          <w:p w14:paraId="00AEC70D" w14:textId="77777777" w:rsidR="00451FE9" w:rsidRPr="00451FE9" w:rsidRDefault="00451FE9" w:rsidP="00EC5A84">
            <w:pPr>
              <w:ind w:left="-138" w:right="-193"/>
              <w:jc w:val="both"/>
              <w:rPr>
                <w:rFonts w:ascii="Arial" w:hAnsi="Arial" w:cs="Arial"/>
                <w:b/>
                <w:bCs/>
                <w:sz w:val="20"/>
                <w:szCs w:val="20"/>
                <w:lang w:val="en-US"/>
              </w:rPr>
            </w:pPr>
            <w:r w:rsidRPr="00451FE9">
              <w:rPr>
                <w:rFonts w:ascii="Arial" w:hAnsi="Arial" w:cs="Arial"/>
                <w:b/>
                <w:bCs/>
                <w:sz w:val="20"/>
                <w:szCs w:val="20"/>
                <w:lang w:val="en-US"/>
              </w:rPr>
              <w:t>Masyarakat</w:t>
            </w:r>
          </w:p>
        </w:tc>
      </w:tr>
      <w:tr w:rsidR="00451FE9" w:rsidRPr="00451FE9" w14:paraId="02814A7C" w14:textId="77777777" w:rsidTr="00451FE9">
        <w:trPr>
          <w:trHeight w:val="195"/>
        </w:trPr>
        <w:tc>
          <w:tcPr>
            <w:tcW w:w="474" w:type="dxa"/>
            <w:vMerge/>
            <w:tcBorders>
              <w:left w:val="nil"/>
              <w:right w:val="nil"/>
            </w:tcBorders>
            <w:shd w:val="clear" w:color="auto" w:fill="auto"/>
          </w:tcPr>
          <w:p w14:paraId="27D99B92" w14:textId="77777777" w:rsidR="00451FE9" w:rsidRPr="00451FE9" w:rsidRDefault="00451FE9" w:rsidP="00EC5A84">
            <w:pPr>
              <w:jc w:val="both"/>
              <w:rPr>
                <w:rFonts w:ascii="Arial" w:hAnsi="Arial" w:cs="Arial"/>
                <w:bCs/>
                <w:sz w:val="20"/>
                <w:szCs w:val="20"/>
                <w:lang w:val="en-US"/>
              </w:rPr>
            </w:pPr>
          </w:p>
        </w:tc>
        <w:tc>
          <w:tcPr>
            <w:tcW w:w="2052" w:type="dxa"/>
            <w:gridSpan w:val="2"/>
            <w:vMerge/>
            <w:tcBorders>
              <w:left w:val="nil"/>
              <w:right w:val="nil"/>
            </w:tcBorders>
            <w:shd w:val="clear" w:color="auto" w:fill="auto"/>
          </w:tcPr>
          <w:p w14:paraId="623207EE" w14:textId="77777777" w:rsidR="00451FE9" w:rsidRPr="00451FE9" w:rsidRDefault="00451FE9" w:rsidP="00EC5A84">
            <w:pPr>
              <w:jc w:val="both"/>
              <w:rPr>
                <w:rFonts w:ascii="Arial" w:hAnsi="Arial" w:cs="Arial"/>
                <w:bCs/>
                <w:sz w:val="20"/>
                <w:szCs w:val="20"/>
                <w:lang w:val="en-US"/>
              </w:rPr>
            </w:pPr>
          </w:p>
        </w:tc>
        <w:tc>
          <w:tcPr>
            <w:tcW w:w="306" w:type="dxa"/>
            <w:tcBorders>
              <w:top w:val="nil"/>
              <w:left w:val="nil"/>
              <w:right w:val="nil"/>
            </w:tcBorders>
            <w:shd w:val="clear" w:color="auto" w:fill="auto"/>
          </w:tcPr>
          <w:p w14:paraId="346711C6"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f</w:t>
            </w:r>
          </w:p>
        </w:tc>
        <w:tc>
          <w:tcPr>
            <w:tcW w:w="626" w:type="dxa"/>
            <w:tcBorders>
              <w:top w:val="nil"/>
              <w:left w:val="nil"/>
              <w:right w:val="nil"/>
            </w:tcBorders>
            <w:shd w:val="clear" w:color="auto" w:fill="auto"/>
          </w:tcPr>
          <w:p w14:paraId="7121AA60"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w:t>
            </w:r>
          </w:p>
        </w:tc>
        <w:tc>
          <w:tcPr>
            <w:tcW w:w="445" w:type="dxa"/>
            <w:tcBorders>
              <w:top w:val="nil"/>
              <w:left w:val="nil"/>
              <w:right w:val="nil"/>
            </w:tcBorders>
            <w:shd w:val="clear" w:color="auto" w:fill="auto"/>
          </w:tcPr>
          <w:p w14:paraId="33920FB9"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f</w:t>
            </w:r>
          </w:p>
        </w:tc>
        <w:tc>
          <w:tcPr>
            <w:tcW w:w="687" w:type="dxa"/>
            <w:tcBorders>
              <w:top w:val="nil"/>
              <w:left w:val="nil"/>
              <w:right w:val="nil"/>
            </w:tcBorders>
            <w:shd w:val="clear" w:color="auto" w:fill="auto"/>
          </w:tcPr>
          <w:p w14:paraId="057206F3"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w:t>
            </w:r>
          </w:p>
        </w:tc>
      </w:tr>
      <w:tr w:rsidR="00451FE9" w:rsidRPr="00451FE9" w14:paraId="02D63A85" w14:textId="77777777" w:rsidTr="00451FE9">
        <w:trPr>
          <w:trHeight w:val="135"/>
        </w:trPr>
        <w:tc>
          <w:tcPr>
            <w:tcW w:w="474" w:type="dxa"/>
            <w:vMerge w:val="restart"/>
            <w:tcBorders>
              <w:left w:val="nil"/>
              <w:right w:val="nil"/>
            </w:tcBorders>
            <w:shd w:val="clear" w:color="auto" w:fill="auto"/>
          </w:tcPr>
          <w:p w14:paraId="35131EFC"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w:t>
            </w:r>
          </w:p>
        </w:tc>
        <w:tc>
          <w:tcPr>
            <w:tcW w:w="1008" w:type="dxa"/>
            <w:vMerge w:val="restart"/>
            <w:tcBorders>
              <w:left w:val="nil"/>
              <w:right w:val="nil"/>
            </w:tcBorders>
            <w:shd w:val="clear" w:color="auto" w:fill="auto"/>
          </w:tcPr>
          <w:p w14:paraId="39987C45"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Jenis Kelamin</w:t>
            </w:r>
          </w:p>
        </w:tc>
        <w:tc>
          <w:tcPr>
            <w:tcW w:w="1044" w:type="dxa"/>
            <w:tcBorders>
              <w:left w:val="nil"/>
              <w:right w:val="nil"/>
            </w:tcBorders>
            <w:shd w:val="clear" w:color="auto" w:fill="auto"/>
          </w:tcPr>
          <w:p w14:paraId="29E441ED"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Laki-laki</w:t>
            </w:r>
          </w:p>
        </w:tc>
        <w:tc>
          <w:tcPr>
            <w:tcW w:w="306" w:type="dxa"/>
            <w:tcBorders>
              <w:left w:val="nil"/>
              <w:right w:val="nil"/>
            </w:tcBorders>
            <w:shd w:val="clear" w:color="auto" w:fill="auto"/>
          </w:tcPr>
          <w:p w14:paraId="34C1F94A"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w:t>
            </w:r>
          </w:p>
        </w:tc>
        <w:tc>
          <w:tcPr>
            <w:tcW w:w="626" w:type="dxa"/>
            <w:tcBorders>
              <w:left w:val="nil"/>
              <w:right w:val="nil"/>
            </w:tcBorders>
            <w:shd w:val="clear" w:color="auto" w:fill="auto"/>
          </w:tcPr>
          <w:p w14:paraId="10855DB5"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100%</w:t>
            </w:r>
          </w:p>
        </w:tc>
        <w:tc>
          <w:tcPr>
            <w:tcW w:w="445" w:type="dxa"/>
            <w:tcBorders>
              <w:left w:val="nil"/>
              <w:right w:val="nil"/>
            </w:tcBorders>
            <w:shd w:val="clear" w:color="auto" w:fill="auto"/>
          </w:tcPr>
          <w:p w14:paraId="6768A9B7"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10</w:t>
            </w:r>
          </w:p>
        </w:tc>
        <w:tc>
          <w:tcPr>
            <w:tcW w:w="687" w:type="dxa"/>
            <w:tcBorders>
              <w:left w:val="nil"/>
              <w:right w:val="nil"/>
            </w:tcBorders>
            <w:shd w:val="clear" w:color="auto" w:fill="auto"/>
          </w:tcPr>
          <w:p w14:paraId="3543BDD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55%</w:t>
            </w:r>
          </w:p>
        </w:tc>
      </w:tr>
      <w:tr w:rsidR="00451FE9" w:rsidRPr="00451FE9" w14:paraId="71429523" w14:textId="77777777" w:rsidTr="00451FE9">
        <w:trPr>
          <w:trHeight w:val="135"/>
        </w:trPr>
        <w:tc>
          <w:tcPr>
            <w:tcW w:w="474" w:type="dxa"/>
            <w:vMerge/>
            <w:tcBorders>
              <w:left w:val="nil"/>
              <w:right w:val="nil"/>
            </w:tcBorders>
            <w:shd w:val="clear" w:color="auto" w:fill="auto"/>
          </w:tcPr>
          <w:p w14:paraId="6F8FC53F" w14:textId="77777777" w:rsidR="00451FE9" w:rsidRPr="00451FE9" w:rsidRDefault="00451FE9" w:rsidP="00EC5A84">
            <w:pPr>
              <w:jc w:val="both"/>
              <w:rPr>
                <w:rFonts w:ascii="Arial" w:hAnsi="Arial" w:cs="Arial"/>
                <w:bCs/>
                <w:sz w:val="20"/>
                <w:szCs w:val="20"/>
                <w:lang w:val="en-US"/>
              </w:rPr>
            </w:pPr>
          </w:p>
        </w:tc>
        <w:tc>
          <w:tcPr>
            <w:tcW w:w="1008" w:type="dxa"/>
            <w:vMerge/>
            <w:tcBorders>
              <w:left w:val="nil"/>
              <w:right w:val="nil"/>
            </w:tcBorders>
            <w:shd w:val="clear" w:color="auto" w:fill="auto"/>
          </w:tcPr>
          <w:p w14:paraId="798F0649" w14:textId="77777777" w:rsidR="00451FE9" w:rsidRPr="00451FE9" w:rsidRDefault="00451FE9" w:rsidP="00EC5A84">
            <w:pPr>
              <w:jc w:val="both"/>
              <w:rPr>
                <w:rFonts w:ascii="Arial" w:hAnsi="Arial" w:cs="Arial"/>
                <w:bCs/>
                <w:sz w:val="20"/>
                <w:szCs w:val="20"/>
                <w:lang w:val="en-US"/>
              </w:rPr>
            </w:pPr>
          </w:p>
        </w:tc>
        <w:tc>
          <w:tcPr>
            <w:tcW w:w="1044" w:type="dxa"/>
            <w:tcBorders>
              <w:left w:val="nil"/>
              <w:right w:val="nil"/>
            </w:tcBorders>
            <w:shd w:val="clear" w:color="auto" w:fill="auto"/>
          </w:tcPr>
          <w:p w14:paraId="7EF10DC9"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 xml:space="preserve">Perempuan </w:t>
            </w:r>
          </w:p>
        </w:tc>
        <w:tc>
          <w:tcPr>
            <w:tcW w:w="306" w:type="dxa"/>
            <w:tcBorders>
              <w:left w:val="nil"/>
              <w:bottom w:val="single" w:sz="4" w:space="0" w:color="auto"/>
              <w:right w:val="nil"/>
            </w:tcBorders>
            <w:shd w:val="clear" w:color="auto" w:fill="auto"/>
          </w:tcPr>
          <w:p w14:paraId="00AACE30"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26" w:type="dxa"/>
            <w:tcBorders>
              <w:left w:val="nil"/>
              <w:right w:val="nil"/>
            </w:tcBorders>
            <w:shd w:val="clear" w:color="auto" w:fill="auto"/>
          </w:tcPr>
          <w:p w14:paraId="33B4A5C9"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445" w:type="dxa"/>
            <w:tcBorders>
              <w:left w:val="nil"/>
              <w:right w:val="nil"/>
            </w:tcBorders>
            <w:shd w:val="clear" w:color="auto" w:fill="auto"/>
          </w:tcPr>
          <w:p w14:paraId="3448D927"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8</w:t>
            </w:r>
          </w:p>
        </w:tc>
        <w:tc>
          <w:tcPr>
            <w:tcW w:w="687" w:type="dxa"/>
            <w:tcBorders>
              <w:left w:val="nil"/>
              <w:right w:val="nil"/>
            </w:tcBorders>
            <w:shd w:val="clear" w:color="auto" w:fill="auto"/>
          </w:tcPr>
          <w:p w14:paraId="69BF76EF"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45%</w:t>
            </w:r>
          </w:p>
        </w:tc>
      </w:tr>
      <w:tr w:rsidR="00451FE9" w:rsidRPr="00451FE9" w14:paraId="38BC07DA" w14:textId="77777777" w:rsidTr="00451FE9">
        <w:trPr>
          <w:trHeight w:val="330"/>
        </w:trPr>
        <w:tc>
          <w:tcPr>
            <w:tcW w:w="2526" w:type="dxa"/>
            <w:gridSpan w:val="3"/>
            <w:tcBorders>
              <w:left w:val="nil"/>
              <w:right w:val="nil"/>
            </w:tcBorders>
            <w:shd w:val="clear" w:color="auto" w:fill="auto"/>
          </w:tcPr>
          <w:p w14:paraId="22604DDD"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Jumlah</w:t>
            </w:r>
          </w:p>
        </w:tc>
        <w:tc>
          <w:tcPr>
            <w:tcW w:w="306" w:type="dxa"/>
            <w:tcBorders>
              <w:left w:val="nil"/>
              <w:right w:val="nil"/>
            </w:tcBorders>
            <w:shd w:val="clear" w:color="auto" w:fill="auto"/>
          </w:tcPr>
          <w:p w14:paraId="6397CB5C"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3</w:t>
            </w:r>
          </w:p>
        </w:tc>
        <w:tc>
          <w:tcPr>
            <w:tcW w:w="626" w:type="dxa"/>
            <w:tcBorders>
              <w:left w:val="nil"/>
              <w:right w:val="nil"/>
            </w:tcBorders>
            <w:shd w:val="clear" w:color="auto" w:fill="auto"/>
          </w:tcPr>
          <w:p w14:paraId="51616B7A"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100%</w:t>
            </w:r>
          </w:p>
        </w:tc>
        <w:tc>
          <w:tcPr>
            <w:tcW w:w="445" w:type="dxa"/>
            <w:tcBorders>
              <w:left w:val="nil"/>
              <w:right w:val="nil"/>
            </w:tcBorders>
            <w:shd w:val="clear" w:color="auto" w:fill="auto"/>
          </w:tcPr>
          <w:p w14:paraId="2165061B"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18</w:t>
            </w:r>
          </w:p>
        </w:tc>
        <w:tc>
          <w:tcPr>
            <w:tcW w:w="687" w:type="dxa"/>
            <w:tcBorders>
              <w:left w:val="nil"/>
              <w:right w:val="nil"/>
            </w:tcBorders>
            <w:shd w:val="clear" w:color="auto" w:fill="auto"/>
          </w:tcPr>
          <w:p w14:paraId="3BA80B08"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100%</w:t>
            </w:r>
          </w:p>
        </w:tc>
      </w:tr>
      <w:tr w:rsidR="00451FE9" w:rsidRPr="00451FE9" w14:paraId="51F363C9" w14:textId="77777777" w:rsidTr="001F3B8D">
        <w:trPr>
          <w:trHeight w:val="223"/>
        </w:trPr>
        <w:tc>
          <w:tcPr>
            <w:tcW w:w="4590" w:type="dxa"/>
            <w:gridSpan w:val="7"/>
            <w:tcBorders>
              <w:left w:val="nil"/>
              <w:right w:val="nil"/>
            </w:tcBorders>
            <w:shd w:val="clear" w:color="auto" w:fill="auto"/>
          </w:tcPr>
          <w:p w14:paraId="2085F6C9" w14:textId="77777777" w:rsidR="00451FE9" w:rsidRPr="00451FE9" w:rsidRDefault="00451FE9" w:rsidP="00EC5A84">
            <w:pPr>
              <w:jc w:val="both"/>
              <w:rPr>
                <w:rFonts w:ascii="Arial" w:hAnsi="Arial" w:cs="Arial"/>
                <w:b/>
                <w:bCs/>
                <w:sz w:val="20"/>
                <w:szCs w:val="20"/>
                <w:lang w:val="en-US"/>
              </w:rPr>
            </w:pPr>
            <w:r w:rsidRPr="00451FE9">
              <w:rPr>
                <w:rFonts w:ascii="Arial" w:hAnsi="Arial" w:cs="Arial"/>
                <w:bCs/>
                <w:sz w:val="20"/>
                <w:szCs w:val="20"/>
                <w:lang w:val="en-US"/>
              </w:rPr>
              <w:t xml:space="preserve">Interpretasi : seluruh (100%) kader berjenis kelamin laki-laki, sedangkan untuk masyarakat sebagian besar (55%) berjenis laki-laki dan sisanya (45%) berjenis kelamin perempuan. </w:t>
            </w:r>
          </w:p>
          <w:p w14:paraId="4E594686" w14:textId="77777777" w:rsidR="00451FE9" w:rsidRPr="00451FE9" w:rsidRDefault="00451FE9" w:rsidP="00EC5A84">
            <w:pPr>
              <w:jc w:val="both"/>
              <w:rPr>
                <w:rFonts w:ascii="Arial" w:hAnsi="Arial" w:cs="Arial"/>
                <w:b/>
                <w:bCs/>
                <w:sz w:val="20"/>
                <w:szCs w:val="20"/>
                <w:lang w:val="en-US"/>
              </w:rPr>
            </w:pPr>
          </w:p>
        </w:tc>
      </w:tr>
      <w:tr w:rsidR="00451FE9" w:rsidRPr="00451FE9" w14:paraId="44B8F610" w14:textId="77777777" w:rsidTr="00451FE9">
        <w:trPr>
          <w:trHeight w:val="104"/>
        </w:trPr>
        <w:tc>
          <w:tcPr>
            <w:tcW w:w="474" w:type="dxa"/>
            <w:vMerge w:val="restart"/>
            <w:tcBorders>
              <w:left w:val="nil"/>
              <w:right w:val="nil"/>
            </w:tcBorders>
            <w:shd w:val="clear" w:color="auto" w:fill="auto"/>
          </w:tcPr>
          <w:p w14:paraId="0147FF73"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lastRenderedPageBreak/>
              <w:t>2.</w:t>
            </w:r>
          </w:p>
        </w:tc>
        <w:tc>
          <w:tcPr>
            <w:tcW w:w="1008" w:type="dxa"/>
            <w:vMerge w:val="restart"/>
            <w:tcBorders>
              <w:left w:val="nil"/>
              <w:right w:val="nil"/>
            </w:tcBorders>
            <w:shd w:val="clear" w:color="auto" w:fill="auto"/>
          </w:tcPr>
          <w:p w14:paraId="421F81B2"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Usia</w:t>
            </w:r>
          </w:p>
        </w:tc>
        <w:tc>
          <w:tcPr>
            <w:tcW w:w="1044" w:type="dxa"/>
            <w:tcBorders>
              <w:left w:val="nil"/>
              <w:right w:val="nil"/>
            </w:tcBorders>
            <w:shd w:val="clear" w:color="auto" w:fill="auto"/>
          </w:tcPr>
          <w:p w14:paraId="4DBF55DE"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 xml:space="preserve">20-30 </w:t>
            </w:r>
          </w:p>
        </w:tc>
        <w:tc>
          <w:tcPr>
            <w:tcW w:w="306" w:type="dxa"/>
            <w:tcBorders>
              <w:left w:val="nil"/>
              <w:right w:val="nil"/>
            </w:tcBorders>
            <w:shd w:val="clear" w:color="auto" w:fill="auto"/>
          </w:tcPr>
          <w:p w14:paraId="404E0089"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w:t>
            </w:r>
          </w:p>
        </w:tc>
        <w:tc>
          <w:tcPr>
            <w:tcW w:w="626" w:type="dxa"/>
            <w:tcBorders>
              <w:left w:val="nil"/>
              <w:right w:val="nil"/>
            </w:tcBorders>
            <w:shd w:val="clear" w:color="auto" w:fill="auto"/>
          </w:tcPr>
          <w:p w14:paraId="0B776E46"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100%</w:t>
            </w:r>
          </w:p>
        </w:tc>
        <w:tc>
          <w:tcPr>
            <w:tcW w:w="445" w:type="dxa"/>
            <w:tcBorders>
              <w:left w:val="nil"/>
              <w:right w:val="nil"/>
            </w:tcBorders>
            <w:shd w:val="clear" w:color="auto" w:fill="auto"/>
          </w:tcPr>
          <w:p w14:paraId="7FCE397C"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87" w:type="dxa"/>
            <w:tcBorders>
              <w:left w:val="nil"/>
              <w:right w:val="nil"/>
            </w:tcBorders>
            <w:shd w:val="clear" w:color="auto" w:fill="auto"/>
          </w:tcPr>
          <w:p w14:paraId="258043E2"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r>
      <w:tr w:rsidR="00451FE9" w:rsidRPr="00451FE9" w14:paraId="13577D1D" w14:textId="77777777" w:rsidTr="00451FE9">
        <w:trPr>
          <w:trHeight w:val="150"/>
        </w:trPr>
        <w:tc>
          <w:tcPr>
            <w:tcW w:w="474" w:type="dxa"/>
            <w:vMerge/>
            <w:tcBorders>
              <w:left w:val="nil"/>
              <w:right w:val="nil"/>
            </w:tcBorders>
            <w:shd w:val="clear" w:color="auto" w:fill="auto"/>
          </w:tcPr>
          <w:p w14:paraId="06C4B02A" w14:textId="77777777" w:rsidR="00451FE9" w:rsidRPr="00451FE9" w:rsidRDefault="00451FE9" w:rsidP="00EC5A84">
            <w:pPr>
              <w:jc w:val="both"/>
              <w:rPr>
                <w:rFonts w:ascii="Arial" w:hAnsi="Arial" w:cs="Arial"/>
                <w:bCs/>
                <w:sz w:val="20"/>
                <w:szCs w:val="20"/>
                <w:lang w:val="en-US"/>
              </w:rPr>
            </w:pPr>
          </w:p>
        </w:tc>
        <w:tc>
          <w:tcPr>
            <w:tcW w:w="1008" w:type="dxa"/>
            <w:vMerge/>
            <w:tcBorders>
              <w:left w:val="nil"/>
              <w:right w:val="nil"/>
            </w:tcBorders>
            <w:shd w:val="clear" w:color="auto" w:fill="auto"/>
          </w:tcPr>
          <w:p w14:paraId="42A6E165" w14:textId="77777777" w:rsidR="00451FE9" w:rsidRPr="00451FE9" w:rsidRDefault="00451FE9" w:rsidP="00EC5A84">
            <w:pPr>
              <w:jc w:val="both"/>
              <w:rPr>
                <w:rFonts w:ascii="Arial" w:hAnsi="Arial" w:cs="Arial"/>
                <w:bCs/>
                <w:sz w:val="20"/>
                <w:szCs w:val="20"/>
                <w:lang w:val="en-US"/>
              </w:rPr>
            </w:pPr>
          </w:p>
        </w:tc>
        <w:tc>
          <w:tcPr>
            <w:tcW w:w="1044" w:type="dxa"/>
            <w:tcBorders>
              <w:left w:val="nil"/>
              <w:right w:val="nil"/>
            </w:tcBorders>
            <w:shd w:val="clear" w:color="auto" w:fill="auto"/>
          </w:tcPr>
          <w:p w14:paraId="1721CAFE"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31-40</w:t>
            </w:r>
          </w:p>
        </w:tc>
        <w:tc>
          <w:tcPr>
            <w:tcW w:w="306" w:type="dxa"/>
            <w:tcBorders>
              <w:left w:val="nil"/>
              <w:right w:val="nil"/>
            </w:tcBorders>
            <w:shd w:val="clear" w:color="auto" w:fill="auto"/>
          </w:tcPr>
          <w:p w14:paraId="067529F3"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26" w:type="dxa"/>
            <w:tcBorders>
              <w:left w:val="nil"/>
              <w:right w:val="nil"/>
            </w:tcBorders>
            <w:shd w:val="clear" w:color="auto" w:fill="auto"/>
          </w:tcPr>
          <w:p w14:paraId="57D7012E"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445" w:type="dxa"/>
            <w:tcBorders>
              <w:left w:val="nil"/>
              <w:right w:val="nil"/>
            </w:tcBorders>
            <w:shd w:val="clear" w:color="auto" w:fill="auto"/>
          </w:tcPr>
          <w:p w14:paraId="6E551A80"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10</w:t>
            </w:r>
          </w:p>
        </w:tc>
        <w:tc>
          <w:tcPr>
            <w:tcW w:w="687" w:type="dxa"/>
            <w:tcBorders>
              <w:left w:val="nil"/>
              <w:right w:val="nil"/>
            </w:tcBorders>
            <w:shd w:val="clear" w:color="auto" w:fill="auto"/>
          </w:tcPr>
          <w:p w14:paraId="51E683B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55%</w:t>
            </w:r>
          </w:p>
        </w:tc>
      </w:tr>
      <w:tr w:rsidR="00451FE9" w:rsidRPr="00451FE9" w14:paraId="689E7087" w14:textId="77777777" w:rsidTr="00451FE9">
        <w:trPr>
          <w:trHeight w:val="120"/>
        </w:trPr>
        <w:tc>
          <w:tcPr>
            <w:tcW w:w="474" w:type="dxa"/>
            <w:vMerge/>
            <w:tcBorders>
              <w:left w:val="nil"/>
              <w:right w:val="nil"/>
            </w:tcBorders>
            <w:shd w:val="clear" w:color="auto" w:fill="auto"/>
          </w:tcPr>
          <w:p w14:paraId="1E678A85" w14:textId="77777777" w:rsidR="00451FE9" w:rsidRPr="00451FE9" w:rsidRDefault="00451FE9" w:rsidP="00EC5A84">
            <w:pPr>
              <w:jc w:val="both"/>
              <w:rPr>
                <w:rFonts w:ascii="Arial" w:hAnsi="Arial" w:cs="Arial"/>
                <w:bCs/>
                <w:sz w:val="20"/>
                <w:szCs w:val="20"/>
                <w:lang w:val="en-US"/>
              </w:rPr>
            </w:pPr>
          </w:p>
        </w:tc>
        <w:tc>
          <w:tcPr>
            <w:tcW w:w="1008" w:type="dxa"/>
            <w:vMerge/>
            <w:tcBorders>
              <w:left w:val="nil"/>
              <w:right w:val="nil"/>
            </w:tcBorders>
            <w:shd w:val="clear" w:color="auto" w:fill="auto"/>
          </w:tcPr>
          <w:p w14:paraId="0539C0A6" w14:textId="77777777" w:rsidR="00451FE9" w:rsidRPr="00451FE9" w:rsidRDefault="00451FE9" w:rsidP="00EC5A84">
            <w:pPr>
              <w:jc w:val="both"/>
              <w:rPr>
                <w:rFonts w:ascii="Arial" w:hAnsi="Arial" w:cs="Arial"/>
                <w:bCs/>
                <w:sz w:val="20"/>
                <w:szCs w:val="20"/>
                <w:lang w:val="en-US"/>
              </w:rPr>
            </w:pPr>
          </w:p>
        </w:tc>
        <w:tc>
          <w:tcPr>
            <w:tcW w:w="1044" w:type="dxa"/>
            <w:tcBorders>
              <w:left w:val="nil"/>
              <w:right w:val="nil"/>
            </w:tcBorders>
            <w:shd w:val="clear" w:color="auto" w:fill="auto"/>
          </w:tcPr>
          <w:p w14:paraId="13A059DA"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41-50</w:t>
            </w:r>
          </w:p>
        </w:tc>
        <w:tc>
          <w:tcPr>
            <w:tcW w:w="306" w:type="dxa"/>
            <w:tcBorders>
              <w:left w:val="nil"/>
              <w:right w:val="nil"/>
            </w:tcBorders>
            <w:shd w:val="clear" w:color="auto" w:fill="auto"/>
          </w:tcPr>
          <w:p w14:paraId="09A3C6DB"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26" w:type="dxa"/>
            <w:tcBorders>
              <w:left w:val="nil"/>
              <w:right w:val="nil"/>
            </w:tcBorders>
            <w:shd w:val="clear" w:color="auto" w:fill="auto"/>
          </w:tcPr>
          <w:p w14:paraId="6B107E0C"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445" w:type="dxa"/>
            <w:tcBorders>
              <w:left w:val="nil"/>
              <w:right w:val="nil"/>
            </w:tcBorders>
            <w:shd w:val="clear" w:color="auto" w:fill="auto"/>
          </w:tcPr>
          <w:p w14:paraId="72C07EED"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5</w:t>
            </w:r>
          </w:p>
        </w:tc>
        <w:tc>
          <w:tcPr>
            <w:tcW w:w="687" w:type="dxa"/>
            <w:tcBorders>
              <w:left w:val="nil"/>
              <w:right w:val="nil"/>
            </w:tcBorders>
            <w:shd w:val="clear" w:color="auto" w:fill="auto"/>
          </w:tcPr>
          <w:p w14:paraId="5DD251F1"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28%</w:t>
            </w:r>
          </w:p>
        </w:tc>
      </w:tr>
      <w:tr w:rsidR="00451FE9" w:rsidRPr="00451FE9" w14:paraId="4BEC926F" w14:textId="77777777" w:rsidTr="00451FE9">
        <w:trPr>
          <w:trHeight w:val="135"/>
        </w:trPr>
        <w:tc>
          <w:tcPr>
            <w:tcW w:w="474" w:type="dxa"/>
            <w:vMerge/>
            <w:tcBorders>
              <w:left w:val="nil"/>
              <w:right w:val="nil"/>
            </w:tcBorders>
            <w:shd w:val="clear" w:color="auto" w:fill="auto"/>
          </w:tcPr>
          <w:p w14:paraId="214FCD0D" w14:textId="77777777" w:rsidR="00451FE9" w:rsidRPr="00451FE9" w:rsidRDefault="00451FE9" w:rsidP="00EC5A84">
            <w:pPr>
              <w:jc w:val="both"/>
              <w:rPr>
                <w:rFonts w:ascii="Arial" w:hAnsi="Arial" w:cs="Arial"/>
                <w:bCs/>
                <w:sz w:val="20"/>
                <w:szCs w:val="20"/>
                <w:lang w:val="en-US"/>
              </w:rPr>
            </w:pPr>
          </w:p>
        </w:tc>
        <w:tc>
          <w:tcPr>
            <w:tcW w:w="1008" w:type="dxa"/>
            <w:vMerge/>
            <w:tcBorders>
              <w:left w:val="nil"/>
              <w:right w:val="nil"/>
            </w:tcBorders>
            <w:shd w:val="clear" w:color="auto" w:fill="auto"/>
          </w:tcPr>
          <w:p w14:paraId="0D7A35AE" w14:textId="77777777" w:rsidR="00451FE9" w:rsidRPr="00451FE9" w:rsidRDefault="00451FE9" w:rsidP="00EC5A84">
            <w:pPr>
              <w:jc w:val="both"/>
              <w:rPr>
                <w:rFonts w:ascii="Arial" w:hAnsi="Arial" w:cs="Arial"/>
                <w:bCs/>
                <w:sz w:val="20"/>
                <w:szCs w:val="20"/>
                <w:lang w:val="en-US"/>
              </w:rPr>
            </w:pPr>
          </w:p>
        </w:tc>
        <w:tc>
          <w:tcPr>
            <w:tcW w:w="1044" w:type="dxa"/>
            <w:tcBorders>
              <w:left w:val="nil"/>
              <w:right w:val="nil"/>
            </w:tcBorders>
            <w:shd w:val="clear" w:color="auto" w:fill="auto"/>
          </w:tcPr>
          <w:p w14:paraId="246A1267"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51-60</w:t>
            </w:r>
          </w:p>
        </w:tc>
        <w:tc>
          <w:tcPr>
            <w:tcW w:w="306" w:type="dxa"/>
            <w:tcBorders>
              <w:left w:val="nil"/>
              <w:bottom w:val="single" w:sz="4" w:space="0" w:color="auto"/>
              <w:right w:val="nil"/>
            </w:tcBorders>
            <w:shd w:val="clear" w:color="auto" w:fill="auto"/>
          </w:tcPr>
          <w:p w14:paraId="1450CA1E"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26" w:type="dxa"/>
            <w:tcBorders>
              <w:left w:val="nil"/>
              <w:right w:val="nil"/>
            </w:tcBorders>
            <w:shd w:val="clear" w:color="auto" w:fill="auto"/>
          </w:tcPr>
          <w:p w14:paraId="7A66AC6C"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445" w:type="dxa"/>
            <w:tcBorders>
              <w:left w:val="nil"/>
              <w:right w:val="nil"/>
            </w:tcBorders>
            <w:shd w:val="clear" w:color="auto" w:fill="auto"/>
          </w:tcPr>
          <w:p w14:paraId="4FF1AF08"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w:t>
            </w:r>
          </w:p>
        </w:tc>
        <w:tc>
          <w:tcPr>
            <w:tcW w:w="687" w:type="dxa"/>
            <w:tcBorders>
              <w:left w:val="nil"/>
              <w:right w:val="nil"/>
            </w:tcBorders>
            <w:shd w:val="clear" w:color="auto" w:fill="auto"/>
          </w:tcPr>
          <w:p w14:paraId="05D4B33B"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17%</w:t>
            </w:r>
          </w:p>
        </w:tc>
      </w:tr>
      <w:tr w:rsidR="00451FE9" w:rsidRPr="00451FE9" w14:paraId="2418D916" w14:textId="77777777" w:rsidTr="00451FE9">
        <w:trPr>
          <w:trHeight w:val="330"/>
        </w:trPr>
        <w:tc>
          <w:tcPr>
            <w:tcW w:w="2526" w:type="dxa"/>
            <w:gridSpan w:val="3"/>
            <w:tcBorders>
              <w:left w:val="nil"/>
              <w:right w:val="nil"/>
            </w:tcBorders>
            <w:shd w:val="clear" w:color="auto" w:fill="auto"/>
          </w:tcPr>
          <w:p w14:paraId="4DBA8869"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Jumlah</w:t>
            </w:r>
          </w:p>
        </w:tc>
        <w:tc>
          <w:tcPr>
            <w:tcW w:w="306" w:type="dxa"/>
            <w:tcBorders>
              <w:left w:val="nil"/>
              <w:right w:val="nil"/>
            </w:tcBorders>
            <w:shd w:val="clear" w:color="auto" w:fill="auto"/>
          </w:tcPr>
          <w:p w14:paraId="0810070E"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3</w:t>
            </w:r>
          </w:p>
        </w:tc>
        <w:tc>
          <w:tcPr>
            <w:tcW w:w="626" w:type="dxa"/>
            <w:tcBorders>
              <w:left w:val="nil"/>
              <w:right w:val="nil"/>
            </w:tcBorders>
            <w:shd w:val="clear" w:color="auto" w:fill="auto"/>
          </w:tcPr>
          <w:p w14:paraId="69EB4E91"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100%</w:t>
            </w:r>
          </w:p>
        </w:tc>
        <w:tc>
          <w:tcPr>
            <w:tcW w:w="445" w:type="dxa"/>
            <w:tcBorders>
              <w:left w:val="nil"/>
              <w:right w:val="nil"/>
            </w:tcBorders>
            <w:shd w:val="clear" w:color="auto" w:fill="auto"/>
          </w:tcPr>
          <w:p w14:paraId="03321082"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18</w:t>
            </w:r>
          </w:p>
        </w:tc>
        <w:tc>
          <w:tcPr>
            <w:tcW w:w="687" w:type="dxa"/>
            <w:tcBorders>
              <w:left w:val="nil"/>
              <w:right w:val="nil"/>
            </w:tcBorders>
            <w:shd w:val="clear" w:color="auto" w:fill="auto"/>
          </w:tcPr>
          <w:p w14:paraId="32AFFA0F"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100%</w:t>
            </w:r>
          </w:p>
        </w:tc>
      </w:tr>
      <w:tr w:rsidR="00451FE9" w:rsidRPr="00451FE9" w14:paraId="057A7F36" w14:textId="77777777" w:rsidTr="001F3B8D">
        <w:trPr>
          <w:trHeight w:val="630"/>
        </w:trPr>
        <w:tc>
          <w:tcPr>
            <w:tcW w:w="4590" w:type="dxa"/>
            <w:gridSpan w:val="7"/>
            <w:tcBorders>
              <w:left w:val="nil"/>
              <w:right w:val="nil"/>
            </w:tcBorders>
            <w:shd w:val="clear" w:color="auto" w:fill="auto"/>
          </w:tcPr>
          <w:p w14:paraId="684CDDFB"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Interpretasi : seluruh (100%) kader berusia antara 20-30 tahun, sedangkan sebagian besar (83%) masyarakat berusia 31-50 tahun dengan 55% berusia 31-40 tahun dan 17% berusia 41-50 tahun.</w:t>
            </w:r>
          </w:p>
          <w:p w14:paraId="67ECE0D7" w14:textId="77777777" w:rsidR="00451FE9" w:rsidRPr="00451FE9" w:rsidRDefault="00451FE9" w:rsidP="00EC5A84">
            <w:pPr>
              <w:jc w:val="both"/>
              <w:rPr>
                <w:rFonts w:ascii="Arial" w:hAnsi="Arial" w:cs="Arial"/>
                <w:bCs/>
                <w:sz w:val="20"/>
                <w:szCs w:val="20"/>
                <w:lang w:val="en-US"/>
              </w:rPr>
            </w:pPr>
          </w:p>
        </w:tc>
      </w:tr>
      <w:tr w:rsidR="00451FE9" w:rsidRPr="00451FE9" w14:paraId="738D7FD5" w14:textId="77777777" w:rsidTr="00451FE9">
        <w:trPr>
          <w:trHeight w:val="165"/>
        </w:trPr>
        <w:tc>
          <w:tcPr>
            <w:tcW w:w="474" w:type="dxa"/>
            <w:vMerge w:val="restart"/>
            <w:tcBorders>
              <w:left w:val="nil"/>
              <w:right w:val="nil"/>
            </w:tcBorders>
            <w:shd w:val="clear" w:color="auto" w:fill="auto"/>
          </w:tcPr>
          <w:p w14:paraId="476EEBB2"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w:t>
            </w:r>
          </w:p>
        </w:tc>
        <w:tc>
          <w:tcPr>
            <w:tcW w:w="1008" w:type="dxa"/>
            <w:vMerge w:val="restart"/>
            <w:tcBorders>
              <w:left w:val="nil"/>
              <w:right w:val="nil"/>
            </w:tcBorders>
            <w:shd w:val="clear" w:color="auto" w:fill="auto"/>
          </w:tcPr>
          <w:p w14:paraId="0554E488"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Tingkat Pendidikan</w:t>
            </w:r>
          </w:p>
        </w:tc>
        <w:tc>
          <w:tcPr>
            <w:tcW w:w="1044" w:type="dxa"/>
            <w:tcBorders>
              <w:left w:val="nil"/>
              <w:bottom w:val="single" w:sz="4" w:space="0" w:color="auto"/>
              <w:right w:val="nil"/>
            </w:tcBorders>
            <w:shd w:val="clear" w:color="auto" w:fill="auto"/>
          </w:tcPr>
          <w:p w14:paraId="24CFF938"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SMP</w:t>
            </w:r>
          </w:p>
        </w:tc>
        <w:tc>
          <w:tcPr>
            <w:tcW w:w="306" w:type="dxa"/>
            <w:tcBorders>
              <w:left w:val="nil"/>
              <w:right w:val="nil"/>
            </w:tcBorders>
            <w:shd w:val="clear" w:color="auto" w:fill="auto"/>
          </w:tcPr>
          <w:p w14:paraId="59989B9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26" w:type="dxa"/>
            <w:tcBorders>
              <w:left w:val="nil"/>
              <w:right w:val="nil"/>
            </w:tcBorders>
            <w:shd w:val="clear" w:color="auto" w:fill="auto"/>
          </w:tcPr>
          <w:p w14:paraId="4E956C7C"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445" w:type="dxa"/>
            <w:tcBorders>
              <w:left w:val="nil"/>
              <w:right w:val="nil"/>
            </w:tcBorders>
            <w:shd w:val="clear" w:color="auto" w:fill="auto"/>
          </w:tcPr>
          <w:p w14:paraId="556FA437"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13</w:t>
            </w:r>
          </w:p>
        </w:tc>
        <w:tc>
          <w:tcPr>
            <w:tcW w:w="687" w:type="dxa"/>
            <w:tcBorders>
              <w:left w:val="nil"/>
              <w:bottom w:val="single" w:sz="4" w:space="0" w:color="auto"/>
              <w:right w:val="nil"/>
            </w:tcBorders>
            <w:shd w:val="clear" w:color="auto" w:fill="auto"/>
          </w:tcPr>
          <w:p w14:paraId="36FBC3A6"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72%</w:t>
            </w:r>
          </w:p>
        </w:tc>
      </w:tr>
      <w:tr w:rsidR="00451FE9" w:rsidRPr="00451FE9" w14:paraId="7CA8A98C" w14:textId="77777777" w:rsidTr="00451FE9">
        <w:trPr>
          <w:trHeight w:val="135"/>
        </w:trPr>
        <w:tc>
          <w:tcPr>
            <w:tcW w:w="474" w:type="dxa"/>
            <w:vMerge/>
            <w:tcBorders>
              <w:left w:val="nil"/>
              <w:right w:val="nil"/>
            </w:tcBorders>
            <w:shd w:val="clear" w:color="auto" w:fill="auto"/>
          </w:tcPr>
          <w:p w14:paraId="166E07FE" w14:textId="77777777" w:rsidR="00451FE9" w:rsidRPr="00451FE9" w:rsidRDefault="00451FE9" w:rsidP="00EC5A84">
            <w:pPr>
              <w:jc w:val="both"/>
              <w:rPr>
                <w:rFonts w:ascii="Arial" w:hAnsi="Arial" w:cs="Arial"/>
                <w:bCs/>
                <w:sz w:val="20"/>
                <w:szCs w:val="20"/>
                <w:lang w:val="en-US"/>
              </w:rPr>
            </w:pPr>
          </w:p>
        </w:tc>
        <w:tc>
          <w:tcPr>
            <w:tcW w:w="1008" w:type="dxa"/>
            <w:vMerge/>
            <w:tcBorders>
              <w:left w:val="nil"/>
              <w:right w:val="nil"/>
            </w:tcBorders>
            <w:shd w:val="clear" w:color="auto" w:fill="auto"/>
          </w:tcPr>
          <w:p w14:paraId="16354742" w14:textId="77777777" w:rsidR="00451FE9" w:rsidRPr="00451FE9" w:rsidRDefault="00451FE9" w:rsidP="00EC5A84">
            <w:pPr>
              <w:jc w:val="both"/>
              <w:rPr>
                <w:rFonts w:ascii="Arial" w:hAnsi="Arial" w:cs="Arial"/>
                <w:bCs/>
                <w:sz w:val="20"/>
                <w:szCs w:val="20"/>
                <w:lang w:val="en-US"/>
              </w:rPr>
            </w:pPr>
          </w:p>
        </w:tc>
        <w:tc>
          <w:tcPr>
            <w:tcW w:w="1044" w:type="dxa"/>
            <w:tcBorders>
              <w:left w:val="nil"/>
              <w:bottom w:val="single" w:sz="4" w:space="0" w:color="auto"/>
              <w:right w:val="nil"/>
            </w:tcBorders>
            <w:shd w:val="clear" w:color="auto" w:fill="auto"/>
          </w:tcPr>
          <w:p w14:paraId="14FB7A5B"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SMA</w:t>
            </w:r>
          </w:p>
        </w:tc>
        <w:tc>
          <w:tcPr>
            <w:tcW w:w="306" w:type="dxa"/>
            <w:tcBorders>
              <w:left w:val="nil"/>
              <w:right w:val="nil"/>
            </w:tcBorders>
            <w:shd w:val="clear" w:color="auto" w:fill="auto"/>
          </w:tcPr>
          <w:p w14:paraId="0E91C490"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26" w:type="dxa"/>
            <w:tcBorders>
              <w:left w:val="nil"/>
              <w:right w:val="nil"/>
            </w:tcBorders>
            <w:shd w:val="clear" w:color="auto" w:fill="auto"/>
          </w:tcPr>
          <w:p w14:paraId="092E711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445" w:type="dxa"/>
            <w:tcBorders>
              <w:left w:val="nil"/>
              <w:right w:val="nil"/>
            </w:tcBorders>
            <w:shd w:val="clear" w:color="auto" w:fill="auto"/>
          </w:tcPr>
          <w:p w14:paraId="55B4B88C"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5</w:t>
            </w:r>
          </w:p>
        </w:tc>
        <w:tc>
          <w:tcPr>
            <w:tcW w:w="687" w:type="dxa"/>
            <w:tcBorders>
              <w:left w:val="nil"/>
              <w:right w:val="nil"/>
            </w:tcBorders>
            <w:shd w:val="clear" w:color="auto" w:fill="auto"/>
          </w:tcPr>
          <w:p w14:paraId="1118BA1D"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28%</w:t>
            </w:r>
          </w:p>
        </w:tc>
      </w:tr>
      <w:tr w:rsidR="00451FE9" w:rsidRPr="00451FE9" w14:paraId="5C5D0373" w14:textId="77777777" w:rsidTr="00451FE9">
        <w:trPr>
          <w:trHeight w:val="150"/>
        </w:trPr>
        <w:tc>
          <w:tcPr>
            <w:tcW w:w="474" w:type="dxa"/>
            <w:vMerge/>
            <w:tcBorders>
              <w:left w:val="nil"/>
              <w:right w:val="nil"/>
            </w:tcBorders>
            <w:shd w:val="clear" w:color="auto" w:fill="auto"/>
          </w:tcPr>
          <w:p w14:paraId="6D7D56D8" w14:textId="77777777" w:rsidR="00451FE9" w:rsidRPr="00451FE9" w:rsidRDefault="00451FE9" w:rsidP="00EC5A84">
            <w:pPr>
              <w:jc w:val="both"/>
              <w:rPr>
                <w:rFonts w:ascii="Arial" w:hAnsi="Arial" w:cs="Arial"/>
                <w:bCs/>
                <w:sz w:val="20"/>
                <w:szCs w:val="20"/>
                <w:lang w:val="en-US"/>
              </w:rPr>
            </w:pPr>
          </w:p>
        </w:tc>
        <w:tc>
          <w:tcPr>
            <w:tcW w:w="1008" w:type="dxa"/>
            <w:vMerge/>
            <w:tcBorders>
              <w:left w:val="nil"/>
              <w:right w:val="nil"/>
            </w:tcBorders>
            <w:shd w:val="clear" w:color="auto" w:fill="auto"/>
          </w:tcPr>
          <w:p w14:paraId="7C798763" w14:textId="77777777" w:rsidR="00451FE9" w:rsidRPr="00451FE9" w:rsidRDefault="00451FE9" w:rsidP="00EC5A84">
            <w:pPr>
              <w:jc w:val="both"/>
              <w:rPr>
                <w:rFonts w:ascii="Arial" w:hAnsi="Arial" w:cs="Arial"/>
                <w:bCs/>
                <w:sz w:val="20"/>
                <w:szCs w:val="20"/>
                <w:lang w:val="en-US"/>
              </w:rPr>
            </w:pPr>
          </w:p>
        </w:tc>
        <w:tc>
          <w:tcPr>
            <w:tcW w:w="1044" w:type="dxa"/>
            <w:tcBorders>
              <w:left w:val="nil"/>
              <w:right w:val="nil"/>
            </w:tcBorders>
            <w:shd w:val="clear" w:color="auto" w:fill="auto"/>
          </w:tcPr>
          <w:p w14:paraId="5D4BE8F5" w14:textId="77777777" w:rsidR="00451FE9" w:rsidRPr="00451FE9" w:rsidRDefault="00451FE9" w:rsidP="00EC5A84">
            <w:pPr>
              <w:ind w:left="-15" w:right="-92"/>
              <w:jc w:val="both"/>
              <w:rPr>
                <w:rFonts w:ascii="Arial" w:hAnsi="Arial" w:cs="Arial"/>
                <w:bCs/>
                <w:sz w:val="20"/>
                <w:szCs w:val="20"/>
                <w:lang w:val="en-US"/>
              </w:rPr>
            </w:pPr>
            <w:r w:rsidRPr="00451FE9">
              <w:rPr>
                <w:rFonts w:ascii="Arial" w:hAnsi="Arial" w:cs="Arial"/>
                <w:bCs/>
                <w:sz w:val="20"/>
                <w:szCs w:val="20"/>
                <w:lang w:val="en-US"/>
              </w:rPr>
              <w:t>Perguruan Tinggi</w:t>
            </w:r>
          </w:p>
        </w:tc>
        <w:tc>
          <w:tcPr>
            <w:tcW w:w="306" w:type="dxa"/>
            <w:tcBorders>
              <w:left w:val="nil"/>
              <w:bottom w:val="single" w:sz="4" w:space="0" w:color="auto"/>
              <w:right w:val="nil"/>
            </w:tcBorders>
            <w:shd w:val="clear" w:color="auto" w:fill="auto"/>
          </w:tcPr>
          <w:p w14:paraId="4434F2EB"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w:t>
            </w:r>
          </w:p>
        </w:tc>
        <w:tc>
          <w:tcPr>
            <w:tcW w:w="626" w:type="dxa"/>
            <w:tcBorders>
              <w:left w:val="nil"/>
              <w:right w:val="nil"/>
            </w:tcBorders>
            <w:shd w:val="clear" w:color="auto" w:fill="auto"/>
          </w:tcPr>
          <w:p w14:paraId="3E57FB23"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100%</w:t>
            </w:r>
          </w:p>
        </w:tc>
        <w:tc>
          <w:tcPr>
            <w:tcW w:w="445" w:type="dxa"/>
            <w:tcBorders>
              <w:left w:val="nil"/>
              <w:right w:val="nil"/>
            </w:tcBorders>
            <w:shd w:val="clear" w:color="auto" w:fill="auto"/>
          </w:tcPr>
          <w:p w14:paraId="504A386B"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87" w:type="dxa"/>
            <w:tcBorders>
              <w:left w:val="nil"/>
              <w:right w:val="nil"/>
            </w:tcBorders>
            <w:shd w:val="clear" w:color="auto" w:fill="auto"/>
          </w:tcPr>
          <w:p w14:paraId="4A633E62"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r>
      <w:tr w:rsidR="00451FE9" w:rsidRPr="00451FE9" w14:paraId="757E91C4" w14:textId="77777777" w:rsidTr="00451FE9">
        <w:trPr>
          <w:trHeight w:val="330"/>
        </w:trPr>
        <w:tc>
          <w:tcPr>
            <w:tcW w:w="2526" w:type="dxa"/>
            <w:gridSpan w:val="3"/>
            <w:tcBorders>
              <w:left w:val="nil"/>
              <w:right w:val="nil"/>
            </w:tcBorders>
            <w:shd w:val="clear" w:color="auto" w:fill="auto"/>
          </w:tcPr>
          <w:p w14:paraId="775A4869"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Jumlah</w:t>
            </w:r>
          </w:p>
        </w:tc>
        <w:tc>
          <w:tcPr>
            <w:tcW w:w="306" w:type="dxa"/>
            <w:tcBorders>
              <w:left w:val="nil"/>
              <w:right w:val="nil"/>
            </w:tcBorders>
            <w:shd w:val="clear" w:color="auto" w:fill="auto"/>
          </w:tcPr>
          <w:p w14:paraId="5D98EB17"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3</w:t>
            </w:r>
          </w:p>
        </w:tc>
        <w:tc>
          <w:tcPr>
            <w:tcW w:w="626" w:type="dxa"/>
            <w:tcBorders>
              <w:left w:val="nil"/>
              <w:right w:val="nil"/>
            </w:tcBorders>
            <w:shd w:val="clear" w:color="auto" w:fill="auto"/>
          </w:tcPr>
          <w:p w14:paraId="4E7FB070"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100%</w:t>
            </w:r>
          </w:p>
        </w:tc>
        <w:tc>
          <w:tcPr>
            <w:tcW w:w="445" w:type="dxa"/>
            <w:tcBorders>
              <w:left w:val="nil"/>
              <w:right w:val="nil"/>
            </w:tcBorders>
            <w:shd w:val="clear" w:color="auto" w:fill="auto"/>
          </w:tcPr>
          <w:p w14:paraId="13A0A5C9"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18</w:t>
            </w:r>
          </w:p>
        </w:tc>
        <w:tc>
          <w:tcPr>
            <w:tcW w:w="687" w:type="dxa"/>
            <w:tcBorders>
              <w:left w:val="nil"/>
              <w:right w:val="nil"/>
            </w:tcBorders>
            <w:shd w:val="clear" w:color="auto" w:fill="auto"/>
          </w:tcPr>
          <w:p w14:paraId="1504D57B"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100%</w:t>
            </w:r>
          </w:p>
        </w:tc>
      </w:tr>
      <w:tr w:rsidR="00451FE9" w:rsidRPr="00451FE9" w14:paraId="020CCAD1" w14:textId="77777777" w:rsidTr="001F3B8D">
        <w:trPr>
          <w:trHeight w:val="243"/>
        </w:trPr>
        <w:tc>
          <w:tcPr>
            <w:tcW w:w="4590" w:type="dxa"/>
            <w:gridSpan w:val="7"/>
            <w:tcBorders>
              <w:left w:val="nil"/>
              <w:right w:val="nil"/>
            </w:tcBorders>
            <w:shd w:val="clear" w:color="auto" w:fill="auto"/>
          </w:tcPr>
          <w:p w14:paraId="13AB145A"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Interpretasi : seluruh kader (100%) memiliki tingkat pendidikan perguruan tinggi, sedangkan sebagian besar (72%) masyarakat memiliki tingkat pendidikan SMP.</w:t>
            </w:r>
          </w:p>
          <w:p w14:paraId="253875D2" w14:textId="77777777" w:rsidR="00451FE9" w:rsidRPr="00451FE9" w:rsidRDefault="00451FE9" w:rsidP="00EC5A84">
            <w:pPr>
              <w:jc w:val="both"/>
              <w:rPr>
                <w:rFonts w:ascii="Arial" w:hAnsi="Arial" w:cs="Arial"/>
                <w:bCs/>
                <w:sz w:val="20"/>
                <w:szCs w:val="20"/>
                <w:lang w:val="en-US"/>
              </w:rPr>
            </w:pPr>
          </w:p>
        </w:tc>
      </w:tr>
      <w:tr w:rsidR="00451FE9" w:rsidRPr="00451FE9" w14:paraId="3212FCE6" w14:textId="77777777" w:rsidTr="00451FE9">
        <w:trPr>
          <w:trHeight w:val="150"/>
        </w:trPr>
        <w:tc>
          <w:tcPr>
            <w:tcW w:w="474" w:type="dxa"/>
            <w:vMerge w:val="restart"/>
            <w:tcBorders>
              <w:left w:val="nil"/>
              <w:right w:val="nil"/>
            </w:tcBorders>
            <w:shd w:val="clear" w:color="auto" w:fill="auto"/>
          </w:tcPr>
          <w:p w14:paraId="3FCD590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 xml:space="preserve">4. </w:t>
            </w:r>
          </w:p>
        </w:tc>
        <w:tc>
          <w:tcPr>
            <w:tcW w:w="1008" w:type="dxa"/>
            <w:vMerge w:val="restart"/>
            <w:tcBorders>
              <w:left w:val="nil"/>
              <w:right w:val="nil"/>
            </w:tcBorders>
            <w:shd w:val="clear" w:color="auto" w:fill="auto"/>
          </w:tcPr>
          <w:p w14:paraId="43DCC4EC" w14:textId="77777777" w:rsidR="00451FE9" w:rsidRPr="00451FE9" w:rsidRDefault="00451FE9" w:rsidP="00EC5A84">
            <w:pPr>
              <w:ind w:right="-68"/>
              <w:jc w:val="both"/>
              <w:rPr>
                <w:rFonts w:ascii="Arial" w:hAnsi="Arial" w:cs="Arial"/>
                <w:bCs/>
                <w:sz w:val="20"/>
                <w:szCs w:val="20"/>
                <w:lang w:val="en-US"/>
              </w:rPr>
            </w:pPr>
            <w:r w:rsidRPr="00451FE9">
              <w:rPr>
                <w:rFonts w:ascii="Arial" w:hAnsi="Arial" w:cs="Arial"/>
                <w:bCs/>
                <w:sz w:val="20"/>
                <w:szCs w:val="20"/>
                <w:lang w:val="en-US"/>
              </w:rPr>
              <w:t xml:space="preserve">Pekerjaan </w:t>
            </w:r>
          </w:p>
        </w:tc>
        <w:tc>
          <w:tcPr>
            <w:tcW w:w="1044" w:type="dxa"/>
            <w:tcBorders>
              <w:left w:val="nil"/>
              <w:bottom w:val="single" w:sz="4" w:space="0" w:color="auto"/>
              <w:right w:val="nil"/>
            </w:tcBorders>
            <w:shd w:val="clear" w:color="auto" w:fill="auto"/>
          </w:tcPr>
          <w:p w14:paraId="077B73BF"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 xml:space="preserve">Petani </w:t>
            </w:r>
          </w:p>
        </w:tc>
        <w:tc>
          <w:tcPr>
            <w:tcW w:w="306" w:type="dxa"/>
            <w:tcBorders>
              <w:left w:val="nil"/>
              <w:right w:val="nil"/>
            </w:tcBorders>
            <w:shd w:val="clear" w:color="auto" w:fill="auto"/>
          </w:tcPr>
          <w:p w14:paraId="261409FB"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26" w:type="dxa"/>
            <w:tcBorders>
              <w:left w:val="nil"/>
              <w:right w:val="nil"/>
            </w:tcBorders>
            <w:shd w:val="clear" w:color="auto" w:fill="auto"/>
          </w:tcPr>
          <w:p w14:paraId="69CFA05F" w14:textId="77777777" w:rsidR="00451FE9" w:rsidRPr="00451FE9" w:rsidRDefault="00451FE9" w:rsidP="00EC5A84">
            <w:pPr>
              <w:jc w:val="both"/>
              <w:rPr>
                <w:rFonts w:ascii="Arial" w:hAnsi="Arial" w:cs="Arial"/>
                <w:bCs/>
                <w:sz w:val="20"/>
                <w:szCs w:val="20"/>
                <w:lang w:val="en-US"/>
              </w:rPr>
            </w:pPr>
          </w:p>
        </w:tc>
        <w:tc>
          <w:tcPr>
            <w:tcW w:w="445" w:type="dxa"/>
            <w:tcBorders>
              <w:left w:val="nil"/>
              <w:right w:val="nil"/>
            </w:tcBorders>
            <w:shd w:val="clear" w:color="auto" w:fill="auto"/>
          </w:tcPr>
          <w:p w14:paraId="5D485392"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10</w:t>
            </w:r>
          </w:p>
        </w:tc>
        <w:tc>
          <w:tcPr>
            <w:tcW w:w="687" w:type="dxa"/>
            <w:tcBorders>
              <w:left w:val="nil"/>
              <w:right w:val="nil"/>
            </w:tcBorders>
            <w:shd w:val="clear" w:color="auto" w:fill="auto"/>
          </w:tcPr>
          <w:p w14:paraId="3ABAF9EE"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55%</w:t>
            </w:r>
          </w:p>
        </w:tc>
      </w:tr>
      <w:tr w:rsidR="00451FE9" w:rsidRPr="00451FE9" w14:paraId="7E829C24" w14:textId="77777777" w:rsidTr="00451FE9">
        <w:trPr>
          <w:trHeight w:val="150"/>
        </w:trPr>
        <w:tc>
          <w:tcPr>
            <w:tcW w:w="474" w:type="dxa"/>
            <w:vMerge/>
            <w:tcBorders>
              <w:left w:val="nil"/>
              <w:right w:val="nil"/>
            </w:tcBorders>
            <w:shd w:val="clear" w:color="auto" w:fill="auto"/>
          </w:tcPr>
          <w:p w14:paraId="1D7CCA70" w14:textId="77777777" w:rsidR="00451FE9" w:rsidRPr="00451FE9" w:rsidRDefault="00451FE9" w:rsidP="00EC5A84">
            <w:pPr>
              <w:jc w:val="both"/>
              <w:rPr>
                <w:rFonts w:ascii="Arial" w:hAnsi="Arial" w:cs="Arial"/>
                <w:bCs/>
                <w:sz w:val="20"/>
                <w:szCs w:val="20"/>
                <w:lang w:val="en-US"/>
              </w:rPr>
            </w:pPr>
          </w:p>
        </w:tc>
        <w:tc>
          <w:tcPr>
            <w:tcW w:w="1008" w:type="dxa"/>
            <w:vMerge/>
            <w:tcBorders>
              <w:left w:val="nil"/>
              <w:right w:val="nil"/>
            </w:tcBorders>
            <w:shd w:val="clear" w:color="auto" w:fill="auto"/>
          </w:tcPr>
          <w:p w14:paraId="576EFE15" w14:textId="77777777" w:rsidR="00451FE9" w:rsidRPr="00451FE9" w:rsidRDefault="00451FE9" w:rsidP="00EC5A84">
            <w:pPr>
              <w:jc w:val="both"/>
              <w:rPr>
                <w:rFonts w:ascii="Arial" w:hAnsi="Arial" w:cs="Arial"/>
                <w:bCs/>
                <w:sz w:val="20"/>
                <w:szCs w:val="20"/>
                <w:lang w:val="en-US"/>
              </w:rPr>
            </w:pPr>
          </w:p>
        </w:tc>
        <w:tc>
          <w:tcPr>
            <w:tcW w:w="1044" w:type="dxa"/>
            <w:tcBorders>
              <w:left w:val="nil"/>
              <w:bottom w:val="single" w:sz="4" w:space="0" w:color="auto"/>
              <w:right w:val="nil"/>
            </w:tcBorders>
            <w:shd w:val="clear" w:color="auto" w:fill="auto"/>
          </w:tcPr>
          <w:p w14:paraId="58164BD6"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Swasta</w:t>
            </w:r>
          </w:p>
        </w:tc>
        <w:tc>
          <w:tcPr>
            <w:tcW w:w="306" w:type="dxa"/>
            <w:tcBorders>
              <w:left w:val="nil"/>
              <w:right w:val="nil"/>
            </w:tcBorders>
            <w:shd w:val="clear" w:color="auto" w:fill="auto"/>
          </w:tcPr>
          <w:p w14:paraId="6A683345"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2</w:t>
            </w:r>
          </w:p>
        </w:tc>
        <w:tc>
          <w:tcPr>
            <w:tcW w:w="626" w:type="dxa"/>
            <w:tcBorders>
              <w:left w:val="nil"/>
              <w:right w:val="nil"/>
            </w:tcBorders>
            <w:shd w:val="clear" w:color="auto" w:fill="auto"/>
          </w:tcPr>
          <w:p w14:paraId="3A83D8CD"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67%</w:t>
            </w:r>
          </w:p>
        </w:tc>
        <w:tc>
          <w:tcPr>
            <w:tcW w:w="445" w:type="dxa"/>
            <w:tcBorders>
              <w:left w:val="nil"/>
              <w:right w:val="nil"/>
            </w:tcBorders>
            <w:shd w:val="clear" w:color="auto" w:fill="auto"/>
          </w:tcPr>
          <w:p w14:paraId="6F20F82D"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8</w:t>
            </w:r>
          </w:p>
        </w:tc>
        <w:tc>
          <w:tcPr>
            <w:tcW w:w="687" w:type="dxa"/>
            <w:tcBorders>
              <w:left w:val="nil"/>
              <w:right w:val="nil"/>
            </w:tcBorders>
            <w:shd w:val="clear" w:color="auto" w:fill="auto"/>
          </w:tcPr>
          <w:p w14:paraId="5EDDD008"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45%</w:t>
            </w:r>
          </w:p>
        </w:tc>
      </w:tr>
      <w:tr w:rsidR="00451FE9" w:rsidRPr="00451FE9" w14:paraId="3BC67F45" w14:textId="77777777" w:rsidTr="00451FE9">
        <w:trPr>
          <w:trHeight w:val="135"/>
        </w:trPr>
        <w:tc>
          <w:tcPr>
            <w:tcW w:w="474" w:type="dxa"/>
            <w:vMerge/>
            <w:tcBorders>
              <w:left w:val="nil"/>
              <w:right w:val="nil"/>
            </w:tcBorders>
            <w:shd w:val="clear" w:color="auto" w:fill="auto"/>
          </w:tcPr>
          <w:p w14:paraId="73AD1E17" w14:textId="77777777" w:rsidR="00451FE9" w:rsidRPr="00451FE9" w:rsidRDefault="00451FE9" w:rsidP="00EC5A84">
            <w:pPr>
              <w:jc w:val="both"/>
              <w:rPr>
                <w:rFonts w:ascii="Arial" w:hAnsi="Arial" w:cs="Arial"/>
                <w:bCs/>
                <w:sz w:val="20"/>
                <w:szCs w:val="20"/>
                <w:lang w:val="en-US"/>
              </w:rPr>
            </w:pPr>
          </w:p>
        </w:tc>
        <w:tc>
          <w:tcPr>
            <w:tcW w:w="1008" w:type="dxa"/>
            <w:vMerge/>
            <w:tcBorders>
              <w:left w:val="nil"/>
              <w:right w:val="nil"/>
            </w:tcBorders>
            <w:shd w:val="clear" w:color="auto" w:fill="auto"/>
          </w:tcPr>
          <w:p w14:paraId="536852DD" w14:textId="77777777" w:rsidR="00451FE9" w:rsidRPr="00451FE9" w:rsidRDefault="00451FE9" w:rsidP="00EC5A84">
            <w:pPr>
              <w:jc w:val="both"/>
              <w:rPr>
                <w:rFonts w:ascii="Arial" w:hAnsi="Arial" w:cs="Arial"/>
                <w:bCs/>
                <w:sz w:val="20"/>
                <w:szCs w:val="20"/>
                <w:lang w:val="en-US"/>
              </w:rPr>
            </w:pPr>
          </w:p>
        </w:tc>
        <w:tc>
          <w:tcPr>
            <w:tcW w:w="1044" w:type="dxa"/>
            <w:tcBorders>
              <w:left w:val="nil"/>
              <w:right w:val="nil"/>
            </w:tcBorders>
            <w:shd w:val="clear" w:color="auto" w:fill="auto"/>
          </w:tcPr>
          <w:p w14:paraId="643FC186"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PNS</w:t>
            </w:r>
          </w:p>
        </w:tc>
        <w:tc>
          <w:tcPr>
            <w:tcW w:w="306" w:type="dxa"/>
            <w:tcBorders>
              <w:left w:val="nil"/>
              <w:right w:val="nil"/>
            </w:tcBorders>
            <w:shd w:val="clear" w:color="auto" w:fill="auto"/>
          </w:tcPr>
          <w:p w14:paraId="7CF0185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w:t>
            </w:r>
          </w:p>
        </w:tc>
        <w:tc>
          <w:tcPr>
            <w:tcW w:w="626" w:type="dxa"/>
            <w:tcBorders>
              <w:left w:val="nil"/>
              <w:right w:val="nil"/>
            </w:tcBorders>
            <w:shd w:val="clear" w:color="auto" w:fill="auto"/>
          </w:tcPr>
          <w:p w14:paraId="21E248E0"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33%</w:t>
            </w:r>
          </w:p>
        </w:tc>
        <w:tc>
          <w:tcPr>
            <w:tcW w:w="445" w:type="dxa"/>
            <w:tcBorders>
              <w:left w:val="nil"/>
              <w:right w:val="nil"/>
            </w:tcBorders>
            <w:shd w:val="clear" w:color="auto" w:fill="auto"/>
          </w:tcPr>
          <w:p w14:paraId="011284AF"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687" w:type="dxa"/>
            <w:tcBorders>
              <w:left w:val="nil"/>
              <w:right w:val="nil"/>
            </w:tcBorders>
            <w:shd w:val="clear" w:color="auto" w:fill="auto"/>
          </w:tcPr>
          <w:p w14:paraId="3E78CFBE"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r>
      <w:tr w:rsidR="00451FE9" w:rsidRPr="00451FE9" w14:paraId="6CC699EB" w14:textId="77777777" w:rsidTr="00451FE9">
        <w:trPr>
          <w:trHeight w:val="330"/>
        </w:trPr>
        <w:tc>
          <w:tcPr>
            <w:tcW w:w="2526" w:type="dxa"/>
            <w:gridSpan w:val="3"/>
            <w:tcBorders>
              <w:left w:val="nil"/>
              <w:right w:val="nil"/>
            </w:tcBorders>
            <w:shd w:val="clear" w:color="auto" w:fill="auto"/>
          </w:tcPr>
          <w:p w14:paraId="490D57CD"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Jumlah</w:t>
            </w:r>
          </w:p>
        </w:tc>
        <w:tc>
          <w:tcPr>
            <w:tcW w:w="306" w:type="dxa"/>
            <w:tcBorders>
              <w:left w:val="nil"/>
              <w:right w:val="nil"/>
            </w:tcBorders>
            <w:shd w:val="clear" w:color="auto" w:fill="auto"/>
          </w:tcPr>
          <w:p w14:paraId="1FEE363B"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3</w:t>
            </w:r>
          </w:p>
        </w:tc>
        <w:tc>
          <w:tcPr>
            <w:tcW w:w="626" w:type="dxa"/>
            <w:tcBorders>
              <w:left w:val="nil"/>
              <w:right w:val="nil"/>
            </w:tcBorders>
            <w:shd w:val="clear" w:color="auto" w:fill="auto"/>
          </w:tcPr>
          <w:p w14:paraId="10A33859"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100%</w:t>
            </w:r>
          </w:p>
        </w:tc>
        <w:tc>
          <w:tcPr>
            <w:tcW w:w="445" w:type="dxa"/>
            <w:tcBorders>
              <w:left w:val="nil"/>
              <w:right w:val="nil"/>
            </w:tcBorders>
            <w:shd w:val="clear" w:color="auto" w:fill="auto"/>
          </w:tcPr>
          <w:p w14:paraId="60B569AC"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18</w:t>
            </w:r>
          </w:p>
        </w:tc>
        <w:tc>
          <w:tcPr>
            <w:tcW w:w="687" w:type="dxa"/>
            <w:tcBorders>
              <w:left w:val="nil"/>
              <w:right w:val="nil"/>
            </w:tcBorders>
            <w:shd w:val="clear" w:color="auto" w:fill="auto"/>
          </w:tcPr>
          <w:p w14:paraId="2AA3E64B"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100%</w:t>
            </w:r>
          </w:p>
        </w:tc>
      </w:tr>
      <w:tr w:rsidR="00451FE9" w:rsidRPr="00451FE9" w14:paraId="54C1D6B0" w14:textId="77777777" w:rsidTr="001F3B8D">
        <w:trPr>
          <w:trHeight w:val="236"/>
        </w:trPr>
        <w:tc>
          <w:tcPr>
            <w:tcW w:w="4590" w:type="dxa"/>
            <w:gridSpan w:val="7"/>
            <w:tcBorders>
              <w:left w:val="nil"/>
              <w:right w:val="nil"/>
            </w:tcBorders>
            <w:shd w:val="clear" w:color="auto" w:fill="auto"/>
          </w:tcPr>
          <w:p w14:paraId="501BC783" w14:textId="07683D1C"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 xml:space="preserve">Interpretasi : sebagian besar (67%) kader memiliki pekerjaan swasta, dan untuk masyarakat sebagian besar (55%) memiliki pekerjaan sebagai petani. </w:t>
            </w:r>
          </w:p>
        </w:tc>
      </w:tr>
    </w:tbl>
    <w:p w14:paraId="021BAF83" w14:textId="77777777" w:rsidR="00BB05AB" w:rsidRDefault="00BB05AB" w:rsidP="00451FE9">
      <w:pPr>
        <w:spacing w:line="360" w:lineRule="auto"/>
        <w:jc w:val="both"/>
        <w:rPr>
          <w:rFonts w:ascii="Arial" w:hAnsi="Arial" w:cs="Arial"/>
          <w:b/>
          <w:bCs/>
          <w:sz w:val="20"/>
          <w:szCs w:val="20"/>
          <w:lang w:val="en-US"/>
        </w:rPr>
      </w:pPr>
    </w:p>
    <w:p w14:paraId="09DC121F" w14:textId="23A167E6" w:rsidR="00451FE9" w:rsidRPr="00451FE9" w:rsidRDefault="00451FE9" w:rsidP="00451FE9">
      <w:pPr>
        <w:spacing w:line="360" w:lineRule="auto"/>
        <w:jc w:val="both"/>
        <w:rPr>
          <w:rFonts w:ascii="Arial" w:hAnsi="Arial" w:cs="Arial"/>
          <w:b/>
          <w:bCs/>
          <w:sz w:val="20"/>
          <w:szCs w:val="20"/>
          <w:lang w:val="en-US"/>
        </w:rPr>
      </w:pPr>
      <w:r w:rsidRPr="00451FE9">
        <w:rPr>
          <w:rFonts w:ascii="Arial" w:hAnsi="Arial" w:cs="Arial"/>
          <w:b/>
          <w:bCs/>
          <w:sz w:val="20"/>
          <w:szCs w:val="20"/>
          <w:lang w:val="en-US"/>
        </w:rPr>
        <w:t>Data Khusus</w:t>
      </w:r>
    </w:p>
    <w:p w14:paraId="5AAFF6D1" w14:textId="77777777" w:rsidR="00451FE9" w:rsidRPr="00451FE9" w:rsidRDefault="00451FE9" w:rsidP="00451FE9">
      <w:pPr>
        <w:spacing w:line="360" w:lineRule="auto"/>
        <w:jc w:val="both"/>
        <w:rPr>
          <w:rFonts w:ascii="Arial" w:hAnsi="Arial" w:cs="Arial"/>
          <w:bCs/>
          <w:sz w:val="20"/>
          <w:szCs w:val="20"/>
          <w:lang w:val="en-US"/>
        </w:rPr>
      </w:pPr>
      <w:r w:rsidRPr="00451FE9">
        <w:rPr>
          <w:rFonts w:ascii="Arial" w:hAnsi="Arial" w:cs="Arial"/>
          <w:bCs/>
          <w:sz w:val="20"/>
          <w:szCs w:val="20"/>
          <w:lang w:val="en-US"/>
        </w:rPr>
        <w:t xml:space="preserve">Tabel 2: Distribusi Frekuensi Kemampuan Kader Pertolongan Pertama tentang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p>
    <w:p w14:paraId="2B9C9BAD" w14:textId="77777777" w:rsidR="00451FE9" w:rsidRPr="00451FE9" w:rsidRDefault="00451FE9" w:rsidP="00451FE9">
      <w:pPr>
        <w:spacing w:line="360" w:lineRule="auto"/>
        <w:jc w:val="both"/>
        <w:rPr>
          <w:rFonts w:ascii="Arial" w:hAnsi="Arial" w:cs="Arial"/>
          <w:bCs/>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25"/>
        <w:gridCol w:w="709"/>
        <w:gridCol w:w="709"/>
        <w:gridCol w:w="850"/>
      </w:tblGrid>
      <w:tr w:rsidR="00451FE9" w:rsidRPr="00451FE9" w14:paraId="6137B4E7" w14:textId="77777777" w:rsidTr="001F3B8D">
        <w:trPr>
          <w:trHeight w:val="135"/>
        </w:trPr>
        <w:tc>
          <w:tcPr>
            <w:tcW w:w="1985" w:type="dxa"/>
            <w:vMerge w:val="restart"/>
            <w:tcBorders>
              <w:left w:val="nil"/>
              <w:right w:val="nil"/>
            </w:tcBorders>
            <w:shd w:val="clear" w:color="auto" w:fill="auto"/>
          </w:tcPr>
          <w:p w14:paraId="320CF6F8"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Kemampuan</w:t>
            </w:r>
          </w:p>
        </w:tc>
        <w:tc>
          <w:tcPr>
            <w:tcW w:w="1134" w:type="dxa"/>
            <w:gridSpan w:val="2"/>
            <w:tcBorders>
              <w:left w:val="nil"/>
              <w:right w:val="nil"/>
            </w:tcBorders>
            <w:shd w:val="clear" w:color="auto" w:fill="auto"/>
          </w:tcPr>
          <w:p w14:paraId="366B47A2"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Sebelum</w:t>
            </w:r>
          </w:p>
        </w:tc>
        <w:tc>
          <w:tcPr>
            <w:tcW w:w="1559" w:type="dxa"/>
            <w:gridSpan w:val="2"/>
            <w:tcBorders>
              <w:left w:val="nil"/>
              <w:right w:val="nil"/>
            </w:tcBorders>
            <w:shd w:val="clear" w:color="auto" w:fill="auto"/>
          </w:tcPr>
          <w:p w14:paraId="4CA7ECE4"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Sesudah</w:t>
            </w:r>
          </w:p>
        </w:tc>
      </w:tr>
      <w:tr w:rsidR="00451FE9" w:rsidRPr="00451FE9" w14:paraId="57ECF0B2" w14:textId="77777777" w:rsidTr="001F3B8D">
        <w:trPr>
          <w:trHeight w:val="135"/>
        </w:trPr>
        <w:tc>
          <w:tcPr>
            <w:tcW w:w="1985" w:type="dxa"/>
            <w:vMerge/>
            <w:tcBorders>
              <w:left w:val="nil"/>
              <w:right w:val="nil"/>
            </w:tcBorders>
            <w:shd w:val="clear" w:color="auto" w:fill="auto"/>
          </w:tcPr>
          <w:p w14:paraId="3123E619" w14:textId="77777777" w:rsidR="00451FE9" w:rsidRPr="00451FE9" w:rsidRDefault="00451FE9" w:rsidP="00EC5A84">
            <w:pPr>
              <w:jc w:val="both"/>
              <w:rPr>
                <w:rFonts w:ascii="Arial" w:hAnsi="Arial" w:cs="Arial"/>
                <w:b/>
                <w:bCs/>
                <w:sz w:val="20"/>
                <w:szCs w:val="20"/>
                <w:lang w:val="en-US"/>
              </w:rPr>
            </w:pPr>
          </w:p>
        </w:tc>
        <w:tc>
          <w:tcPr>
            <w:tcW w:w="425" w:type="dxa"/>
            <w:tcBorders>
              <w:left w:val="nil"/>
              <w:right w:val="nil"/>
            </w:tcBorders>
            <w:shd w:val="clear" w:color="auto" w:fill="auto"/>
          </w:tcPr>
          <w:p w14:paraId="493F214D"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f</w:t>
            </w:r>
          </w:p>
        </w:tc>
        <w:tc>
          <w:tcPr>
            <w:tcW w:w="709" w:type="dxa"/>
            <w:tcBorders>
              <w:left w:val="nil"/>
              <w:right w:val="nil"/>
            </w:tcBorders>
            <w:shd w:val="clear" w:color="auto" w:fill="auto"/>
          </w:tcPr>
          <w:p w14:paraId="15ED671C"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w:t>
            </w:r>
          </w:p>
        </w:tc>
        <w:tc>
          <w:tcPr>
            <w:tcW w:w="709" w:type="dxa"/>
            <w:tcBorders>
              <w:left w:val="nil"/>
              <w:right w:val="nil"/>
            </w:tcBorders>
            <w:shd w:val="clear" w:color="auto" w:fill="auto"/>
          </w:tcPr>
          <w:p w14:paraId="4F99525F"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f</w:t>
            </w:r>
          </w:p>
        </w:tc>
        <w:tc>
          <w:tcPr>
            <w:tcW w:w="850" w:type="dxa"/>
            <w:tcBorders>
              <w:left w:val="nil"/>
              <w:right w:val="nil"/>
            </w:tcBorders>
            <w:shd w:val="clear" w:color="auto" w:fill="auto"/>
          </w:tcPr>
          <w:p w14:paraId="47F9DF00"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w:t>
            </w:r>
          </w:p>
        </w:tc>
      </w:tr>
      <w:tr w:rsidR="00451FE9" w:rsidRPr="00451FE9" w14:paraId="2D91322D" w14:textId="77777777" w:rsidTr="001F3B8D">
        <w:tc>
          <w:tcPr>
            <w:tcW w:w="1985" w:type="dxa"/>
            <w:tcBorders>
              <w:left w:val="nil"/>
              <w:right w:val="nil"/>
            </w:tcBorders>
            <w:shd w:val="clear" w:color="auto" w:fill="auto"/>
          </w:tcPr>
          <w:p w14:paraId="37DAB382"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Sangat Baik</w:t>
            </w:r>
          </w:p>
        </w:tc>
        <w:tc>
          <w:tcPr>
            <w:tcW w:w="425" w:type="dxa"/>
            <w:tcBorders>
              <w:left w:val="nil"/>
              <w:right w:val="nil"/>
            </w:tcBorders>
            <w:shd w:val="clear" w:color="auto" w:fill="auto"/>
          </w:tcPr>
          <w:p w14:paraId="5C2549B5"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709" w:type="dxa"/>
            <w:tcBorders>
              <w:left w:val="nil"/>
              <w:right w:val="nil"/>
            </w:tcBorders>
            <w:shd w:val="clear" w:color="auto" w:fill="auto"/>
          </w:tcPr>
          <w:p w14:paraId="1D898989"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709" w:type="dxa"/>
            <w:tcBorders>
              <w:left w:val="nil"/>
              <w:right w:val="nil"/>
            </w:tcBorders>
            <w:shd w:val="clear" w:color="auto" w:fill="auto"/>
          </w:tcPr>
          <w:p w14:paraId="406E0C02"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w:t>
            </w:r>
          </w:p>
        </w:tc>
        <w:tc>
          <w:tcPr>
            <w:tcW w:w="850" w:type="dxa"/>
            <w:tcBorders>
              <w:left w:val="nil"/>
              <w:right w:val="nil"/>
            </w:tcBorders>
            <w:shd w:val="clear" w:color="auto" w:fill="auto"/>
          </w:tcPr>
          <w:p w14:paraId="58CF8E41"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100%</w:t>
            </w:r>
          </w:p>
        </w:tc>
      </w:tr>
      <w:tr w:rsidR="00451FE9" w:rsidRPr="00451FE9" w14:paraId="6B4E024D" w14:textId="77777777" w:rsidTr="001F3B8D">
        <w:tc>
          <w:tcPr>
            <w:tcW w:w="1985" w:type="dxa"/>
            <w:tcBorders>
              <w:left w:val="nil"/>
              <w:right w:val="nil"/>
            </w:tcBorders>
            <w:shd w:val="clear" w:color="auto" w:fill="auto"/>
          </w:tcPr>
          <w:p w14:paraId="363EA4AA"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 xml:space="preserve">Baik </w:t>
            </w:r>
          </w:p>
        </w:tc>
        <w:tc>
          <w:tcPr>
            <w:tcW w:w="425" w:type="dxa"/>
            <w:tcBorders>
              <w:left w:val="nil"/>
              <w:right w:val="nil"/>
            </w:tcBorders>
            <w:shd w:val="clear" w:color="auto" w:fill="auto"/>
          </w:tcPr>
          <w:p w14:paraId="1C3FF011"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2</w:t>
            </w:r>
          </w:p>
        </w:tc>
        <w:tc>
          <w:tcPr>
            <w:tcW w:w="709" w:type="dxa"/>
            <w:tcBorders>
              <w:left w:val="nil"/>
              <w:right w:val="nil"/>
            </w:tcBorders>
            <w:shd w:val="clear" w:color="auto" w:fill="auto"/>
          </w:tcPr>
          <w:p w14:paraId="5BE97BA3"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67%</w:t>
            </w:r>
          </w:p>
        </w:tc>
        <w:tc>
          <w:tcPr>
            <w:tcW w:w="709" w:type="dxa"/>
            <w:tcBorders>
              <w:left w:val="nil"/>
              <w:right w:val="nil"/>
            </w:tcBorders>
            <w:shd w:val="clear" w:color="auto" w:fill="auto"/>
          </w:tcPr>
          <w:p w14:paraId="273916A6"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850" w:type="dxa"/>
            <w:tcBorders>
              <w:left w:val="nil"/>
              <w:right w:val="nil"/>
            </w:tcBorders>
            <w:shd w:val="clear" w:color="auto" w:fill="auto"/>
          </w:tcPr>
          <w:p w14:paraId="5426B080"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r>
      <w:tr w:rsidR="00451FE9" w:rsidRPr="00451FE9" w14:paraId="2E5F7870" w14:textId="77777777" w:rsidTr="001F3B8D">
        <w:tc>
          <w:tcPr>
            <w:tcW w:w="1985" w:type="dxa"/>
            <w:tcBorders>
              <w:left w:val="nil"/>
              <w:right w:val="nil"/>
            </w:tcBorders>
            <w:shd w:val="clear" w:color="auto" w:fill="auto"/>
          </w:tcPr>
          <w:p w14:paraId="2ABB421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Cukup</w:t>
            </w:r>
          </w:p>
        </w:tc>
        <w:tc>
          <w:tcPr>
            <w:tcW w:w="425" w:type="dxa"/>
            <w:tcBorders>
              <w:left w:val="nil"/>
              <w:right w:val="nil"/>
            </w:tcBorders>
            <w:shd w:val="clear" w:color="auto" w:fill="auto"/>
          </w:tcPr>
          <w:p w14:paraId="6CE2C7B7"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w:t>
            </w:r>
          </w:p>
        </w:tc>
        <w:tc>
          <w:tcPr>
            <w:tcW w:w="709" w:type="dxa"/>
            <w:tcBorders>
              <w:left w:val="nil"/>
              <w:right w:val="nil"/>
            </w:tcBorders>
            <w:shd w:val="clear" w:color="auto" w:fill="auto"/>
          </w:tcPr>
          <w:p w14:paraId="53149823"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33%</w:t>
            </w:r>
          </w:p>
        </w:tc>
        <w:tc>
          <w:tcPr>
            <w:tcW w:w="709" w:type="dxa"/>
            <w:tcBorders>
              <w:left w:val="nil"/>
              <w:right w:val="nil"/>
            </w:tcBorders>
            <w:shd w:val="clear" w:color="auto" w:fill="auto"/>
          </w:tcPr>
          <w:p w14:paraId="581D5CD7"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850" w:type="dxa"/>
            <w:tcBorders>
              <w:left w:val="nil"/>
              <w:right w:val="nil"/>
            </w:tcBorders>
            <w:shd w:val="clear" w:color="auto" w:fill="auto"/>
          </w:tcPr>
          <w:p w14:paraId="797F940C"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r>
      <w:tr w:rsidR="00451FE9" w:rsidRPr="00451FE9" w14:paraId="2BB9B78E" w14:textId="77777777" w:rsidTr="001F3B8D">
        <w:tc>
          <w:tcPr>
            <w:tcW w:w="1985" w:type="dxa"/>
            <w:tcBorders>
              <w:left w:val="nil"/>
              <w:right w:val="nil"/>
            </w:tcBorders>
            <w:shd w:val="clear" w:color="auto" w:fill="auto"/>
          </w:tcPr>
          <w:p w14:paraId="1F9C1FB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 xml:space="preserve">Kurang </w:t>
            </w:r>
          </w:p>
        </w:tc>
        <w:tc>
          <w:tcPr>
            <w:tcW w:w="425" w:type="dxa"/>
            <w:tcBorders>
              <w:left w:val="nil"/>
              <w:right w:val="nil"/>
            </w:tcBorders>
            <w:shd w:val="clear" w:color="auto" w:fill="auto"/>
          </w:tcPr>
          <w:p w14:paraId="43790D03"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709" w:type="dxa"/>
            <w:tcBorders>
              <w:left w:val="nil"/>
              <w:right w:val="nil"/>
            </w:tcBorders>
            <w:shd w:val="clear" w:color="auto" w:fill="auto"/>
          </w:tcPr>
          <w:p w14:paraId="15F5170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709" w:type="dxa"/>
            <w:tcBorders>
              <w:left w:val="nil"/>
              <w:right w:val="nil"/>
            </w:tcBorders>
            <w:shd w:val="clear" w:color="auto" w:fill="auto"/>
          </w:tcPr>
          <w:p w14:paraId="7680AFA5"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850" w:type="dxa"/>
            <w:tcBorders>
              <w:left w:val="nil"/>
              <w:right w:val="nil"/>
            </w:tcBorders>
            <w:shd w:val="clear" w:color="auto" w:fill="auto"/>
          </w:tcPr>
          <w:p w14:paraId="41DF39D0"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r>
    </w:tbl>
    <w:p w14:paraId="0EC39802" w14:textId="77777777" w:rsidR="00451FE9" w:rsidRPr="00451FE9" w:rsidRDefault="00451FE9" w:rsidP="00451FE9">
      <w:pPr>
        <w:spacing w:line="360" w:lineRule="auto"/>
        <w:jc w:val="both"/>
        <w:rPr>
          <w:rFonts w:ascii="Arial" w:hAnsi="Arial" w:cs="Arial"/>
          <w:bCs/>
          <w:sz w:val="20"/>
          <w:szCs w:val="20"/>
          <w:lang w:val="en-US"/>
        </w:rPr>
      </w:pPr>
    </w:p>
    <w:p w14:paraId="00AB3AE7" w14:textId="77777777" w:rsidR="00451FE9" w:rsidRPr="00451FE9" w:rsidRDefault="00451FE9" w:rsidP="00451FE9">
      <w:pPr>
        <w:spacing w:line="360" w:lineRule="auto"/>
        <w:jc w:val="both"/>
        <w:rPr>
          <w:rFonts w:ascii="Arial" w:hAnsi="Arial" w:cs="Arial"/>
          <w:bCs/>
          <w:sz w:val="20"/>
          <w:szCs w:val="20"/>
          <w:lang w:val="en-US"/>
        </w:rPr>
      </w:pPr>
      <w:r w:rsidRPr="00451FE9">
        <w:rPr>
          <w:rFonts w:ascii="Arial" w:hAnsi="Arial" w:cs="Arial"/>
          <w:bCs/>
          <w:sz w:val="20"/>
          <w:szCs w:val="20"/>
          <w:lang w:val="en-US"/>
        </w:rPr>
        <w:t xml:space="preserve">Interpretasi hasil : sebagian besar (67%) yakni 2 orang kader memiliki kemampuan dengan kategori baik sebelum diberikan ceramah dan demonstrasi </w:t>
      </w:r>
      <w:r w:rsidRPr="00451FE9">
        <w:rPr>
          <w:rFonts w:ascii="Arial" w:hAnsi="Arial" w:cs="Arial"/>
          <w:bCs/>
          <w:sz w:val="20"/>
          <w:szCs w:val="20"/>
          <w:lang w:val="en-US"/>
        </w:rPr>
        <w:t xml:space="preserve">tentang pertolongan pertama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r w:rsidRPr="00451FE9">
        <w:rPr>
          <w:rFonts w:ascii="Arial" w:hAnsi="Arial" w:cs="Arial"/>
          <w:bCs/>
          <w:sz w:val="20"/>
          <w:szCs w:val="20"/>
          <w:lang w:val="en-US"/>
        </w:rPr>
        <w:t xml:space="preserve"> dan sesudah diberikan ceramah dan demonstrasi tentang pertolongan pertama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 xml:space="preserve">syncope </w:t>
      </w:r>
      <w:r w:rsidRPr="00451FE9">
        <w:rPr>
          <w:rFonts w:ascii="Arial" w:hAnsi="Arial" w:cs="Arial"/>
          <w:bCs/>
          <w:sz w:val="20"/>
          <w:szCs w:val="20"/>
          <w:lang w:val="en-US"/>
        </w:rPr>
        <w:t xml:space="preserve">seluruh kemampuan kader (100%) yakni 3 orang kader </w:t>
      </w:r>
      <w:r w:rsidRPr="00451FE9">
        <w:rPr>
          <w:rFonts w:ascii="Arial" w:hAnsi="Arial" w:cs="Arial"/>
          <w:bCs/>
          <w:i/>
          <w:iCs/>
          <w:sz w:val="20"/>
          <w:szCs w:val="20"/>
          <w:lang w:val="en-US"/>
        </w:rPr>
        <w:t xml:space="preserve"> </w:t>
      </w:r>
      <w:r w:rsidRPr="00451FE9">
        <w:rPr>
          <w:rFonts w:ascii="Arial" w:hAnsi="Arial" w:cs="Arial"/>
          <w:bCs/>
          <w:sz w:val="20"/>
          <w:szCs w:val="20"/>
          <w:lang w:val="en-US"/>
        </w:rPr>
        <w:t>menjadi sangat baik.</w:t>
      </w:r>
      <w:r w:rsidRPr="00451FE9">
        <w:rPr>
          <w:rFonts w:ascii="Arial" w:hAnsi="Arial" w:cs="Arial"/>
          <w:bCs/>
          <w:i/>
          <w:iCs/>
          <w:sz w:val="20"/>
          <w:szCs w:val="20"/>
          <w:lang w:val="en-US"/>
        </w:rPr>
        <w:t xml:space="preserve"> </w:t>
      </w:r>
    </w:p>
    <w:p w14:paraId="43FF6FE8" w14:textId="77777777" w:rsidR="00451FE9" w:rsidRPr="00451FE9" w:rsidRDefault="00451FE9" w:rsidP="00451FE9">
      <w:pPr>
        <w:spacing w:line="360" w:lineRule="auto"/>
        <w:jc w:val="both"/>
        <w:rPr>
          <w:rFonts w:ascii="Arial" w:hAnsi="Arial" w:cs="Arial"/>
          <w:bCs/>
          <w:sz w:val="20"/>
          <w:szCs w:val="20"/>
          <w:lang w:val="en-US"/>
        </w:rPr>
      </w:pPr>
    </w:p>
    <w:p w14:paraId="57054761" w14:textId="3CD7735B" w:rsidR="00451FE9" w:rsidRPr="00EC5A84" w:rsidRDefault="00451FE9" w:rsidP="00451FE9">
      <w:pPr>
        <w:spacing w:line="360" w:lineRule="auto"/>
        <w:jc w:val="both"/>
        <w:rPr>
          <w:rFonts w:ascii="Arial" w:hAnsi="Arial" w:cs="Arial"/>
          <w:bCs/>
          <w:sz w:val="20"/>
          <w:szCs w:val="20"/>
          <w:lang w:val="en-US"/>
        </w:rPr>
      </w:pPr>
      <w:r w:rsidRPr="00451FE9">
        <w:rPr>
          <w:rFonts w:ascii="Arial" w:hAnsi="Arial" w:cs="Arial"/>
          <w:bCs/>
          <w:sz w:val="20"/>
          <w:szCs w:val="20"/>
          <w:lang w:val="en-US"/>
        </w:rPr>
        <w:t xml:space="preserve">Tabel 3: Distribusi Frekuensi Kemampuan Masyarakat Pertolongan Pertama tentang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p>
    <w:tbl>
      <w:tblPr>
        <w:tblW w:w="0" w:type="auto"/>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60"/>
        <w:gridCol w:w="539"/>
        <w:gridCol w:w="689"/>
        <w:gridCol w:w="527"/>
        <w:gridCol w:w="699"/>
      </w:tblGrid>
      <w:tr w:rsidR="00451FE9" w:rsidRPr="00451FE9" w14:paraId="30A8E9D3" w14:textId="77777777" w:rsidTr="001F3B8D">
        <w:trPr>
          <w:trHeight w:val="135"/>
        </w:trPr>
        <w:tc>
          <w:tcPr>
            <w:tcW w:w="1980" w:type="dxa"/>
            <w:vMerge w:val="restart"/>
            <w:tcBorders>
              <w:right w:val="nil"/>
            </w:tcBorders>
            <w:shd w:val="clear" w:color="auto" w:fill="auto"/>
          </w:tcPr>
          <w:p w14:paraId="009032A7"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Kemampuan</w:t>
            </w:r>
          </w:p>
        </w:tc>
        <w:tc>
          <w:tcPr>
            <w:tcW w:w="1276" w:type="dxa"/>
            <w:gridSpan w:val="2"/>
            <w:tcBorders>
              <w:left w:val="nil"/>
              <w:right w:val="nil"/>
            </w:tcBorders>
            <w:shd w:val="clear" w:color="auto" w:fill="auto"/>
          </w:tcPr>
          <w:p w14:paraId="36F3DF0D"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Sebelum</w:t>
            </w:r>
          </w:p>
        </w:tc>
        <w:tc>
          <w:tcPr>
            <w:tcW w:w="1275" w:type="dxa"/>
            <w:gridSpan w:val="2"/>
            <w:tcBorders>
              <w:left w:val="nil"/>
            </w:tcBorders>
            <w:shd w:val="clear" w:color="auto" w:fill="auto"/>
          </w:tcPr>
          <w:p w14:paraId="44C0B9E9" w14:textId="77777777" w:rsidR="00451FE9" w:rsidRPr="00451FE9" w:rsidRDefault="00451FE9" w:rsidP="00EC5A84">
            <w:pPr>
              <w:jc w:val="both"/>
              <w:rPr>
                <w:rFonts w:ascii="Arial" w:hAnsi="Arial" w:cs="Arial"/>
                <w:b/>
                <w:bCs/>
                <w:sz w:val="20"/>
                <w:szCs w:val="20"/>
                <w:lang w:val="en-US"/>
              </w:rPr>
            </w:pPr>
            <w:r w:rsidRPr="00451FE9">
              <w:rPr>
                <w:rFonts w:ascii="Arial" w:hAnsi="Arial" w:cs="Arial"/>
                <w:b/>
                <w:bCs/>
                <w:sz w:val="20"/>
                <w:szCs w:val="20"/>
                <w:lang w:val="en-US"/>
              </w:rPr>
              <w:t>Sesudah</w:t>
            </w:r>
          </w:p>
        </w:tc>
      </w:tr>
      <w:tr w:rsidR="00451FE9" w:rsidRPr="00451FE9" w14:paraId="28834526" w14:textId="77777777" w:rsidTr="001F3B8D">
        <w:trPr>
          <w:trHeight w:val="135"/>
        </w:trPr>
        <w:tc>
          <w:tcPr>
            <w:tcW w:w="1980" w:type="dxa"/>
            <w:vMerge/>
            <w:tcBorders>
              <w:right w:val="nil"/>
            </w:tcBorders>
            <w:shd w:val="clear" w:color="auto" w:fill="auto"/>
          </w:tcPr>
          <w:p w14:paraId="5B1F16BF" w14:textId="77777777" w:rsidR="00451FE9" w:rsidRPr="00451FE9" w:rsidRDefault="00451FE9" w:rsidP="00EC5A84">
            <w:pPr>
              <w:jc w:val="both"/>
              <w:rPr>
                <w:rFonts w:ascii="Arial" w:hAnsi="Arial" w:cs="Arial"/>
                <w:b/>
                <w:bCs/>
                <w:sz w:val="20"/>
                <w:szCs w:val="20"/>
                <w:lang w:val="en-US"/>
              </w:rPr>
            </w:pPr>
          </w:p>
        </w:tc>
        <w:tc>
          <w:tcPr>
            <w:tcW w:w="567" w:type="dxa"/>
            <w:tcBorders>
              <w:left w:val="nil"/>
              <w:right w:val="nil"/>
            </w:tcBorders>
            <w:shd w:val="clear" w:color="auto" w:fill="auto"/>
          </w:tcPr>
          <w:p w14:paraId="52B88815"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f</w:t>
            </w:r>
          </w:p>
        </w:tc>
        <w:tc>
          <w:tcPr>
            <w:tcW w:w="709" w:type="dxa"/>
            <w:tcBorders>
              <w:left w:val="nil"/>
              <w:right w:val="nil"/>
            </w:tcBorders>
            <w:shd w:val="clear" w:color="auto" w:fill="auto"/>
          </w:tcPr>
          <w:p w14:paraId="0C4980A6"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w:t>
            </w:r>
          </w:p>
        </w:tc>
        <w:tc>
          <w:tcPr>
            <w:tcW w:w="567" w:type="dxa"/>
            <w:tcBorders>
              <w:left w:val="nil"/>
              <w:right w:val="nil"/>
            </w:tcBorders>
            <w:shd w:val="clear" w:color="auto" w:fill="auto"/>
          </w:tcPr>
          <w:p w14:paraId="7AD90CCF"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f</w:t>
            </w:r>
          </w:p>
        </w:tc>
        <w:tc>
          <w:tcPr>
            <w:tcW w:w="708" w:type="dxa"/>
            <w:tcBorders>
              <w:left w:val="nil"/>
            </w:tcBorders>
            <w:shd w:val="clear" w:color="auto" w:fill="auto"/>
          </w:tcPr>
          <w:p w14:paraId="73CD5D5A" w14:textId="77777777" w:rsidR="00451FE9" w:rsidRPr="00451FE9" w:rsidRDefault="00451FE9" w:rsidP="00EC5A84">
            <w:pPr>
              <w:jc w:val="both"/>
              <w:rPr>
                <w:rFonts w:ascii="Arial" w:hAnsi="Arial" w:cs="Arial"/>
                <w:b/>
                <w:bCs/>
                <w:i/>
                <w:iCs/>
                <w:sz w:val="20"/>
                <w:szCs w:val="20"/>
                <w:lang w:val="en-US"/>
              </w:rPr>
            </w:pPr>
            <w:r w:rsidRPr="00451FE9">
              <w:rPr>
                <w:rFonts w:ascii="Arial" w:hAnsi="Arial" w:cs="Arial"/>
                <w:b/>
                <w:bCs/>
                <w:i/>
                <w:iCs/>
                <w:sz w:val="20"/>
                <w:szCs w:val="20"/>
                <w:lang w:val="en-US"/>
              </w:rPr>
              <w:t>%</w:t>
            </w:r>
          </w:p>
        </w:tc>
      </w:tr>
      <w:tr w:rsidR="00451FE9" w:rsidRPr="00451FE9" w14:paraId="5B847D11" w14:textId="77777777" w:rsidTr="001F3B8D">
        <w:tc>
          <w:tcPr>
            <w:tcW w:w="1980" w:type="dxa"/>
            <w:tcBorders>
              <w:right w:val="nil"/>
            </w:tcBorders>
            <w:shd w:val="clear" w:color="auto" w:fill="auto"/>
          </w:tcPr>
          <w:p w14:paraId="4F009B98"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Sangat Baik</w:t>
            </w:r>
          </w:p>
        </w:tc>
        <w:tc>
          <w:tcPr>
            <w:tcW w:w="567" w:type="dxa"/>
            <w:tcBorders>
              <w:left w:val="nil"/>
              <w:right w:val="nil"/>
            </w:tcBorders>
            <w:shd w:val="clear" w:color="auto" w:fill="auto"/>
          </w:tcPr>
          <w:p w14:paraId="655DF96C"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709" w:type="dxa"/>
            <w:tcBorders>
              <w:left w:val="nil"/>
              <w:right w:val="nil"/>
            </w:tcBorders>
            <w:shd w:val="clear" w:color="auto" w:fill="auto"/>
          </w:tcPr>
          <w:p w14:paraId="613690F4"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567" w:type="dxa"/>
            <w:tcBorders>
              <w:left w:val="nil"/>
              <w:right w:val="nil"/>
            </w:tcBorders>
            <w:shd w:val="clear" w:color="auto" w:fill="auto"/>
          </w:tcPr>
          <w:p w14:paraId="0563CFFD"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w:t>
            </w:r>
          </w:p>
        </w:tc>
        <w:tc>
          <w:tcPr>
            <w:tcW w:w="708" w:type="dxa"/>
            <w:tcBorders>
              <w:left w:val="nil"/>
            </w:tcBorders>
            <w:shd w:val="clear" w:color="auto" w:fill="auto"/>
          </w:tcPr>
          <w:p w14:paraId="612ECD3D"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17%</w:t>
            </w:r>
          </w:p>
        </w:tc>
      </w:tr>
      <w:tr w:rsidR="00451FE9" w:rsidRPr="00451FE9" w14:paraId="010373C3" w14:textId="77777777" w:rsidTr="001F3B8D">
        <w:tc>
          <w:tcPr>
            <w:tcW w:w="1980" w:type="dxa"/>
            <w:tcBorders>
              <w:right w:val="nil"/>
            </w:tcBorders>
            <w:shd w:val="clear" w:color="auto" w:fill="auto"/>
          </w:tcPr>
          <w:p w14:paraId="04BEE233"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 xml:space="preserve">Baik </w:t>
            </w:r>
          </w:p>
        </w:tc>
        <w:tc>
          <w:tcPr>
            <w:tcW w:w="567" w:type="dxa"/>
            <w:tcBorders>
              <w:left w:val="nil"/>
              <w:right w:val="nil"/>
            </w:tcBorders>
            <w:shd w:val="clear" w:color="auto" w:fill="auto"/>
          </w:tcPr>
          <w:p w14:paraId="29F87D05"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5</w:t>
            </w:r>
          </w:p>
        </w:tc>
        <w:tc>
          <w:tcPr>
            <w:tcW w:w="709" w:type="dxa"/>
            <w:tcBorders>
              <w:left w:val="nil"/>
              <w:right w:val="nil"/>
            </w:tcBorders>
            <w:shd w:val="clear" w:color="auto" w:fill="auto"/>
          </w:tcPr>
          <w:p w14:paraId="3CE0EF06"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28%</w:t>
            </w:r>
          </w:p>
        </w:tc>
        <w:tc>
          <w:tcPr>
            <w:tcW w:w="567" w:type="dxa"/>
            <w:tcBorders>
              <w:left w:val="nil"/>
              <w:right w:val="nil"/>
            </w:tcBorders>
            <w:shd w:val="clear" w:color="auto" w:fill="auto"/>
          </w:tcPr>
          <w:p w14:paraId="1C3E9A97"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8</w:t>
            </w:r>
          </w:p>
        </w:tc>
        <w:tc>
          <w:tcPr>
            <w:tcW w:w="708" w:type="dxa"/>
            <w:tcBorders>
              <w:left w:val="nil"/>
            </w:tcBorders>
            <w:shd w:val="clear" w:color="auto" w:fill="auto"/>
          </w:tcPr>
          <w:p w14:paraId="28BD4B6E"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44%</w:t>
            </w:r>
          </w:p>
        </w:tc>
      </w:tr>
      <w:tr w:rsidR="00451FE9" w:rsidRPr="00451FE9" w14:paraId="4DBD5B60" w14:textId="77777777" w:rsidTr="001F3B8D">
        <w:tc>
          <w:tcPr>
            <w:tcW w:w="1980" w:type="dxa"/>
            <w:tcBorders>
              <w:right w:val="nil"/>
            </w:tcBorders>
            <w:shd w:val="clear" w:color="auto" w:fill="auto"/>
          </w:tcPr>
          <w:p w14:paraId="7C7CA72D"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Cukup</w:t>
            </w:r>
          </w:p>
        </w:tc>
        <w:tc>
          <w:tcPr>
            <w:tcW w:w="567" w:type="dxa"/>
            <w:tcBorders>
              <w:left w:val="nil"/>
              <w:right w:val="nil"/>
            </w:tcBorders>
            <w:shd w:val="clear" w:color="auto" w:fill="auto"/>
          </w:tcPr>
          <w:p w14:paraId="5526510C"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10</w:t>
            </w:r>
          </w:p>
        </w:tc>
        <w:tc>
          <w:tcPr>
            <w:tcW w:w="709" w:type="dxa"/>
            <w:tcBorders>
              <w:left w:val="nil"/>
              <w:right w:val="nil"/>
            </w:tcBorders>
            <w:shd w:val="clear" w:color="auto" w:fill="auto"/>
          </w:tcPr>
          <w:p w14:paraId="3A002DB9"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55%</w:t>
            </w:r>
          </w:p>
        </w:tc>
        <w:tc>
          <w:tcPr>
            <w:tcW w:w="567" w:type="dxa"/>
            <w:tcBorders>
              <w:left w:val="nil"/>
              <w:right w:val="nil"/>
            </w:tcBorders>
            <w:shd w:val="clear" w:color="auto" w:fill="auto"/>
          </w:tcPr>
          <w:p w14:paraId="33E6EF6B"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7</w:t>
            </w:r>
          </w:p>
        </w:tc>
        <w:tc>
          <w:tcPr>
            <w:tcW w:w="708" w:type="dxa"/>
            <w:tcBorders>
              <w:left w:val="nil"/>
            </w:tcBorders>
            <w:shd w:val="clear" w:color="auto" w:fill="auto"/>
          </w:tcPr>
          <w:p w14:paraId="3D7BB436"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39%</w:t>
            </w:r>
          </w:p>
        </w:tc>
      </w:tr>
      <w:tr w:rsidR="00451FE9" w:rsidRPr="00451FE9" w14:paraId="35EFBCE0" w14:textId="77777777" w:rsidTr="001F3B8D">
        <w:tc>
          <w:tcPr>
            <w:tcW w:w="1980" w:type="dxa"/>
            <w:tcBorders>
              <w:right w:val="nil"/>
            </w:tcBorders>
            <w:shd w:val="clear" w:color="auto" w:fill="auto"/>
          </w:tcPr>
          <w:p w14:paraId="746750F5"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 xml:space="preserve">Kurang </w:t>
            </w:r>
          </w:p>
        </w:tc>
        <w:tc>
          <w:tcPr>
            <w:tcW w:w="567" w:type="dxa"/>
            <w:tcBorders>
              <w:left w:val="nil"/>
              <w:right w:val="nil"/>
            </w:tcBorders>
            <w:shd w:val="clear" w:color="auto" w:fill="auto"/>
          </w:tcPr>
          <w:p w14:paraId="3A99B41A"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3</w:t>
            </w:r>
          </w:p>
        </w:tc>
        <w:tc>
          <w:tcPr>
            <w:tcW w:w="709" w:type="dxa"/>
            <w:tcBorders>
              <w:left w:val="nil"/>
              <w:right w:val="nil"/>
            </w:tcBorders>
            <w:shd w:val="clear" w:color="auto" w:fill="auto"/>
          </w:tcPr>
          <w:p w14:paraId="359F0EE8"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17%</w:t>
            </w:r>
          </w:p>
        </w:tc>
        <w:tc>
          <w:tcPr>
            <w:tcW w:w="567" w:type="dxa"/>
            <w:tcBorders>
              <w:left w:val="nil"/>
              <w:right w:val="nil"/>
            </w:tcBorders>
            <w:shd w:val="clear" w:color="auto" w:fill="auto"/>
          </w:tcPr>
          <w:p w14:paraId="320B9C5F"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c>
          <w:tcPr>
            <w:tcW w:w="708" w:type="dxa"/>
            <w:tcBorders>
              <w:left w:val="nil"/>
            </w:tcBorders>
            <w:shd w:val="clear" w:color="auto" w:fill="auto"/>
          </w:tcPr>
          <w:p w14:paraId="027AA3EF" w14:textId="77777777" w:rsidR="00451FE9" w:rsidRPr="00451FE9" w:rsidRDefault="00451FE9" w:rsidP="00EC5A84">
            <w:pPr>
              <w:jc w:val="both"/>
              <w:rPr>
                <w:rFonts w:ascii="Arial" w:hAnsi="Arial" w:cs="Arial"/>
                <w:bCs/>
                <w:sz w:val="20"/>
                <w:szCs w:val="20"/>
                <w:lang w:val="en-US"/>
              </w:rPr>
            </w:pPr>
            <w:r w:rsidRPr="00451FE9">
              <w:rPr>
                <w:rFonts w:ascii="Arial" w:hAnsi="Arial" w:cs="Arial"/>
                <w:bCs/>
                <w:sz w:val="20"/>
                <w:szCs w:val="20"/>
                <w:lang w:val="en-US"/>
              </w:rPr>
              <w:t>-</w:t>
            </w:r>
          </w:p>
        </w:tc>
      </w:tr>
    </w:tbl>
    <w:p w14:paraId="492DA7EE" w14:textId="77777777" w:rsidR="00451FE9" w:rsidRPr="00451FE9" w:rsidRDefault="00451FE9" w:rsidP="00451FE9">
      <w:pPr>
        <w:spacing w:line="360" w:lineRule="auto"/>
        <w:jc w:val="both"/>
        <w:rPr>
          <w:rFonts w:ascii="Arial" w:hAnsi="Arial" w:cs="Arial"/>
          <w:bCs/>
          <w:sz w:val="20"/>
          <w:szCs w:val="20"/>
          <w:lang w:val="en-US"/>
        </w:rPr>
      </w:pPr>
    </w:p>
    <w:p w14:paraId="527C41CD" w14:textId="790D2ADF" w:rsidR="00451FE9" w:rsidRPr="00BB05AB" w:rsidRDefault="00451FE9" w:rsidP="00451FE9">
      <w:pPr>
        <w:spacing w:line="360" w:lineRule="auto"/>
        <w:jc w:val="both"/>
        <w:rPr>
          <w:rFonts w:ascii="Arial" w:hAnsi="Arial" w:cs="Arial"/>
          <w:bCs/>
          <w:sz w:val="20"/>
          <w:szCs w:val="20"/>
          <w:lang w:val="en-US"/>
        </w:rPr>
      </w:pPr>
      <w:r w:rsidRPr="00451FE9">
        <w:rPr>
          <w:rFonts w:ascii="Arial" w:hAnsi="Arial" w:cs="Arial"/>
          <w:bCs/>
          <w:sz w:val="20"/>
          <w:szCs w:val="20"/>
          <w:lang w:val="en-US"/>
        </w:rPr>
        <w:t>Interpretasi hasil: sebagian besar (83%) kemampuan</w:t>
      </w:r>
      <w:r w:rsidR="00BB05AB">
        <w:rPr>
          <w:rFonts w:ascii="Arial" w:hAnsi="Arial" w:cs="Arial"/>
          <w:bCs/>
          <w:sz w:val="20"/>
          <w:szCs w:val="20"/>
          <w:lang w:val="en-US"/>
        </w:rPr>
        <w:t xml:space="preserve"> </w:t>
      </w:r>
      <w:r w:rsidRPr="00451FE9">
        <w:rPr>
          <w:rFonts w:ascii="Arial" w:hAnsi="Arial" w:cs="Arial"/>
          <w:bCs/>
          <w:sz w:val="20"/>
          <w:szCs w:val="20"/>
          <w:lang w:val="en-US"/>
        </w:rPr>
        <w:t xml:space="preserve">masyarakat sebelum diberikan ceramah dan demonstrasi tentang pertolongan pertama </w:t>
      </w:r>
      <w:r w:rsidRPr="00451FE9">
        <w:rPr>
          <w:rFonts w:ascii="Arial" w:hAnsi="Arial" w:cs="Arial"/>
          <w:bCs/>
          <w:i/>
          <w:iCs/>
          <w:sz w:val="20"/>
          <w:szCs w:val="20"/>
          <w:lang w:val="en-US"/>
        </w:rPr>
        <w:t>lifting moving</w:t>
      </w:r>
      <w:r w:rsidRPr="00451FE9">
        <w:rPr>
          <w:rFonts w:ascii="Arial" w:hAnsi="Arial" w:cs="Arial"/>
          <w:bCs/>
          <w:sz w:val="20"/>
          <w:szCs w:val="20"/>
          <w:lang w:val="en-US"/>
        </w:rPr>
        <w:t xml:space="preserve"> dan </w:t>
      </w:r>
      <w:r w:rsidRPr="00451FE9">
        <w:rPr>
          <w:rFonts w:ascii="Arial" w:hAnsi="Arial" w:cs="Arial"/>
          <w:bCs/>
          <w:i/>
          <w:iCs/>
          <w:sz w:val="20"/>
          <w:szCs w:val="20"/>
          <w:lang w:val="en-US"/>
        </w:rPr>
        <w:t>syncope</w:t>
      </w:r>
      <w:r w:rsidRPr="00451FE9">
        <w:rPr>
          <w:rFonts w:ascii="Arial" w:hAnsi="Arial" w:cs="Arial"/>
          <w:bCs/>
          <w:sz w:val="20"/>
          <w:szCs w:val="20"/>
          <w:lang w:val="en-US"/>
        </w:rPr>
        <w:t xml:space="preserve"> yaitu 28% dalam kategori baik dan 55% yakni 10 orang dalam kategori cukup dan sesudah diberikan ceramah dan demonstrasi tentang pertolongan pertama </w:t>
      </w:r>
      <w:r w:rsidRPr="00451FE9">
        <w:rPr>
          <w:rFonts w:ascii="Arial" w:hAnsi="Arial" w:cs="Arial"/>
          <w:bCs/>
          <w:i/>
          <w:iCs/>
          <w:sz w:val="20"/>
          <w:szCs w:val="20"/>
          <w:lang w:val="en-US"/>
        </w:rPr>
        <w:t>lifting</w:t>
      </w:r>
      <w:r w:rsidR="00BB05AB" w:rsidRPr="00BB05AB">
        <w:rPr>
          <w:rFonts w:ascii="Arial" w:hAnsi="Arial" w:cs="Arial"/>
          <w:bCs/>
          <w:i/>
          <w:iCs/>
          <w:noProof/>
          <w:sz w:val="20"/>
          <w:szCs w:val="18"/>
          <w:lang w:val="en-US"/>
        </w:rPr>
        <w:t xml:space="preserve"> </w:t>
      </w:r>
      <w:r w:rsidR="00BB05AB" w:rsidRPr="00BB05AB">
        <w:rPr>
          <w:rFonts w:ascii="Arial" w:hAnsi="Arial" w:cs="Arial"/>
          <w:bCs/>
          <w:i/>
          <w:iCs/>
          <w:sz w:val="20"/>
          <w:szCs w:val="20"/>
          <w:lang w:val="en-US"/>
        </w:rPr>
        <w:t xml:space="preserve">moving dan syncope </w:t>
      </w:r>
      <w:r w:rsidR="00BB05AB" w:rsidRPr="00BB05AB">
        <w:rPr>
          <w:rFonts w:ascii="Arial" w:hAnsi="Arial" w:cs="Arial"/>
          <w:bCs/>
          <w:sz w:val="20"/>
          <w:szCs w:val="20"/>
          <w:lang w:val="en-US"/>
        </w:rPr>
        <w:t>sebagian besar (61%) kemampuan kader menjadi sangat baik (17%) yakni 3 orang dan baik (44%) yakni 8 orang.</w:t>
      </w:r>
    </w:p>
    <w:p w14:paraId="2D8C97E3" w14:textId="72949BCE" w:rsidR="00E53F1A" w:rsidRDefault="00E53F1A" w:rsidP="00BB05AB">
      <w:pPr>
        <w:spacing w:line="360" w:lineRule="auto"/>
        <w:jc w:val="both"/>
        <w:rPr>
          <w:rFonts w:ascii="Arial" w:hAnsi="Arial" w:cs="Arial"/>
          <w:color w:val="333333"/>
          <w:sz w:val="20"/>
          <w:szCs w:val="20"/>
          <w:lang w:val="en-US"/>
        </w:rPr>
      </w:pPr>
    </w:p>
    <w:p w14:paraId="604A76DF" w14:textId="77777777" w:rsidR="00BB05AB" w:rsidRPr="00BB05AB" w:rsidRDefault="00BB05AB" w:rsidP="00BB05AB">
      <w:pPr>
        <w:spacing w:line="360" w:lineRule="auto"/>
        <w:jc w:val="both"/>
        <w:rPr>
          <w:rFonts w:ascii="Arial" w:hAnsi="Arial" w:cs="Arial"/>
          <w:b/>
          <w:color w:val="333333"/>
          <w:sz w:val="20"/>
          <w:szCs w:val="20"/>
          <w:lang w:val="en-US"/>
        </w:rPr>
      </w:pPr>
      <w:r w:rsidRPr="00BB05AB">
        <w:rPr>
          <w:rFonts w:ascii="Arial" w:hAnsi="Arial" w:cs="Arial"/>
          <w:b/>
          <w:color w:val="333333"/>
          <w:sz w:val="20"/>
          <w:szCs w:val="20"/>
          <w:lang w:val="en-US"/>
        </w:rPr>
        <w:t>PEMBAHASAN</w:t>
      </w:r>
    </w:p>
    <w:p w14:paraId="23BF3F07" w14:textId="77777777" w:rsidR="00BB05AB" w:rsidRPr="00BB05AB" w:rsidRDefault="00BB05AB" w:rsidP="001D1240">
      <w:pPr>
        <w:spacing w:line="360" w:lineRule="auto"/>
        <w:ind w:firstLine="426"/>
        <w:jc w:val="both"/>
        <w:rPr>
          <w:rFonts w:ascii="Arial" w:hAnsi="Arial" w:cs="Arial"/>
          <w:bCs/>
          <w:color w:val="333333"/>
          <w:sz w:val="20"/>
          <w:szCs w:val="20"/>
          <w:lang w:val="en-US"/>
        </w:rPr>
      </w:pPr>
      <w:r w:rsidRPr="00BB05AB">
        <w:rPr>
          <w:rFonts w:ascii="Arial" w:hAnsi="Arial" w:cs="Arial"/>
          <w:bCs/>
          <w:color w:val="333333"/>
          <w:sz w:val="20"/>
          <w:szCs w:val="20"/>
          <w:lang w:val="en-US"/>
        </w:rPr>
        <w:t xml:space="preserve">Karakteristik responden dari hasil pengabdian masyarakat yang dilakukan antara lain jenis kelamin, umur, tingkat pendidikan dan pekerjaan. Karakteristik tersebut dapat mempengaruhi kemampuan seseorang dalam melakukan pertolongan pertama pada kecelakaan lalu lintas khususnya dalam </w:t>
      </w:r>
      <w:r w:rsidRPr="00BB05AB">
        <w:rPr>
          <w:rFonts w:ascii="Arial" w:hAnsi="Arial" w:cs="Arial"/>
          <w:bCs/>
          <w:i/>
          <w:iCs/>
          <w:color w:val="333333"/>
          <w:sz w:val="20"/>
          <w:szCs w:val="20"/>
          <w:lang w:val="en-US"/>
        </w:rPr>
        <w:t xml:space="preserve">lifting moving </w:t>
      </w:r>
      <w:r w:rsidRPr="00BB05AB">
        <w:rPr>
          <w:rFonts w:ascii="Arial" w:hAnsi="Arial" w:cs="Arial"/>
          <w:bCs/>
          <w:color w:val="333333"/>
          <w:sz w:val="20"/>
          <w:szCs w:val="20"/>
          <w:lang w:val="en-US"/>
        </w:rPr>
        <w:t>dan</w:t>
      </w:r>
      <w:r w:rsidRPr="00BB05AB">
        <w:rPr>
          <w:rFonts w:ascii="Arial" w:hAnsi="Arial" w:cs="Arial"/>
          <w:bCs/>
          <w:i/>
          <w:iCs/>
          <w:color w:val="333333"/>
          <w:sz w:val="20"/>
          <w:szCs w:val="20"/>
          <w:lang w:val="en-US"/>
        </w:rPr>
        <w:t xml:space="preserve"> syncope. </w:t>
      </w:r>
      <w:r w:rsidRPr="00BB05AB">
        <w:rPr>
          <w:rFonts w:ascii="Arial" w:hAnsi="Arial" w:cs="Arial"/>
          <w:bCs/>
          <w:color w:val="333333"/>
          <w:sz w:val="20"/>
          <w:szCs w:val="20"/>
          <w:lang w:val="en-US"/>
        </w:rPr>
        <w:t>Hal ini diperkuat dengan teori yang mengatakan bahwa faktor-faktor yang mempengaruhi pengetahuan yaitu usia, pendidikan, pekerjaan, penghasilan, informasi, lingkungan, dan sosial budaya (Wawan, 2012).</w:t>
      </w:r>
    </w:p>
    <w:p w14:paraId="7AE1A63D" w14:textId="77777777" w:rsidR="00BB05AB" w:rsidRPr="00BB05AB" w:rsidRDefault="00BB05AB" w:rsidP="001D1240">
      <w:pPr>
        <w:spacing w:line="360" w:lineRule="auto"/>
        <w:ind w:firstLine="567"/>
        <w:jc w:val="both"/>
        <w:rPr>
          <w:rFonts w:ascii="Arial" w:hAnsi="Arial" w:cs="Arial"/>
          <w:bCs/>
          <w:i/>
          <w:iCs/>
          <w:color w:val="333333"/>
          <w:sz w:val="20"/>
          <w:szCs w:val="20"/>
          <w:lang w:val="en-US"/>
        </w:rPr>
      </w:pPr>
      <w:r w:rsidRPr="00BB05AB">
        <w:rPr>
          <w:rFonts w:ascii="Arial" w:hAnsi="Arial" w:cs="Arial"/>
          <w:bCs/>
          <w:color w:val="333333"/>
          <w:sz w:val="20"/>
          <w:szCs w:val="20"/>
          <w:lang w:val="en-US"/>
        </w:rPr>
        <w:lastRenderedPageBreak/>
        <w:t xml:space="preserve">Berdasarkan hasil pengabdian masyarakat yang dilakukan oleh tim pengabdian masyarakat dari Prodi Sarjana Keperawatan STIKES Karya Husada Kediri pada tanggal 28-30 Maret 2022 di RT 005 RW 001 Dusun Kepung Tengah dengan judul “Pemberdayaan Kader Pertolongan Pertama Tentang </w:t>
      </w:r>
      <w:r w:rsidRPr="00BB05AB">
        <w:rPr>
          <w:rFonts w:ascii="Arial" w:hAnsi="Arial" w:cs="Arial"/>
          <w:bCs/>
          <w:i/>
          <w:iCs/>
          <w:color w:val="333333"/>
          <w:sz w:val="20"/>
          <w:szCs w:val="20"/>
          <w:lang w:val="en-US"/>
        </w:rPr>
        <w:t>Lifting Moving</w:t>
      </w:r>
      <w:r w:rsidRPr="00BB05AB">
        <w:rPr>
          <w:rFonts w:ascii="Arial" w:hAnsi="Arial" w:cs="Arial"/>
          <w:color w:val="333333"/>
          <w:sz w:val="20"/>
          <w:szCs w:val="20"/>
          <w:lang w:val="en-US"/>
        </w:rPr>
        <w:t xml:space="preserve"> </w:t>
      </w:r>
      <w:r w:rsidRPr="00BB05AB">
        <w:rPr>
          <w:rFonts w:ascii="Arial" w:hAnsi="Arial" w:cs="Arial"/>
          <w:bCs/>
          <w:color w:val="333333"/>
          <w:sz w:val="20"/>
          <w:szCs w:val="20"/>
          <w:lang w:val="en-US"/>
        </w:rPr>
        <w:t>Dan</w:t>
      </w:r>
      <w:r w:rsidRPr="00BB05AB">
        <w:rPr>
          <w:rFonts w:ascii="Arial" w:hAnsi="Arial" w:cs="Arial"/>
          <w:bCs/>
          <w:i/>
          <w:iCs/>
          <w:color w:val="333333"/>
          <w:sz w:val="20"/>
          <w:szCs w:val="20"/>
          <w:lang w:val="en-US"/>
        </w:rPr>
        <w:t xml:space="preserve"> Syncope </w:t>
      </w:r>
      <w:r w:rsidRPr="00BB05AB">
        <w:rPr>
          <w:rFonts w:ascii="Arial" w:hAnsi="Arial" w:cs="Arial"/>
          <w:bCs/>
          <w:color w:val="333333"/>
          <w:sz w:val="20"/>
          <w:szCs w:val="20"/>
          <w:lang w:val="en-US"/>
        </w:rPr>
        <w:t xml:space="preserve">Pada Masyarakat Rawan Terjadi Kecelakaan Lalu Lintas Di RT 005 RW 001 Dusun Kepung Tengah Kabupaten Kediri” berdasarkan tabel 2 distribusi frekuensi kemampuan kader pertolongan pertama tentang </w:t>
      </w:r>
      <w:r w:rsidRPr="00BB05AB">
        <w:rPr>
          <w:rFonts w:ascii="Arial" w:hAnsi="Arial" w:cs="Arial"/>
          <w:bCs/>
          <w:i/>
          <w:iCs/>
          <w:color w:val="333333"/>
          <w:sz w:val="20"/>
          <w:szCs w:val="20"/>
          <w:lang w:val="en-US"/>
        </w:rPr>
        <w:t xml:space="preserve">lifting moving </w:t>
      </w:r>
      <w:r w:rsidRPr="00BB05AB">
        <w:rPr>
          <w:rFonts w:ascii="Arial" w:hAnsi="Arial" w:cs="Arial"/>
          <w:bCs/>
          <w:color w:val="333333"/>
          <w:sz w:val="20"/>
          <w:szCs w:val="20"/>
          <w:lang w:val="en-US"/>
        </w:rPr>
        <w:t>dan syncope didapatkan hasil sebagian besar (67%) memiliki kemampuan dengan kategori baik sebelum diberikan ceramah dan demonstrasi tentang pertolongan pertama</w:t>
      </w:r>
      <w:r w:rsidRPr="00BB05AB">
        <w:rPr>
          <w:rFonts w:ascii="Arial" w:hAnsi="Arial" w:cs="Arial"/>
          <w:bCs/>
          <w:i/>
          <w:iCs/>
          <w:color w:val="333333"/>
          <w:sz w:val="20"/>
          <w:szCs w:val="20"/>
          <w:lang w:val="en-US"/>
        </w:rPr>
        <w:t xml:space="preserve"> lifting moving </w:t>
      </w:r>
      <w:r w:rsidRPr="00BB05AB">
        <w:rPr>
          <w:rFonts w:ascii="Arial" w:hAnsi="Arial" w:cs="Arial"/>
          <w:bCs/>
          <w:color w:val="333333"/>
          <w:sz w:val="20"/>
          <w:szCs w:val="20"/>
          <w:lang w:val="en-US"/>
        </w:rPr>
        <w:t>dan</w:t>
      </w:r>
      <w:r w:rsidRPr="00BB05AB">
        <w:rPr>
          <w:rFonts w:ascii="Arial" w:hAnsi="Arial" w:cs="Arial"/>
          <w:bCs/>
          <w:i/>
          <w:iCs/>
          <w:color w:val="333333"/>
          <w:sz w:val="20"/>
          <w:szCs w:val="20"/>
          <w:lang w:val="en-US"/>
        </w:rPr>
        <w:t xml:space="preserve"> syncope </w:t>
      </w:r>
      <w:r w:rsidRPr="00BB05AB">
        <w:rPr>
          <w:rFonts w:ascii="Arial" w:hAnsi="Arial" w:cs="Arial"/>
          <w:bCs/>
          <w:color w:val="333333"/>
          <w:sz w:val="20"/>
          <w:szCs w:val="20"/>
          <w:lang w:val="en-US"/>
        </w:rPr>
        <w:t>dan sesudah diberikan ceramah dan demonstrasi tentang pertolongan pertama</w:t>
      </w:r>
      <w:r w:rsidRPr="00BB05AB">
        <w:rPr>
          <w:rFonts w:ascii="Arial" w:hAnsi="Arial" w:cs="Arial"/>
          <w:bCs/>
          <w:i/>
          <w:iCs/>
          <w:color w:val="333333"/>
          <w:sz w:val="20"/>
          <w:szCs w:val="20"/>
          <w:lang w:val="en-US"/>
        </w:rPr>
        <w:t xml:space="preserve"> lifting moving </w:t>
      </w:r>
      <w:r w:rsidRPr="00BB05AB">
        <w:rPr>
          <w:rFonts w:ascii="Arial" w:hAnsi="Arial" w:cs="Arial"/>
          <w:bCs/>
          <w:color w:val="333333"/>
          <w:sz w:val="20"/>
          <w:szCs w:val="20"/>
          <w:lang w:val="en-US"/>
        </w:rPr>
        <w:t>dan</w:t>
      </w:r>
      <w:r w:rsidRPr="00BB05AB">
        <w:rPr>
          <w:rFonts w:ascii="Arial" w:hAnsi="Arial" w:cs="Arial"/>
          <w:bCs/>
          <w:i/>
          <w:iCs/>
          <w:color w:val="333333"/>
          <w:sz w:val="20"/>
          <w:szCs w:val="20"/>
          <w:lang w:val="en-US"/>
        </w:rPr>
        <w:t xml:space="preserve"> syncope </w:t>
      </w:r>
      <w:r w:rsidRPr="00BB05AB">
        <w:rPr>
          <w:rFonts w:ascii="Arial" w:hAnsi="Arial" w:cs="Arial"/>
          <w:bCs/>
          <w:color w:val="333333"/>
          <w:sz w:val="20"/>
          <w:szCs w:val="20"/>
          <w:lang w:val="en-US"/>
        </w:rPr>
        <w:t>seluruh kemampuan kader (100%) menjadi sangat baik.</w:t>
      </w:r>
    </w:p>
    <w:p w14:paraId="3DB362ED" w14:textId="77777777" w:rsidR="00BB05AB" w:rsidRPr="00BB05AB" w:rsidRDefault="00BB05AB" w:rsidP="001D1240">
      <w:pPr>
        <w:spacing w:line="360" w:lineRule="auto"/>
        <w:ind w:firstLine="426"/>
        <w:jc w:val="both"/>
        <w:rPr>
          <w:rFonts w:ascii="Arial" w:hAnsi="Arial" w:cs="Arial"/>
          <w:bCs/>
          <w:color w:val="333333"/>
          <w:sz w:val="20"/>
          <w:szCs w:val="20"/>
          <w:lang w:val="en-US"/>
        </w:rPr>
      </w:pPr>
      <w:r w:rsidRPr="00BB05AB">
        <w:rPr>
          <w:rFonts w:ascii="Arial" w:hAnsi="Arial" w:cs="Arial"/>
          <w:bCs/>
          <w:color w:val="333333"/>
          <w:sz w:val="20"/>
          <w:szCs w:val="20"/>
          <w:lang w:val="en-US"/>
        </w:rPr>
        <w:t xml:space="preserve">Hal ini sesuai dengan tabel 1 distribusi frekuensi data umum kader, dimana seluruh kader sama-sama berjenis kelamin laki-laki yang mampu melakukan pertolongan pertama pada kecelakaan dengan baik dan lebih cekatan. Ini sesuai dengan teori john, 1992 dalam bukunya yang mengatakan bahwa laki-laki cenderung menggunakan akal dari pada perasaan sehingga mampu dalam melakukan pertolongan pertama pada kecelakaan. </w:t>
      </w:r>
    </w:p>
    <w:p w14:paraId="25E7062D" w14:textId="77777777" w:rsidR="00BB05AB" w:rsidRPr="00BB05AB" w:rsidRDefault="00BB05AB" w:rsidP="001D1240">
      <w:pPr>
        <w:spacing w:line="360" w:lineRule="auto"/>
        <w:ind w:firstLine="426"/>
        <w:jc w:val="both"/>
        <w:rPr>
          <w:rFonts w:ascii="Arial" w:hAnsi="Arial" w:cs="Arial"/>
          <w:bCs/>
          <w:color w:val="333333"/>
          <w:sz w:val="20"/>
          <w:szCs w:val="20"/>
          <w:lang w:val="en-US"/>
        </w:rPr>
      </w:pPr>
      <w:r w:rsidRPr="00BB05AB">
        <w:rPr>
          <w:rFonts w:ascii="Arial" w:hAnsi="Arial" w:cs="Arial"/>
          <w:bCs/>
          <w:color w:val="333333"/>
          <w:sz w:val="20"/>
          <w:szCs w:val="20"/>
          <w:lang w:val="en-US"/>
        </w:rPr>
        <w:t xml:space="preserve">Adapun untuk usia kader antara 20-30 tahun. Pada usia ini dikategorikan usia yang matang dan mampu dalam menerima informasi. Hal ini sesuai dengan teori semakin matang usia seseorang akan lebih mudah orang itu dalam menerima suatu informasi yang didapat dalam rentang dewasa awal (Fibriana, 2017). Kemampuan yang baik juga dipengaruhi oleh tingkat pendidikan yang ditempuh, dimana ke 3 kader memiliki tingkat </w:t>
      </w:r>
      <w:r w:rsidRPr="00BB05AB">
        <w:rPr>
          <w:rFonts w:ascii="Arial" w:hAnsi="Arial" w:cs="Arial"/>
          <w:bCs/>
          <w:color w:val="333333"/>
          <w:sz w:val="20"/>
          <w:szCs w:val="20"/>
          <w:lang w:val="en-US"/>
        </w:rPr>
        <w:t xml:space="preserve">pendidikan perguruan tinggi, yang sudah pasti memiliki pengalaman lebih baik. </w:t>
      </w:r>
    </w:p>
    <w:p w14:paraId="2AE4AB4A" w14:textId="749D7417" w:rsidR="00BB05AB" w:rsidRPr="00BB05AB" w:rsidRDefault="00BB05AB" w:rsidP="001D1240">
      <w:pPr>
        <w:spacing w:line="360" w:lineRule="auto"/>
        <w:ind w:firstLine="426"/>
        <w:jc w:val="both"/>
        <w:rPr>
          <w:rFonts w:ascii="Arial" w:hAnsi="Arial" w:cs="Arial"/>
          <w:bCs/>
          <w:color w:val="333333"/>
          <w:sz w:val="20"/>
          <w:szCs w:val="20"/>
          <w:lang w:val="en-US"/>
        </w:rPr>
      </w:pPr>
      <w:r w:rsidRPr="00BB05AB">
        <w:rPr>
          <w:rFonts w:ascii="Arial" w:hAnsi="Arial" w:cs="Arial"/>
          <w:bCs/>
          <w:color w:val="333333"/>
          <w:sz w:val="20"/>
          <w:szCs w:val="20"/>
          <w:lang w:val="en-US"/>
        </w:rPr>
        <w:t xml:space="preserve">Hal ini sesuai dengan teori </w:t>
      </w:r>
      <w:r>
        <w:rPr>
          <w:rFonts w:ascii="Arial" w:hAnsi="Arial" w:cs="Arial"/>
          <w:bCs/>
          <w:color w:val="333333"/>
          <w:sz w:val="20"/>
          <w:szCs w:val="20"/>
          <w:lang w:val="en-US"/>
        </w:rPr>
        <w:t>N</w:t>
      </w:r>
      <w:r w:rsidRPr="00BB05AB">
        <w:rPr>
          <w:rFonts w:ascii="Arial" w:hAnsi="Arial" w:cs="Arial"/>
          <w:bCs/>
          <w:color w:val="333333"/>
          <w:sz w:val="20"/>
          <w:szCs w:val="20"/>
          <w:lang w:val="en-US"/>
        </w:rPr>
        <w:t xml:space="preserve">otoadmodjo, 2012 yang mengatakan pendidikan merupakan faktor utama yang berperan dalam menambah informasi dan pengetahuan seseorang dan pada umumnya semakin tinggi pendidikan seseorang makin mudah menerima informasi. Faktor yang terakhir adalah pekerjaan, yang sebagian besar bekerja (67%) sebagai swasta sebanyak 2 orang sebagai guru honorer dan pedagang sedangkan (33%) 1 orang sebagai PNS yakni perawat. Ini akan menambah pengalaman dan kemampuan dalam melakukan pertolongan pertama pada kecelakaan lalu lintas tentang </w:t>
      </w:r>
      <w:r w:rsidRPr="00BB05AB">
        <w:rPr>
          <w:rFonts w:ascii="Arial" w:hAnsi="Arial" w:cs="Arial"/>
          <w:bCs/>
          <w:i/>
          <w:iCs/>
          <w:color w:val="333333"/>
          <w:sz w:val="20"/>
          <w:szCs w:val="20"/>
          <w:lang w:val="en-US"/>
        </w:rPr>
        <w:t xml:space="preserve">lifting moving </w:t>
      </w:r>
      <w:r w:rsidRPr="00BB05AB">
        <w:rPr>
          <w:rFonts w:ascii="Arial" w:hAnsi="Arial" w:cs="Arial"/>
          <w:bCs/>
          <w:color w:val="333333"/>
          <w:sz w:val="20"/>
          <w:szCs w:val="20"/>
          <w:lang w:val="en-US"/>
        </w:rPr>
        <w:t>dan</w:t>
      </w:r>
      <w:r w:rsidRPr="00BB05AB">
        <w:rPr>
          <w:rFonts w:ascii="Arial" w:hAnsi="Arial" w:cs="Arial"/>
          <w:bCs/>
          <w:i/>
          <w:iCs/>
          <w:color w:val="333333"/>
          <w:sz w:val="20"/>
          <w:szCs w:val="20"/>
          <w:lang w:val="en-US"/>
        </w:rPr>
        <w:t xml:space="preserve"> syncope</w:t>
      </w:r>
      <w:r w:rsidRPr="00BB05AB">
        <w:rPr>
          <w:rFonts w:ascii="Arial" w:hAnsi="Arial" w:cs="Arial"/>
          <w:bCs/>
          <w:color w:val="333333"/>
          <w:sz w:val="20"/>
          <w:szCs w:val="20"/>
          <w:lang w:val="en-US"/>
        </w:rPr>
        <w:t>. Hal ini sesuai dengan teori yang mengatakan bahwa pekerjaan merupakan faktor yang mempengaruhi pengetahuan. Seseorang yang bekerja akan sering berinteraksi dengan</w:t>
      </w:r>
      <w:r w:rsidRPr="00BB05AB">
        <w:rPr>
          <w:rFonts w:ascii="Arial" w:hAnsi="Arial" w:cs="Arial"/>
          <w:color w:val="333333"/>
          <w:sz w:val="20"/>
          <w:szCs w:val="20"/>
          <w:lang w:val="en-US"/>
        </w:rPr>
        <w:t xml:space="preserve"> </w:t>
      </w:r>
      <w:r w:rsidRPr="00BB05AB">
        <w:rPr>
          <w:rFonts w:ascii="Arial" w:hAnsi="Arial" w:cs="Arial"/>
          <w:bCs/>
          <w:color w:val="333333"/>
          <w:sz w:val="20"/>
          <w:szCs w:val="20"/>
          <w:lang w:val="en-US"/>
        </w:rPr>
        <w:t>orang lain sehingga pengetahuan dan kemampuannya akan lebih banyak bila dibandingkan dengan orang yang tidak bekerja. Pengalaman belajar dalam bekerja akan dapat mengembangkan pengetahuan, ketrampilan profesional, serta kemampuan dalam mengambil keputusan yang merupakan keterpaduan menalar secara ilmiah dan etik. Hal tersebut akan berpengaruh terhadap cara penerimaan informasi dan melakukan pertolongan pertama (Ratnawati, 2014).</w:t>
      </w:r>
    </w:p>
    <w:p w14:paraId="218BFF8A" w14:textId="77777777" w:rsidR="00BB05AB" w:rsidRPr="00BB05AB" w:rsidRDefault="00BB05AB" w:rsidP="001D1240">
      <w:pPr>
        <w:spacing w:line="360" w:lineRule="auto"/>
        <w:ind w:firstLine="426"/>
        <w:jc w:val="both"/>
        <w:rPr>
          <w:rFonts w:ascii="Arial" w:hAnsi="Arial" w:cs="Arial"/>
          <w:bCs/>
          <w:color w:val="333333"/>
          <w:sz w:val="20"/>
          <w:szCs w:val="20"/>
          <w:lang w:val="en-US"/>
        </w:rPr>
      </w:pPr>
      <w:r w:rsidRPr="00BB05AB">
        <w:rPr>
          <w:rFonts w:ascii="Arial" w:hAnsi="Arial" w:cs="Arial"/>
          <w:bCs/>
          <w:color w:val="333333"/>
          <w:sz w:val="20"/>
          <w:szCs w:val="20"/>
          <w:lang w:val="en-US"/>
        </w:rPr>
        <w:t xml:space="preserve">Sedangkan untuk masyarakat berdasarkan tabel 3 didapatkan hasil sebagian besar (83%) kemampuan masyarakat sebelum diberikan ceramah dan demonstrasi tentang pertolongan pertama </w:t>
      </w:r>
      <w:r w:rsidRPr="00BB05AB">
        <w:rPr>
          <w:rFonts w:ascii="Arial" w:hAnsi="Arial" w:cs="Arial"/>
          <w:bCs/>
          <w:i/>
          <w:iCs/>
          <w:color w:val="333333"/>
          <w:sz w:val="20"/>
          <w:szCs w:val="20"/>
          <w:lang w:val="en-US"/>
        </w:rPr>
        <w:t>lifting moving</w:t>
      </w:r>
      <w:r w:rsidRPr="00BB05AB">
        <w:rPr>
          <w:rFonts w:ascii="Arial" w:hAnsi="Arial" w:cs="Arial"/>
          <w:bCs/>
          <w:color w:val="333333"/>
          <w:sz w:val="20"/>
          <w:szCs w:val="20"/>
          <w:lang w:val="en-US"/>
        </w:rPr>
        <w:t xml:space="preserve"> dan </w:t>
      </w:r>
      <w:r w:rsidRPr="00BB05AB">
        <w:rPr>
          <w:rFonts w:ascii="Arial" w:hAnsi="Arial" w:cs="Arial"/>
          <w:bCs/>
          <w:i/>
          <w:iCs/>
          <w:color w:val="333333"/>
          <w:sz w:val="20"/>
          <w:szCs w:val="20"/>
          <w:lang w:val="en-US"/>
        </w:rPr>
        <w:t>syncope</w:t>
      </w:r>
      <w:r w:rsidRPr="00BB05AB">
        <w:rPr>
          <w:rFonts w:ascii="Arial" w:hAnsi="Arial" w:cs="Arial"/>
          <w:bCs/>
          <w:color w:val="333333"/>
          <w:sz w:val="20"/>
          <w:szCs w:val="20"/>
          <w:lang w:val="en-US"/>
        </w:rPr>
        <w:t xml:space="preserve"> yaitu 28% dalam kategori baik (5 orang) dan 55% dalam kategori cukup (10 orang), dan sesudah diberikan ceramah dan demonstrasi tentang pertolongan pertama </w:t>
      </w:r>
      <w:r w:rsidRPr="00BB05AB">
        <w:rPr>
          <w:rFonts w:ascii="Arial" w:hAnsi="Arial" w:cs="Arial"/>
          <w:bCs/>
          <w:i/>
          <w:iCs/>
          <w:color w:val="333333"/>
          <w:sz w:val="20"/>
          <w:szCs w:val="20"/>
          <w:lang w:val="en-US"/>
        </w:rPr>
        <w:t>lifting moving</w:t>
      </w:r>
      <w:r w:rsidRPr="00BB05AB">
        <w:rPr>
          <w:rFonts w:ascii="Arial" w:hAnsi="Arial" w:cs="Arial"/>
          <w:bCs/>
          <w:color w:val="333333"/>
          <w:sz w:val="20"/>
          <w:szCs w:val="20"/>
          <w:lang w:val="en-US"/>
        </w:rPr>
        <w:t xml:space="preserve"> dan </w:t>
      </w:r>
      <w:r w:rsidRPr="00BB05AB">
        <w:rPr>
          <w:rFonts w:ascii="Arial" w:hAnsi="Arial" w:cs="Arial"/>
          <w:bCs/>
          <w:i/>
          <w:iCs/>
          <w:color w:val="333333"/>
          <w:sz w:val="20"/>
          <w:szCs w:val="20"/>
          <w:lang w:val="en-US"/>
        </w:rPr>
        <w:t xml:space="preserve">syncope </w:t>
      </w:r>
      <w:r w:rsidRPr="00BB05AB">
        <w:rPr>
          <w:rFonts w:ascii="Arial" w:hAnsi="Arial" w:cs="Arial"/>
          <w:bCs/>
          <w:color w:val="333333"/>
          <w:sz w:val="20"/>
          <w:szCs w:val="20"/>
          <w:lang w:val="en-US"/>
        </w:rPr>
        <w:t xml:space="preserve">sebagian </w:t>
      </w:r>
      <w:r w:rsidRPr="00BB05AB">
        <w:rPr>
          <w:rFonts w:ascii="Arial" w:hAnsi="Arial" w:cs="Arial"/>
          <w:bCs/>
          <w:color w:val="333333"/>
          <w:sz w:val="20"/>
          <w:szCs w:val="20"/>
          <w:lang w:val="en-US"/>
        </w:rPr>
        <w:lastRenderedPageBreak/>
        <w:t xml:space="preserve">besar (61%) kemampuan kader menjadi 17% sangat baik (3 orang) dan 44% baik (8 orang). </w:t>
      </w:r>
    </w:p>
    <w:p w14:paraId="3A3D89DA" w14:textId="77777777" w:rsidR="00BB05AB" w:rsidRDefault="00BB05AB" w:rsidP="001D1240">
      <w:pPr>
        <w:spacing w:line="360" w:lineRule="auto"/>
        <w:ind w:firstLine="426"/>
        <w:jc w:val="both"/>
        <w:rPr>
          <w:rFonts w:ascii="Arial" w:hAnsi="Arial" w:cs="Arial"/>
          <w:bCs/>
          <w:color w:val="333333"/>
          <w:sz w:val="20"/>
          <w:szCs w:val="20"/>
          <w:lang w:val="en-US"/>
        </w:rPr>
      </w:pPr>
      <w:r w:rsidRPr="00BB05AB">
        <w:rPr>
          <w:rFonts w:ascii="Arial" w:hAnsi="Arial" w:cs="Arial"/>
          <w:bCs/>
          <w:color w:val="333333"/>
          <w:sz w:val="20"/>
          <w:szCs w:val="20"/>
          <w:lang w:val="en-US"/>
        </w:rPr>
        <w:t xml:space="preserve">Hal ini sesuai dengan tabel 1 distribusi frekuensi data umum masyarakat, dimana sebagian besar (55%) masyarakat berjenis kelamin laki-laki yakni 10 orang dan 45% berjenis kelamin perempuan. Ini dikarenakan masyarakat yang berjenis kelamin laki-laki dianggap mampu melakukan pertolongan pertama pada kecelakaan dengan baik dan lebih cekatan diabndingkan perempuan. Karena perempuan lebih cenderung mengggunakan perasaan dan tidak tega saat menolong korban kecelakaan lalu lintas. Adapun untuk usia kader sebagian besar (83%) antara 31-50 tahun. Yakni (55 %) berusia 31-40 tahun sebanyak 10 orang dan (28%) berusia 41-51 tahun sebanyak 5 orang dan sisanya (17%) berusia 51-60 tahun sebanyak 3 orang. Pada usia ini dikategorikan usia yang dewasa yang matang. Hal ini sesuai dengan teori semakin dewasa usia seseorang akan lebih mudah orang itu dalam menerima suatu informasi (Fibriana, 2017). Kemampuan yang baik juga dipengaruhi oleh tingkat pendidikan yang ditempuh, dimana sebagian besar (72%) masyarakat memiliki tingkat pendidikan SMP sebanyak 13 orang dan SMA (28%) 5 orang. Hal ini menyebabkan masyarakat cenderung memiliki kemampuan yang rendah dibandingkan yang memiliki tingkat Pendidikan SMA. </w:t>
      </w:r>
    </w:p>
    <w:p w14:paraId="12D719D1" w14:textId="577B8F83" w:rsidR="00BB05AB" w:rsidRPr="00BB05AB" w:rsidRDefault="00BB05AB" w:rsidP="001D1240">
      <w:pPr>
        <w:spacing w:line="360" w:lineRule="auto"/>
        <w:ind w:firstLine="426"/>
        <w:jc w:val="both"/>
        <w:rPr>
          <w:rFonts w:ascii="Arial" w:hAnsi="Arial" w:cs="Arial"/>
          <w:bCs/>
          <w:color w:val="333333"/>
          <w:sz w:val="20"/>
          <w:szCs w:val="20"/>
          <w:lang w:val="en-US"/>
        </w:rPr>
      </w:pPr>
      <w:r w:rsidRPr="00BB05AB">
        <w:rPr>
          <w:rFonts w:ascii="Arial" w:hAnsi="Arial" w:cs="Arial"/>
          <w:bCs/>
          <w:color w:val="333333"/>
          <w:sz w:val="20"/>
          <w:szCs w:val="20"/>
          <w:lang w:val="en-US"/>
        </w:rPr>
        <w:t>Adapun faktor yang</w:t>
      </w:r>
      <w:r w:rsidRPr="00BB05AB">
        <w:rPr>
          <w:rFonts w:ascii="Arial" w:hAnsi="Arial" w:cs="Arial"/>
          <w:color w:val="333333"/>
          <w:sz w:val="20"/>
          <w:szCs w:val="20"/>
          <w:lang w:val="en-US"/>
        </w:rPr>
        <w:t xml:space="preserve"> </w:t>
      </w:r>
      <w:r w:rsidRPr="00BB05AB">
        <w:rPr>
          <w:rFonts w:ascii="Arial" w:hAnsi="Arial" w:cs="Arial"/>
          <w:bCs/>
          <w:color w:val="333333"/>
          <w:sz w:val="20"/>
          <w:szCs w:val="20"/>
          <w:lang w:val="en-US"/>
        </w:rPr>
        <w:t xml:space="preserve">terakhir adalah pekerjaan, yang sebagian besar bekerja (55%) sebagai petani sebanyak 10 orang dan pedagang sedangkan (45%) 8 orang sebagai swasta yakni pedagang. Hal ini cenderung bisa mengurangi pengalaman dan kemampuan dalam melakukan pertolongan pertama pada kecelakaan lalu lintas tentang </w:t>
      </w:r>
      <w:r w:rsidRPr="00BB05AB">
        <w:rPr>
          <w:rFonts w:ascii="Arial" w:hAnsi="Arial" w:cs="Arial"/>
          <w:bCs/>
          <w:i/>
          <w:iCs/>
          <w:color w:val="333333"/>
          <w:sz w:val="20"/>
          <w:szCs w:val="20"/>
          <w:lang w:val="en-US"/>
        </w:rPr>
        <w:t>lifting moving</w:t>
      </w:r>
      <w:r w:rsidRPr="00BB05AB">
        <w:rPr>
          <w:rFonts w:ascii="Arial" w:hAnsi="Arial" w:cs="Arial"/>
          <w:bCs/>
          <w:color w:val="333333"/>
          <w:sz w:val="20"/>
          <w:szCs w:val="20"/>
          <w:lang w:val="en-US"/>
        </w:rPr>
        <w:t xml:space="preserve"> dan </w:t>
      </w:r>
      <w:r w:rsidRPr="00BB05AB">
        <w:rPr>
          <w:rFonts w:ascii="Arial" w:hAnsi="Arial" w:cs="Arial"/>
          <w:bCs/>
          <w:i/>
          <w:iCs/>
          <w:color w:val="333333"/>
          <w:sz w:val="20"/>
          <w:szCs w:val="20"/>
          <w:lang w:val="en-US"/>
        </w:rPr>
        <w:t>syncope</w:t>
      </w:r>
      <w:r w:rsidRPr="00BB05AB">
        <w:rPr>
          <w:rFonts w:ascii="Arial" w:hAnsi="Arial" w:cs="Arial"/>
          <w:bCs/>
          <w:color w:val="333333"/>
          <w:sz w:val="20"/>
          <w:szCs w:val="20"/>
          <w:lang w:val="en-US"/>
        </w:rPr>
        <w:t xml:space="preserve">. Hal ini sesuai dengan teori yang mengatakan bahwa pekerjaan </w:t>
      </w:r>
      <w:r w:rsidRPr="00BB05AB">
        <w:rPr>
          <w:rFonts w:ascii="Arial" w:hAnsi="Arial" w:cs="Arial"/>
          <w:bCs/>
          <w:color w:val="333333"/>
          <w:sz w:val="20"/>
          <w:szCs w:val="20"/>
          <w:lang w:val="en-US"/>
        </w:rPr>
        <w:t>merupakan faktor yang mempengaruhi pengetahuan. Seseorang yang bekerja akan sering berinteraksi dengan orang lain sehingga pengetahuan dan kemampuannya akan lebih banyak bila dibandingkan dengan orang yang tidak bekerja. (Ratnawati, 2014).</w:t>
      </w:r>
    </w:p>
    <w:p w14:paraId="610621BE" w14:textId="77777777" w:rsidR="00BB05AB" w:rsidRPr="00BB05AB" w:rsidRDefault="00BB05AB" w:rsidP="00EC5A84">
      <w:pPr>
        <w:jc w:val="center"/>
        <w:rPr>
          <w:rFonts w:ascii="Arial" w:hAnsi="Arial" w:cs="Arial"/>
          <w:bCs/>
          <w:color w:val="333333"/>
          <w:sz w:val="20"/>
          <w:szCs w:val="20"/>
          <w:lang w:val="en-US"/>
        </w:rPr>
      </w:pPr>
      <w:r w:rsidRPr="00BB05AB">
        <w:rPr>
          <w:rFonts w:ascii="Arial" w:hAnsi="Arial" w:cs="Arial"/>
          <w:noProof/>
          <w:color w:val="333333"/>
          <w:sz w:val="20"/>
          <w:szCs w:val="20"/>
        </w:rPr>
        <w:drawing>
          <wp:inline distT="0" distB="0" distL="0" distR="0" wp14:anchorId="3255D48E" wp14:editId="21C80EE0">
            <wp:extent cx="1651635" cy="1214755"/>
            <wp:effectExtent l="0" t="0" r="5715"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l="-481" t="27992" r="45512" b="5128"/>
                    <a:stretch>
                      <a:fillRect/>
                    </a:stretch>
                  </pic:blipFill>
                  <pic:spPr bwMode="auto">
                    <a:xfrm>
                      <a:off x="0" y="0"/>
                      <a:ext cx="1651635" cy="1214755"/>
                    </a:xfrm>
                    <a:prstGeom prst="rect">
                      <a:avLst/>
                    </a:prstGeom>
                    <a:noFill/>
                    <a:ln>
                      <a:noFill/>
                    </a:ln>
                  </pic:spPr>
                </pic:pic>
              </a:graphicData>
            </a:graphic>
          </wp:inline>
        </w:drawing>
      </w:r>
    </w:p>
    <w:p w14:paraId="4349666A" w14:textId="77777777" w:rsidR="00BB05AB" w:rsidRPr="00BB05AB" w:rsidRDefault="00BB05AB" w:rsidP="00EC5A84">
      <w:pPr>
        <w:jc w:val="center"/>
        <w:rPr>
          <w:rFonts w:ascii="Arial" w:hAnsi="Arial" w:cs="Arial"/>
          <w:bCs/>
          <w:color w:val="333333"/>
          <w:sz w:val="20"/>
          <w:szCs w:val="20"/>
          <w:lang w:val="en-US"/>
        </w:rPr>
      </w:pPr>
      <w:r w:rsidRPr="00BB05AB">
        <w:rPr>
          <w:rFonts w:ascii="Arial" w:hAnsi="Arial" w:cs="Arial"/>
          <w:bCs/>
          <w:color w:val="333333"/>
          <w:sz w:val="20"/>
          <w:szCs w:val="20"/>
          <w:lang w:val="en-US"/>
        </w:rPr>
        <w:t>Gambar 1</w:t>
      </w:r>
    </w:p>
    <w:p w14:paraId="71EADC07" w14:textId="77777777" w:rsidR="00BB05AB" w:rsidRPr="00BB05AB" w:rsidRDefault="00BB05AB" w:rsidP="00EC5A84">
      <w:pPr>
        <w:jc w:val="center"/>
        <w:rPr>
          <w:rFonts w:ascii="Arial" w:hAnsi="Arial" w:cs="Arial"/>
          <w:bCs/>
          <w:color w:val="333333"/>
          <w:sz w:val="20"/>
          <w:szCs w:val="20"/>
          <w:lang w:val="en-US"/>
        </w:rPr>
      </w:pPr>
      <w:r w:rsidRPr="00BB05AB">
        <w:rPr>
          <w:rFonts w:ascii="Arial" w:hAnsi="Arial" w:cs="Arial"/>
          <w:bCs/>
          <w:color w:val="333333"/>
          <w:sz w:val="20"/>
          <w:szCs w:val="20"/>
          <w:lang w:val="en-US"/>
        </w:rPr>
        <w:t>Pemilihan dan Pembentukan Kader</w:t>
      </w:r>
    </w:p>
    <w:p w14:paraId="5A07EB7B" w14:textId="77777777" w:rsidR="00BB05AB" w:rsidRPr="00BB05AB" w:rsidRDefault="00BB05AB" w:rsidP="00EC5A84">
      <w:pPr>
        <w:jc w:val="center"/>
        <w:rPr>
          <w:rFonts w:ascii="Arial" w:hAnsi="Arial" w:cs="Arial"/>
          <w:bCs/>
          <w:color w:val="333333"/>
          <w:sz w:val="20"/>
          <w:szCs w:val="20"/>
          <w:lang w:val="en-US"/>
        </w:rPr>
      </w:pPr>
      <w:r w:rsidRPr="00BB05AB">
        <w:rPr>
          <w:rFonts w:ascii="Arial" w:hAnsi="Arial" w:cs="Arial"/>
          <w:bCs/>
          <w:noProof/>
          <w:color w:val="333333"/>
          <w:sz w:val="20"/>
          <w:szCs w:val="20"/>
          <w:lang w:val="en-US"/>
        </w:rPr>
        <w:drawing>
          <wp:inline distT="0" distB="0" distL="0" distR="0" wp14:anchorId="12EF5F33" wp14:editId="0423E75F">
            <wp:extent cx="1555750" cy="1118870"/>
            <wp:effectExtent l="0" t="0" r="635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55750" cy="1118870"/>
                    </a:xfrm>
                    <a:prstGeom prst="rect">
                      <a:avLst/>
                    </a:prstGeom>
                    <a:noFill/>
                    <a:ln>
                      <a:noFill/>
                    </a:ln>
                  </pic:spPr>
                </pic:pic>
              </a:graphicData>
            </a:graphic>
          </wp:inline>
        </w:drawing>
      </w:r>
    </w:p>
    <w:p w14:paraId="7CE1C018" w14:textId="77777777" w:rsidR="00BB05AB" w:rsidRPr="00BB05AB" w:rsidRDefault="00BB05AB" w:rsidP="00EC5A84">
      <w:pPr>
        <w:jc w:val="both"/>
        <w:rPr>
          <w:rFonts w:ascii="Arial" w:hAnsi="Arial" w:cs="Arial"/>
          <w:bCs/>
          <w:color w:val="333333"/>
          <w:sz w:val="20"/>
          <w:szCs w:val="20"/>
          <w:lang w:val="en-US"/>
        </w:rPr>
      </w:pPr>
    </w:p>
    <w:p w14:paraId="7B9366EE" w14:textId="77777777" w:rsidR="00BB05AB" w:rsidRPr="00BB05AB" w:rsidRDefault="00BB05AB" w:rsidP="00EC5A84">
      <w:pPr>
        <w:jc w:val="center"/>
        <w:rPr>
          <w:rFonts w:ascii="Arial" w:hAnsi="Arial" w:cs="Arial"/>
          <w:bCs/>
          <w:color w:val="333333"/>
          <w:sz w:val="20"/>
          <w:szCs w:val="20"/>
          <w:lang w:val="en-US"/>
        </w:rPr>
      </w:pPr>
      <w:r w:rsidRPr="00BB05AB">
        <w:rPr>
          <w:rFonts w:ascii="Arial" w:hAnsi="Arial" w:cs="Arial"/>
          <w:bCs/>
          <w:noProof/>
          <w:color w:val="333333"/>
          <w:sz w:val="20"/>
          <w:szCs w:val="20"/>
          <w:lang w:val="en-US"/>
        </w:rPr>
        <w:drawing>
          <wp:inline distT="0" distB="0" distL="0" distR="0" wp14:anchorId="706FD1B2" wp14:editId="0CCC7D9F">
            <wp:extent cx="1583055" cy="10915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3055" cy="1091565"/>
                    </a:xfrm>
                    <a:prstGeom prst="rect">
                      <a:avLst/>
                    </a:prstGeom>
                    <a:noFill/>
                    <a:ln>
                      <a:noFill/>
                    </a:ln>
                  </pic:spPr>
                </pic:pic>
              </a:graphicData>
            </a:graphic>
          </wp:inline>
        </w:drawing>
      </w:r>
    </w:p>
    <w:p w14:paraId="60E0AF5F" w14:textId="77777777" w:rsidR="00BB05AB" w:rsidRPr="00BB05AB" w:rsidRDefault="00BB05AB" w:rsidP="00EC5A84">
      <w:pPr>
        <w:jc w:val="center"/>
        <w:rPr>
          <w:rFonts w:ascii="Arial" w:hAnsi="Arial" w:cs="Arial"/>
          <w:bCs/>
          <w:color w:val="333333"/>
          <w:sz w:val="20"/>
          <w:szCs w:val="20"/>
          <w:lang w:val="en-US"/>
        </w:rPr>
      </w:pPr>
      <w:r w:rsidRPr="00BB05AB">
        <w:rPr>
          <w:rFonts w:ascii="Arial" w:hAnsi="Arial" w:cs="Arial"/>
          <w:bCs/>
          <w:color w:val="333333"/>
          <w:sz w:val="20"/>
          <w:szCs w:val="20"/>
          <w:lang w:val="en-US"/>
        </w:rPr>
        <w:t>Gambar 2</w:t>
      </w:r>
    </w:p>
    <w:p w14:paraId="26B4B38B" w14:textId="65DE544C" w:rsidR="00BB05AB" w:rsidRDefault="00BB05AB" w:rsidP="00EC5A84">
      <w:pPr>
        <w:jc w:val="center"/>
        <w:rPr>
          <w:rFonts w:ascii="Arial" w:hAnsi="Arial" w:cs="Arial"/>
          <w:bCs/>
          <w:color w:val="333333"/>
          <w:sz w:val="20"/>
          <w:szCs w:val="20"/>
          <w:lang w:val="en-US"/>
        </w:rPr>
      </w:pPr>
      <w:r w:rsidRPr="00BB05AB">
        <w:rPr>
          <w:rFonts w:ascii="Arial" w:hAnsi="Arial" w:cs="Arial"/>
          <w:bCs/>
          <w:color w:val="333333"/>
          <w:sz w:val="20"/>
          <w:szCs w:val="20"/>
          <w:lang w:val="en-US"/>
        </w:rPr>
        <w:t>Pelatihan Kader</w:t>
      </w:r>
    </w:p>
    <w:p w14:paraId="1D54DB3A" w14:textId="77777777" w:rsidR="00BB05AB" w:rsidRPr="00BB05AB" w:rsidRDefault="00BB05AB" w:rsidP="00EC5A84">
      <w:pPr>
        <w:jc w:val="center"/>
        <w:rPr>
          <w:rFonts w:ascii="Arial" w:hAnsi="Arial" w:cs="Arial"/>
          <w:bCs/>
          <w:color w:val="333333"/>
          <w:sz w:val="20"/>
          <w:szCs w:val="20"/>
          <w:lang w:val="en-US"/>
        </w:rPr>
      </w:pPr>
    </w:p>
    <w:p w14:paraId="7D58A1C7" w14:textId="77777777" w:rsidR="00BB05AB" w:rsidRPr="00BB05AB" w:rsidRDefault="00BB05AB" w:rsidP="00EC5A84">
      <w:pPr>
        <w:jc w:val="center"/>
        <w:rPr>
          <w:rFonts w:ascii="Arial" w:hAnsi="Arial" w:cs="Arial"/>
          <w:bCs/>
          <w:color w:val="333333"/>
          <w:sz w:val="20"/>
          <w:szCs w:val="20"/>
          <w:lang w:val="en-US"/>
        </w:rPr>
      </w:pPr>
      <w:r w:rsidRPr="00BB05AB">
        <w:rPr>
          <w:rFonts w:ascii="Arial" w:hAnsi="Arial" w:cs="Arial"/>
          <w:noProof/>
          <w:color w:val="333333"/>
          <w:sz w:val="20"/>
          <w:szCs w:val="20"/>
          <w:lang w:val="en-US"/>
        </w:rPr>
        <w:drawing>
          <wp:inline distT="0" distB="0" distL="0" distR="0" wp14:anchorId="1BFBFC3A" wp14:editId="2D081124">
            <wp:extent cx="1610360" cy="1023620"/>
            <wp:effectExtent l="0" t="0" r="889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0360" cy="1023620"/>
                    </a:xfrm>
                    <a:prstGeom prst="rect">
                      <a:avLst/>
                    </a:prstGeom>
                    <a:noFill/>
                    <a:ln>
                      <a:noFill/>
                    </a:ln>
                  </pic:spPr>
                </pic:pic>
              </a:graphicData>
            </a:graphic>
          </wp:inline>
        </w:drawing>
      </w:r>
    </w:p>
    <w:p w14:paraId="4C4337AB" w14:textId="77777777" w:rsidR="00BB05AB" w:rsidRPr="00BB05AB" w:rsidRDefault="00BB05AB" w:rsidP="00EC5A84">
      <w:pPr>
        <w:jc w:val="center"/>
        <w:rPr>
          <w:rFonts w:ascii="Arial" w:hAnsi="Arial" w:cs="Arial"/>
          <w:bCs/>
          <w:color w:val="333333"/>
          <w:sz w:val="20"/>
          <w:szCs w:val="20"/>
          <w:lang w:val="en-US"/>
        </w:rPr>
      </w:pPr>
      <w:r w:rsidRPr="00BB05AB">
        <w:rPr>
          <w:rFonts w:ascii="Arial" w:hAnsi="Arial" w:cs="Arial"/>
          <w:noProof/>
          <w:color w:val="333333"/>
          <w:sz w:val="20"/>
          <w:szCs w:val="20"/>
          <w:lang w:val="en-US"/>
        </w:rPr>
        <w:drawing>
          <wp:inline distT="0" distB="0" distL="0" distR="0" wp14:anchorId="29866447" wp14:editId="23C1B53C">
            <wp:extent cx="1569720" cy="10782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9720" cy="1078230"/>
                    </a:xfrm>
                    <a:prstGeom prst="rect">
                      <a:avLst/>
                    </a:prstGeom>
                    <a:noFill/>
                    <a:ln>
                      <a:noFill/>
                    </a:ln>
                  </pic:spPr>
                </pic:pic>
              </a:graphicData>
            </a:graphic>
          </wp:inline>
        </w:drawing>
      </w:r>
    </w:p>
    <w:p w14:paraId="49BB7602" w14:textId="77777777" w:rsidR="00BB05AB" w:rsidRPr="00BB05AB" w:rsidRDefault="00BB05AB" w:rsidP="00EC5A84">
      <w:pPr>
        <w:jc w:val="center"/>
        <w:rPr>
          <w:rFonts w:ascii="Arial" w:hAnsi="Arial" w:cs="Arial"/>
          <w:bCs/>
          <w:color w:val="333333"/>
          <w:sz w:val="20"/>
          <w:szCs w:val="20"/>
          <w:lang w:val="en-US"/>
        </w:rPr>
      </w:pPr>
      <w:r w:rsidRPr="00BB05AB">
        <w:rPr>
          <w:rFonts w:ascii="Arial" w:hAnsi="Arial" w:cs="Arial"/>
          <w:bCs/>
          <w:color w:val="333333"/>
          <w:sz w:val="20"/>
          <w:szCs w:val="20"/>
          <w:lang w:val="en-US"/>
        </w:rPr>
        <w:t>Gambar 3</w:t>
      </w:r>
    </w:p>
    <w:p w14:paraId="37AB113B" w14:textId="5B6AFDF6" w:rsidR="00BB05AB" w:rsidRPr="00BB05AB" w:rsidRDefault="00BB05AB" w:rsidP="00EC5A84">
      <w:pPr>
        <w:jc w:val="center"/>
        <w:rPr>
          <w:rFonts w:ascii="Arial" w:hAnsi="Arial" w:cs="Arial"/>
          <w:bCs/>
          <w:color w:val="333333"/>
          <w:sz w:val="20"/>
          <w:szCs w:val="20"/>
          <w:lang w:val="en-US"/>
        </w:rPr>
      </w:pPr>
      <w:r w:rsidRPr="00BB05AB">
        <w:rPr>
          <w:rFonts w:ascii="Arial" w:hAnsi="Arial" w:cs="Arial"/>
          <w:bCs/>
          <w:color w:val="333333"/>
          <w:sz w:val="20"/>
          <w:szCs w:val="20"/>
          <w:lang w:val="en-US"/>
        </w:rPr>
        <w:t>Demonstrasi Kader</w:t>
      </w:r>
    </w:p>
    <w:p w14:paraId="38C0CA7E" w14:textId="77777777" w:rsidR="00BB05AB" w:rsidRPr="00BB05AB" w:rsidRDefault="00BB05AB" w:rsidP="00BB05AB">
      <w:pPr>
        <w:spacing w:line="360" w:lineRule="auto"/>
        <w:jc w:val="both"/>
        <w:rPr>
          <w:rFonts w:ascii="Arial" w:hAnsi="Arial" w:cs="Arial"/>
          <w:bCs/>
          <w:color w:val="333333"/>
          <w:sz w:val="20"/>
          <w:szCs w:val="20"/>
          <w:lang w:val="en-US"/>
        </w:rPr>
      </w:pPr>
    </w:p>
    <w:p w14:paraId="0A39C6D3" w14:textId="77777777" w:rsidR="00EC5A84" w:rsidRDefault="00EC5A84" w:rsidP="00BB05AB">
      <w:pPr>
        <w:spacing w:line="360" w:lineRule="auto"/>
        <w:jc w:val="both"/>
        <w:rPr>
          <w:rFonts w:ascii="Arial" w:hAnsi="Arial" w:cs="Arial"/>
          <w:b/>
          <w:color w:val="333333"/>
          <w:sz w:val="20"/>
          <w:szCs w:val="20"/>
          <w:lang w:val="en-US"/>
        </w:rPr>
      </w:pPr>
    </w:p>
    <w:p w14:paraId="44F98CB3" w14:textId="77777777" w:rsidR="00BB05AB" w:rsidRPr="00BB05AB" w:rsidRDefault="00BB05AB" w:rsidP="00BB05AB">
      <w:pPr>
        <w:spacing w:line="360" w:lineRule="auto"/>
        <w:jc w:val="both"/>
        <w:rPr>
          <w:rFonts w:ascii="Arial" w:hAnsi="Arial" w:cs="Arial"/>
          <w:b/>
          <w:color w:val="333333"/>
          <w:sz w:val="20"/>
          <w:szCs w:val="20"/>
          <w:lang w:val="en-US"/>
        </w:rPr>
      </w:pPr>
      <w:r w:rsidRPr="00BB05AB">
        <w:rPr>
          <w:rFonts w:ascii="Arial" w:hAnsi="Arial" w:cs="Arial"/>
          <w:b/>
          <w:color w:val="333333"/>
          <w:sz w:val="20"/>
          <w:szCs w:val="20"/>
          <w:lang w:val="en-US"/>
        </w:rPr>
        <w:lastRenderedPageBreak/>
        <w:t xml:space="preserve">SIMPULAN </w:t>
      </w:r>
    </w:p>
    <w:p w14:paraId="258B21A0" w14:textId="1D39E5CD" w:rsidR="00C64763" w:rsidRDefault="00BB05AB" w:rsidP="001D1240">
      <w:pPr>
        <w:spacing w:line="360" w:lineRule="auto"/>
        <w:ind w:firstLine="567"/>
        <w:jc w:val="both"/>
        <w:rPr>
          <w:rFonts w:ascii="Arial" w:hAnsi="Arial" w:cs="Arial"/>
          <w:bCs/>
          <w:color w:val="333333"/>
          <w:sz w:val="20"/>
          <w:szCs w:val="20"/>
          <w:lang w:val="en-US"/>
        </w:rPr>
      </w:pPr>
      <w:r w:rsidRPr="00BB05AB">
        <w:rPr>
          <w:rFonts w:ascii="Arial" w:hAnsi="Arial" w:cs="Arial"/>
          <w:bCs/>
          <w:color w:val="333333"/>
          <w:sz w:val="20"/>
          <w:szCs w:val="20"/>
          <w:lang w:val="en-US"/>
        </w:rPr>
        <w:t xml:space="preserve">Pemberdayaan masyarakat adalah suatu upaya yang dilakukan untuk menumbuhkan norma dan memandirikan masyarakat agar dapat berperilaku sehat serta berperan aktif dalam rangka mengatasi masalah kesehatan yang ada di daerah tempat tinggalnya. </w:t>
      </w:r>
      <w:r w:rsidR="00C64763">
        <w:rPr>
          <w:rFonts w:ascii="Arial" w:hAnsi="Arial" w:cs="Arial"/>
          <w:bCs/>
          <w:color w:val="333333"/>
          <w:sz w:val="20"/>
          <w:szCs w:val="20"/>
          <w:lang w:val="en-US"/>
        </w:rPr>
        <w:t xml:space="preserve">Hasil pemberdayaan kader masyarakat menjadi berdayadan mandiri dalam melakukan pertolongan pertama </w:t>
      </w:r>
      <w:r w:rsidR="00C64763" w:rsidRPr="00BB05AB">
        <w:rPr>
          <w:rFonts w:ascii="Arial" w:hAnsi="Arial" w:cs="Arial"/>
          <w:bCs/>
          <w:i/>
          <w:iCs/>
          <w:color w:val="333333"/>
          <w:sz w:val="20"/>
          <w:szCs w:val="20"/>
          <w:lang w:val="en-US"/>
        </w:rPr>
        <w:t xml:space="preserve">lifting moving </w:t>
      </w:r>
      <w:r w:rsidR="00C64763" w:rsidRPr="00BB05AB">
        <w:rPr>
          <w:rFonts w:ascii="Arial" w:hAnsi="Arial" w:cs="Arial"/>
          <w:bCs/>
          <w:color w:val="333333"/>
          <w:sz w:val="20"/>
          <w:szCs w:val="20"/>
          <w:lang w:val="en-US"/>
        </w:rPr>
        <w:t xml:space="preserve">dan </w:t>
      </w:r>
      <w:r w:rsidR="00C64763" w:rsidRPr="00BB05AB">
        <w:rPr>
          <w:rFonts w:ascii="Arial" w:hAnsi="Arial" w:cs="Arial"/>
          <w:bCs/>
          <w:i/>
          <w:iCs/>
          <w:color w:val="333333"/>
          <w:sz w:val="20"/>
          <w:szCs w:val="20"/>
          <w:lang w:val="en-US"/>
        </w:rPr>
        <w:t>syncope</w:t>
      </w:r>
      <w:r w:rsidR="00C64763">
        <w:rPr>
          <w:rFonts w:ascii="Arial" w:hAnsi="Arial" w:cs="Arial"/>
          <w:bCs/>
          <w:color w:val="333333"/>
          <w:sz w:val="20"/>
          <w:szCs w:val="20"/>
          <w:lang w:val="en-US"/>
        </w:rPr>
        <w:t xml:space="preserve"> di RT 005 RW 001 Dusun Kepung Tengah Kabupaten Kediri. Kader masyarakat yang sudah dilatih </w:t>
      </w:r>
      <w:r w:rsidR="00C64763" w:rsidRPr="00C64763">
        <w:rPr>
          <w:rFonts w:ascii="Arial" w:hAnsi="Arial" w:cs="Arial"/>
          <w:bCs/>
          <w:color w:val="333333"/>
          <w:sz w:val="20"/>
          <w:szCs w:val="20"/>
        </w:rPr>
        <w:t>dapat mengembangkan</w:t>
      </w:r>
      <w:r w:rsidR="00C64763">
        <w:rPr>
          <w:rFonts w:ascii="Arial" w:hAnsi="Arial" w:cs="Arial"/>
          <w:bCs/>
          <w:color w:val="333333"/>
          <w:sz w:val="20"/>
          <w:szCs w:val="20"/>
          <w:lang w:val="en-US"/>
        </w:rPr>
        <w:t xml:space="preserve"> </w:t>
      </w:r>
      <w:r w:rsidR="00C64763" w:rsidRPr="00C64763">
        <w:rPr>
          <w:rFonts w:ascii="Arial" w:hAnsi="Arial" w:cs="Arial"/>
          <w:bCs/>
          <w:color w:val="333333"/>
          <w:sz w:val="20"/>
          <w:szCs w:val="20"/>
        </w:rPr>
        <w:t xml:space="preserve">kemampuan dan pengetahuannya kepada masyarakat di RT lain khususnya dalam melakukan pertolongan pertama tentang </w:t>
      </w:r>
      <w:r w:rsidR="00C64763" w:rsidRPr="00C64763">
        <w:rPr>
          <w:rFonts w:ascii="Arial" w:hAnsi="Arial" w:cs="Arial"/>
          <w:bCs/>
          <w:i/>
          <w:iCs/>
          <w:color w:val="333333"/>
          <w:sz w:val="20"/>
          <w:szCs w:val="20"/>
        </w:rPr>
        <w:t xml:space="preserve">lifting moving </w:t>
      </w:r>
      <w:r w:rsidR="00C64763" w:rsidRPr="00C64763">
        <w:rPr>
          <w:rFonts w:ascii="Arial" w:hAnsi="Arial" w:cs="Arial"/>
          <w:bCs/>
          <w:color w:val="333333"/>
          <w:sz w:val="20"/>
          <w:szCs w:val="20"/>
        </w:rPr>
        <w:t xml:space="preserve">dan </w:t>
      </w:r>
      <w:r w:rsidR="00C64763" w:rsidRPr="00C64763">
        <w:rPr>
          <w:rFonts w:ascii="Arial" w:hAnsi="Arial" w:cs="Arial"/>
          <w:bCs/>
          <w:i/>
          <w:iCs/>
          <w:color w:val="333333"/>
          <w:sz w:val="20"/>
          <w:szCs w:val="20"/>
        </w:rPr>
        <w:t xml:space="preserve">syncope </w:t>
      </w:r>
      <w:r w:rsidR="00C64763" w:rsidRPr="00C64763">
        <w:rPr>
          <w:rFonts w:ascii="Arial" w:hAnsi="Arial" w:cs="Arial"/>
          <w:bCs/>
          <w:color w:val="333333"/>
          <w:sz w:val="20"/>
          <w:szCs w:val="20"/>
        </w:rPr>
        <w:t xml:space="preserve">dengan benar pada korban kecelakaan lalu lintas di RT 005 RW 001 dusun Kepung Tengah Kabupaten Kediri, sehingga mampu mencegah terjadinya peningkatan angka kematian akibat korban kecelakaan lalu lintas. </w:t>
      </w:r>
    </w:p>
    <w:p w14:paraId="5131BAB2" w14:textId="77777777" w:rsidR="00C64763" w:rsidRDefault="00C64763" w:rsidP="00C64763">
      <w:pPr>
        <w:spacing w:line="360" w:lineRule="auto"/>
        <w:ind w:firstLine="720"/>
        <w:jc w:val="both"/>
        <w:rPr>
          <w:rFonts w:ascii="Arial" w:hAnsi="Arial" w:cs="Arial"/>
          <w:bCs/>
          <w:color w:val="333333"/>
          <w:sz w:val="20"/>
          <w:szCs w:val="20"/>
          <w:lang w:val="en-US"/>
        </w:rPr>
      </w:pPr>
    </w:p>
    <w:p w14:paraId="772FAF72" w14:textId="77777777" w:rsidR="00BB05AB" w:rsidRPr="00BB05AB" w:rsidRDefault="00BB05AB" w:rsidP="00BB05AB">
      <w:pPr>
        <w:spacing w:line="360" w:lineRule="auto"/>
        <w:jc w:val="both"/>
        <w:rPr>
          <w:rFonts w:ascii="Arial" w:hAnsi="Arial" w:cs="Arial"/>
          <w:b/>
          <w:color w:val="333333"/>
          <w:sz w:val="20"/>
          <w:szCs w:val="20"/>
          <w:lang w:val="en-US"/>
        </w:rPr>
      </w:pPr>
      <w:r w:rsidRPr="00BB05AB">
        <w:rPr>
          <w:rFonts w:ascii="Arial" w:hAnsi="Arial" w:cs="Arial"/>
          <w:b/>
          <w:color w:val="333333"/>
          <w:sz w:val="20"/>
          <w:szCs w:val="20"/>
          <w:lang w:val="en-US"/>
        </w:rPr>
        <w:t>SARAN</w:t>
      </w:r>
    </w:p>
    <w:p w14:paraId="7B6AA3D1" w14:textId="3E78EE21" w:rsidR="00BB05AB" w:rsidRPr="00BB05AB" w:rsidRDefault="00D0434C" w:rsidP="001D1240">
      <w:pPr>
        <w:spacing w:line="360" w:lineRule="auto"/>
        <w:jc w:val="both"/>
        <w:rPr>
          <w:rFonts w:ascii="Arial" w:hAnsi="Arial" w:cs="Arial"/>
          <w:bCs/>
          <w:color w:val="333333"/>
          <w:sz w:val="20"/>
          <w:szCs w:val="20"/>
          <w:lang w:val="en-US"/>
        </w:rPr>
      </w:pPr>
      <w:r>
        <w:rPr>
          <w:rFonts w:ascii="Arial" w:hAnsi="Arial" w:cs="Arial"/>
          <w:bCs/>
          <w:color w:val="333333"/>
          <w:sz w:val="20"/>
          <w:szCs w:val="20"/>
        </w:rPr>
        <w:t>P</w:t>
      </w:r>
      <w:r w:rsidRPr="00BB05AB">
        <w:rPr>
          <w:rFonts w:ascii="Arial" w:hAnsi="Arial" w:cs="Arial"/>
          <w:bCs/>
          <w:color w:val="333333"/>
          <w:sz w:val="20"/>
          <w:szCs w:val="20"/>
          <w:lang w:val="en-US"/>
        </w:rPr>
        <w:t xml:space="preserve">emberdayaan kader di RT lainnya </w:t>
      </w:r>
      <w:r w:rsidR="001D1240" w:rsidRPr="00BB05AB">
        <w:rPr>
          <w:rFonts w:ascii="Arial" w:hAnsi="Arial" w:cs="Arial"/>
          <w:bCs/>
          <w:color w:val="333333"/>
          <w:sz w:val="20"/>
          <w:szCs w:val="20"/>
          <w:lang w:val="en-US"/>
        </w:rPr>
        <w:t xml:space="preserve">tentang pertolongan pertama </w:t>
      </w:r>
      <w:r w:rsidR="001D1240" w:rsidRPr="00BB05AB">
        <w:rPr>
          <w:rFonts w:ascii="Arial" w:hAnsi="Arial" w:cs="Arial"/>
          <w:bCs/>
          <w:i/>
          <w:iCs/>
          <w:color w:val="333333"/>
          <w:sz w:val="20"/>
          <w:szCs w:val="20"/>
          <w:lang w:val="en-US"/>
        </w:rPr>
        <w:t xml:space="preserve">lifting moving </w:t>
      </w:r>
      <w:r w:rsidR="001D1240" w:rsidRPr="00BB05AB">
        <w:rPr>
          <w:rFonts w:ascii="Arial" w:hAnsi="Arial" w:cs="Arial"/>
          <w:bCs/>
          <w:color w:val="333333"/>
          <w:sz w:val="20"/>
          <w:szCs w:val="20"/>
          <w:lang w:val="en-US"/>
        </w:rPr>
        <w:t xml:space="preserve">dan </w:t>
      </w:r>
      <w:r w:rsidR="001D1240" w:rsidRPr="00BB05AB">
        <w:rPr>
          <w:rFonts w:ascii="Arial" w:hAnsi="Arial" w:cs="Arial"/>
          <w:bCs/>
          <w:i/>
          <w:iCs/>
          <w:color w:val="333333"/>
          <w:sz w:val="20"/>
          <w:szCs w:val="20"/>
          <w:lang w:val="en-US"/>
        </w:rPr>
        <w:t xml:space="preserve">syncope </w:t>
      </w:r>
      <w:r w:rsidR="001D1240" w:rsidRPr="00BB05AB">
        <w:rPr>
          <w:rFonts w:ascii="Arial" w:hAnsi="Arial" w:cs="Arial"/>
          <w:bCs/>
          <w:color w:val="333333"/>
          <w:sz w:val="20"/>
          <w:szCs w:val="20"/>
          <w:lang w:val="en-US"/>
        </w:rPr>
        <w:t xml:space="preserve">pada korban kecelakaan lalu lintas </w:t>
      </w:r>
      <w:r w:rsidR="001D1240">
        <w:rPr>
          <w:rFonts w:ascii="Arial" w:hAnsi="Arial" w:cs="Arial"/>
          <w:bCs/>
          <w:color w:val="333333"/>
          <w:sz w:val="20"/>
          <w:szCs w:val="20"/>
          <w:lang w:val="en-US"/>
        </w:rPr>
        <w:t>perlu</w:t>
      </w:r>
      <w:r>
        <w:rPr>
          <w:rFonts w:ascii="Arial" w:hAnsi="Arial" w:cs="Arial"/>
          <w:bCs/>
          <w:color w:val="333333"/>
          <w:sz w:val="20"/>
          <w:szCs w:val="20"/>
        </w:rPr>
        <w:t xml:space="preserve"> </w:t>
      </w:r>
      <w:r w:rsidR="00BB05AB" w:rsidRPr="00BB05AB">
        <w:rPr>
          <w:rFonts w:ascii="Arial" w:hAnsi="Arial" w:cs="Arial"/>
          <w:bCs/>
          <w:color w:val="333333"/>
          <w:sz w:val="20"/>
          <w:szCs w:val="20"/>
          <w:lang w:val="en-US"/>
        </w:rPr>
        <w:t>dilanjutkan dan dikembangkan</w:t>
      </w:r>
      <w:r>
        <w:rPr>
          <w:rFonts w:ascii="Arial" w:hAnsi="Arial" w:cs="Arial"/>
          <w:bCs/>
          <w:color w:val="333333"/>
          <w:sz w:val="20"/>
          <w:szCs w:val="20"/>
        </w:rPr>
        <w:t>.</w:t>
      </w:r>
      <w:r w:rsidR="00BB05AB" w:rsidRPr="00BB05AB">
        <w:rPr>
          <w:rFonts w:ascii="Arial" w:hAnsi="Arial" w:cs="Arial"/>
          <w:bCs/>
          <w:color w:val="333333"/>
          <w:sz w:val="20"/>
          <w:szCs w:val="20"/>
          <w:lang w:val="en-US"/>
        </w:rPr>
        <w:t xml:space="preserve"> </w:t>
      </w:r>
    </w:p>
    <w:p w14:paraId="485C6C2B" w14:textId="77777777" w:rsidR="00BB05AB" w:rsidRPr="00BB05AB" w:rsidRDefault="00BB05AB" w:rsidP="00C64763">
      <w:pPr>
        <w:spacing w:line="360" w:lineRule="auto"/>
        <w:ind w:left="284" w:hanging="284"/>
        <w:jc w:val="both"/>
        <w:rPr>
          <w:rFonts w:ascii="Arial" w:hAnsi="Arial" w:cs="Arial"/>
          <w:bCs/>
          <w:color w:val="333333"/>
          <w:sz w:val="20"/>
          <w:szCs w:val="20"/>
          <w:lang w:val="en-US"/>
        </w:rPr>
      </w:pPr>
    </w:p>
    <w:p w14:paraId="1CAE84D7" w14:textId="77777777" w:rsidR="00BB05AB" w:rsidRPr="00BB05AB" w:rsidRDefault="00BB05AB" w:rsidP="00BB05AB">
      <w:pPr>
        <w:spacing w:line="360" w:lineRule="auto"/>
        <w:jc w:val="both"/>
        <w:rPr>
          <w:rFonts w:ascii="Arial" w:hAnsi="Arial" w:cs="Arial"/>
          <w:b/>
          <w:color w:val="333333"/>
          <w:sz w:val="20"/>
          <w:szCs w:val="20"/>
          <w:lang w:val="en-US"/>
        </w:rPr>
      </w:pPr>
      <w:r w:rsidRPr="00BB05AB">
        <w:rPr>
          <w:rFonts w:ascii="Arial" w:hAnsi="Arial" w:cs="Arial"/>
          <w:b/>
          <w:color w:val="333333"/>
          <w:sz w:val="20"/>
          <w:szCs w:val="20"/>
          <w:lang w:val="en-US"/>
        </w:rPr>
        <w:t>UCAPAN TERIMAKASIH</w:t>
      </w:r>
    </w:p>
    <w:p w14:paraId="6E2AF010" w14:textId="77777777" w:rsidR="00BB05AB" w:rsidRPr="00BB05AB" w:rsidRDefault="00BB05AB" w:rsidP="00D0434C">
      <w:pPr>
        <w:spacing w:line="360" w:lineRule="auto"/>
        <w:jc w:val="both"/>
        <w:rPr>
          <w:rFonts w:ascii="Arial" w:hAnsi="Arial" w:cs="Arial"/>
          <w:bCs/>
          <w:color w:val="333333"/>
          <w:sz w:val="20"/>
          <w:szCs w:val="20"/>
          <w:lang w:val="en-US"/>
        </w:rPr>
      </w:pPr>
      <w:r w:rsidRPr="00BB05AB">
        <w:rPr>
          <w:rFonts w:ascii="Arial" w:hAnsi="Arial" w:cs="Arial"/>
          <w:bCs/>
          <w:color w:val="333333"/>
          <w:sz w:val="20"/>
          <w:szCs w:val="20"/>
          <w:lang w:val="en-US"/>
        </w:rPr>
        <w:t>Terimakasih kepada kepala desa dan masyarakat di RT 005 RW 001 Dusun Kepung Tengah.</w:t>
      </w:r>
    </w:p>
    <w:p w14:paraId="761287CA" w14:textId="77777777" w:rsidR="00756C9E" w:rsidRDefault="00756C9E" w:rsidP="00BB05AB">
      <w:pPr>
        <w:spacing w:line="360" w:lineRule="auto"/>
        <w:jc w:val="both"/>
        <w:rPr>
          <w:rFonts w:ascii="Arial" w:hAnsi="Arial" w:cs="Arial"/>
          <w:bCs/>
          <w:color w:val="333333"/>
          <w:sz w:val="20"/>
          <w:szCs w:val="20"/>
        </w:rPr>
      </w:pPr>
    </w:p>
    <w:p w14:paraId="7A3D19F4" w14:textId="70B54B31" w:rsidR="00BB05AB" w:rsidRPr="00BB05AB" w:rsidRDefault="00BB05AB" w:rsidP="00D0434C">
      <w:pPr>
        <w:spacing w:line="360" w:lineRule="auto"/>
        <w:jc w:val="both"/>
        <w:rPr>
          <w:rFonts w:ascii="Arial" w:hAnsi="Arial" w:cs="Arial"/>
          <w:b/>
          <w:color w:val="333333"/>
          <w:sz w:val="20"/>
          <w:szCs w:val="20"/>
          <w:lang w:val="en-US"/>
        </w:rPr>
      </w:pPr>
      <w:r w:rsidRPr="00BB05AB">
        <w:rPr>
          <w:rFonts w:ascii="Arial" w:hAnsi="Arial" w:cs="Arial"/>
          <w:b/>
          <w:color w:val="333333"/>
          <w:sz w:val="20"/>
          <w:szCs w:val="20"/>
          <w:lang w:val="en-US"/>
        </w:rPr>
        <w:t>DAFTAR PUSTAKA</w:t>
      </w:r>
    </w:p>
    <w:p w14:paraId="64E0C609" w14:textId="77777777" w:rsidR="00756C9E" w:rsidRDefault="00756C9E" w:rsidP="00D0434C">
      <w:pPr>
        <w:spacing w:line="360" w:lineRule="auto"/>
        <w:ind w:left="284" w:hanging="283"/>
        <w:jc w:val="both"/>
        <w:rPr>
          <w:rFonts w:ascii="Arial" w:hAnsi="Arial" w:cs="Arial"/>
          <w:bCs/>
          <w:sz w:val="20"/>
          <w:szCs w:val="20"/>
          <w:lang w:val="en-US"/>
        </w:rPr>
      </w:pPr>
      <w:r w:rsidRPr="0028206F">
        <w:rPr>
          <w:rFonts w:ascii="Arial" w:hAnsi="Arial" w:cs="Arial"/>
          <w:bCs/>
          <w:sz w:val="20"/>
          <w:szCs w:val="20"/>
          <w:lang w:val="en-US"/>
        </w:rPr>
        <w:t xml:space="preserve">Edi Suharto. 2012. Membangun Masyarakat Memberdayakan Rakyat. Bandung: PT Rafika Aditama. </w:t>
      </w:r>
    </w:p>
    <w:p w14:paraId="1E1A3950" w14:textId="77777777" w:rsidR="00756C9E" w:rsidRDefault="00756C9E" w:rsidP="00D0434C">
      <w:pPr>
        <w:spacing w:line="360" w:lineRule="auto"/>
        <w:ind w:left="284" w:hanging="283"/>
        <w:jc w:val="both"/>
        <w:rPr>
          <w:rFonts w:ascii="Arial" w:hAnsi="Arial" w:cs="Arial"/>
          <w:bCs/>
          <w:sz w:val="20"/>
          <w:szCs w:val="20"/>
          <w:lang w:val="en-US"/>
        </w:rPr>
      </w:pPr>
      <w:r w:rsidRPr="0028206F">
        <w:rPr>
          <w:rFonts w:ascii="Arial" w:hAnsi="Arial" w:cs="Arial"/>
          <w:bCs/>
          <w:iCs/>
          <w:sz w:val="20"/>
          <w:szCs w:val="20"/>
          <w:lang w:val="en-US"/>
        </w:rPr>
        <w:t>Elsi, Mariza</w:t>
      </w:r>
      <w:r w:rsidRPr="0028206F">
        <w:rPr>
          <w:rFonts w:ascii="Arial" w:hAnsi="Arial" w:cs="Arial"/>
          <w:bCs/>
          <w:sz w:val="20"/>
          <w:szCs w:val="20"/>
          <w:lang w:val="en-US"/>
        </w:rPr>
        <w:t xml:space="preserve">. 2020. STUDI FENOMENOLOGI PENANGANAN PERTAMA KECELAKAAN LALU LINTAS OLEH MASYARAKAT DI KOTA </w:t>
      </w:r>
      <w:r w:rsidRPr="0028206F">
        <w:rPr>
          <w:rFonts w:ascii="Arial" w:hAnsi="Arial" w:cs="Arial"/>
          <w:bCs/>
          <w:sz w:val="20"/>
          <w:szCs w:val="20"/>
          <w:lang w:val="en-US"/>
        </w:rPr>
        <w:t xml:space="preserve">PADANG. </w:t>
      </w:r>
      <w:r w:rsidRPr="0028206F">
        <w:rPr>
          <w:rFonts w:ascii="Arial" w:hAnsi="Arial" w:cs="Arial"/>
          <w:bCs/>
          <w:i/>
          <w:iCs/>
          <w:sz w:val="20"/>
          <w:szCs w:val="20"/>
          <w:lang w:val="en-US"/>
        </w:rPr>
        <w:t>Jurnal Kesehatan Medika Saintika</w:t>
      </w:r>
      <w:r w:rsidRPr="0028206F">
        <w:rPr>
          <w:rFonts w:ascii="Arial" w:hAnsi="Arial" w:cs="Arial"/>
          <w:bCs/>
          <w:sz w:val="20"/>
          <w:szCs w:val="20"/>
          <w:lang w:val="en-US"/>
        </w:rPr>
        <w:t>. 11(1) : 39-45.</w:t>
      </w:r>
    </w:p>
    <w:p w14:paraId="6F157712" w14:textId="77777777" w:rsidR="00756C9E" w:rsidRDefault="00756C9E" w:rsidP="00D0434C">
      <w:pPr>
        <w:spacing w:line="360" w:lineRule="auto"/>
        <w:ind w:left="284" w:hanging="283"/>
        <w:jc w:val="both"/>
        <w:rPr>
          <w:rFonts w:ascii="Arial" w:hAnsi="Arial" w:cs="Arial"/>
          <w:bCs/>
          <w:sz w:val="20"/>
          <w:szCs w:val="20"/>
          <w:lang w:val="en-US"/>
        </w:rPr>
      </w:pPr>
      <w:r w:rsidRPr="0028206F">
        <w:rPr>
          <w:rFonts w:ascii="Arial" w:hAnsi="Arial" w:cs="Arial"/>
          <w:bCs/>
          <w:sz w:val="20"/>
          <w:szCs w:val="20"/>
          <w:lang w:val="en-US"/>
        </w:rPr>
        <w:t xml:space="preserve">Kementrian sosial RI. 2020. Konsep pemberdayaan. </w:t>
      </w:r>
      <w:hyperlink r:id="rId22" w:history="1">
        <w:r w:rsidRPr="0028206F">
          <w:rPr>
            <w:rStyle w:val="Hyperlink"/>
            <w:rFonts w:ascii="Arial" w:hAnsi="Arial" w:cs="Arial"/>
            <w:bCs/>
            <w:sz w:val="20"/>
            <w:szCs w:val="20"/>
            <w:lang w:val="en-US"/>
          </w:rPr>
          <w:t>https://bppps.kemensos.go.id/bahan_bacaan/file_materi/pemberdayaan.pdf</w:t>
        </w:r>
      </w:hyperlink>
      <w:r w:rsidRPr="0028206F">
        <w:rPr>
          <w:rFonts w:ascii="Arial" w:hAnsi="Arial" w:cs="Arial"/>
          <w:bCs/>
          <w:sz w:val="20"/>
          <w:szCs w:val="20"/>
          <w:lang w:val="en-US"/>
        </w:rPr>
        <w:t xml:space="preserve"> diakses pada tanggal 25 Maret 2022 pukul 15.00 WIB.</w:t>
      </w:r>
    </w:p>
    <w:p w14:paraId="2585D28B" w14:textId="77777777" w:rsidR="00756C9E" w:rsidRDefault="00756C9E" w:rsidP="00D0434C">
      <w:pPr>
        <w:spacing w:line="360" w:lineRule="auto"/>
        <w:ind w:left="284" w:hanging="283"/>
        <w:jc w:val="both"/>
        <w:rPr>
          <w:rFonts w:ascii="Arial" w:hAnsi="Arial" w:cs="Arial"/>
          <w:bCs/>
          <w:sz w:val="20"/>
          <w:szCs w:val="20"/>
          <w:lang w:val="en-US"/>
        </w:rPr>
      </w:pPr>
      <w:r w:rsidRPr="0028206F">
        <w:rPr>
          <w:rFonts w:ascii="Arial" w:hAnsi="Arial" w:cs="Arial"/>
          <w:bCs/>
          <w:sz w:val="20"/>
          <w:szCs w:val="20"/>
          <w:lang w:val="en-US"/>
        </w:rPr>
        <w:t xml:space="preserve">Kesmas. 2014. </w:t>
      </w:r>
      <w:r w:rsidRPr="0028206F">
        <w:rPr>
          <w:rFonts w:ascii="Arial" w:hAnsi="Arial" w:cs="Arial"/>
          <w:bCs/>
          <w:sz w:val="20"/>
          <w:szCs w:val="20"/>
          <w:lang w:val="en-ID"/>
        </w:rPr>
        <w:t xml:space="preserve">Pengertian, Syarat, dan Peran kader Posyandu. </w:t>
      </w:r>
      <w:hyperlink r:id="rId23" w:history="1">
        <w:r w:rsidRPr="0028206F">
          <w:rPr>
            <w:rStyle w:val="Hyperlink"/>
            <w:rFonts w:ascii="Arial" w:hAnsi="Arial" w:cs="Arial"/>
            <w:bCs/>
            <w:sz w:val="20"/>
            <w:szCs w:val="20"/>
            <w:lang w:val="en-US"/>
          </w:rPr>
          <w:t>http://www.indonesian-publichealth.com/kader-posyandu-2/</w:t>
        </w:r>
      </w:hyperlink>
      <w:r w:rsidRPr="0028206F">
        <w:rPr>
          <w:rFonts w:ascii="Arial" w:hAnsi="Arial" w:cs="Arial"/>
          <w:bCs/>
          <w:sz w:val="20"/>
          <w:szCs w:val="20"/>
          <w:lang w:val="en-US"/>
        </w:rPr>
        <w:t xml:space="preserve"> diakses pada tanggal 26 Maret 2022 puku</w:t>
      </w:r>
      <w:bookmarkStart w:id="2" w:name="_Hlk99513958"/>
      <w:r w:rsidRPr="0028206F">
        <w:rPr>
          <w:rFonts w:ascii="Arial" w:hAnsi="Arial" w:cs="Arial"/>
          <w:bCs/>
          <w:sz w:val="20"/>
          <w:szCs w:val="20"/>
          <w:lang w:val="en-US"/>
        </w:rPr>
        <w:t>l 10.15 WIB.</w:t>
      </w:r>
    </w:p>
    <w:p w14:paraId="19EAF2A5" w14:textId="77777777" w:rsidR="00756C9E" w:rsidRDefault="00756C9E" w:rsidP="00D0434C">
      <w:pPr>
        <w:spacing w:line="360" w:lineRule="auto"/>
        <w:ind w:left="284" w:hanging="283"/>
        <w:jc w:val="both"/>
        <w:rPr>
          <w:rFonts w:ascii="Arial" w:hAnsi="Arial" w:cs="Arial"/>
          <w:bCs/>
          <w:sz w:val="20"/>
          <w:szCs w:val="20"/>
          <w:lang w:val="en-US"/>
        </w:rPr>
      </w:pPr>
      <w:r w:rsidRPr="0028206F">
        <w:rPr>
          <w:rFonts w:ascii="Arial" w:hAnsi="Arial" w:cs="Arial"/>
          <w:bCs/>
          <w:sz w:val="20"/>
          <w:szCs w:val="20"/>
          <w:lang w:val="en-US"/>
        </w:rPr>
        <w:t xml:space="preserve">Prasfapet. 2015. Konsep dan Teori Pemberdayaan Masyarakat. </w:t>
      </w:r>
      <w:hyperlink r:id="rId24" w:history="1">
        <w:r w:rsidRPr="0028206F">
          <w:rPr>
            <w:rStyle w:val="Hyperlink"/>
            <w:rFonts w:ascii="Arial" w:hAnsi="Arial" w:cs="Arial"/>
            <w:bCs/>
            <w:sz w:val="20"/>
            <w:szCs w:val="20"/>
            <w:lang w:val="en-US"/>
          </w:rPr>
          <w:t>https://prasfapet.wordpress.com/2015/05/07/konsep-dan-teori-pemberdayaan-masyarakat/</w:t>
        </w:r>
      </w:hyperlink>
      <w:r w:rsidRPr="0028206F">
        <w:rPr>
          <w:rFonts w:ascii="Arial" w:hAnsi="Arial" w:cs="Arial"/>
          <w:bCs/>
          <w:sz w:val="20"/>
          <w:szCs w:val="20"/>
          <w:lang w:val="en-US"/>
        </w:rPr>
        <w:t xml:space="preserve"> diakses pada 26 Maret 2022 pukul 07.00 WIB.</w:t>
      </w:r>
      <w:bookmarkEnd w:id="2"/>
    </w:p>
    <w:p w14:paraId="1BBA5558" w14:textId="77777777" w:rsidR="00756C9E" w:rsidRDefault="00756C9E" w:rsidP="00D0434C">
      <w:pPr>
        <w:spacing w:line="360" w:lineRule="auto"/>
        <w:ind w:left="284" w:hanging="283"/>
        <w:jc w:val="both"/>
        <w:rPr>
          <w:rFonts w:ascii="Arial" w:hAnsi="Arial" w:cs="Arial"/>
          <w:bCs/>
          <w:sz w:val="20"/>
          <w:szCs w:val="20"/>
          <w:lang w:val="en-US"/>
        </w:rPr>
      </w:pPr>
      <w:r w:rsidRPr="0028206F">
        <w:rPr>
          <w:rFonts w:ascii="Arial" w:hAnsi="Arial" w:cs="Arial"/>
          <w:bCs/>
          <w:iCs/>
          <w:sz w:val="20"/>
          <w:szCs w:val="20"/>
          <w:lang w:val="en-US"/>
        </w:rPr>
        <w:t>Usman, Urdin</w:t>
      </w:r>
      <w:r w:rsidRPr="0028206F">
        <w:rPr>
          <w:rFonts w:ascii="Arial" w:hAnsi="Arial" w:cs="Arial"/>
          <w:bCs/>
          <w:sz w:val="20"/>
          <w:szCs w:val="20"/>
          <w:lang w:val="en-US"/>
        </w:rPr>
        <w:t>. 2012. Konteks Implementasi Berbasis Kurikulum. Jakarta : Grasindo.</w:t>
      </w:r>
    </w:p>
    <w:p w14:paraId="6B2EB387" w14:textId="1148D87D" w:rsidR="00FB4162" w:rsidRPr="00D0434C" w:rsidRDefault="00756C9E" w:rsidP="00D0434C">
      <w:pPr>
        <w:spacing w:line="360" w:lineRule="auto"/>
        <w:ind w:left="284" w:hanging="283"/>
        <w:jc w:val="both"/>
        <w:rPr>
          <w:rFonts w:ascii="Arial" w:hAnsi="Arial" w:cs="Arial"/>
          <w:bCs/>
          <w:sz w:val="20"/>
          <w:szCs w:val="20"/>
          <w:lang w:val="en-US"/>
        </w:rPr>
      </w:pPr>
      <w:r w:rsidRPr="0028206F">
        <w:rPr>
          <w:rFonts w:ascii="Arial" w:hAnsi="Arial" w:cs="Arial"/>
          <w:bCs/>
          <w:iCs/>
          <w:sz w:val="20"/>
          <w:szCs w:val="20"/>
          <w:lang w:val="en-US"/>
        </w:rPr>
        <w:t xml:space="preserve">WHO. 2017. </w:t>
      </w:r>
      <w:r w:rsidRPr="0028206F">
        <w:rPr>
          <w:rFonts w:ascii="Arial" w:hAnsi="Arial" w:cs="Arial"/>
          <w:bCs/>
          <w:i/>
          <w:iCs/>
          <w:sz w:val="20"/>
          <w:szCs w:val="20"/>
          <w:lang w:val="en-US"/>
        </w:rPr>
        <w:t>Road Traffic Injuries</w:t>
      </w:r>
      <w:r w:rsidRPr="0028206F">
        <w:rPr>
          <w:rFonts w:ascii="Arial" w:hAnsi="Arial" w:cs="Arial"/>
          <w:bCs/>
          <w:sz w:val="20"/>
          <w:szCs w:val="20"/>
          <w:lang w:val="en-US"/>
        </w:rPr>
        <w:t xml:space="preserve">. </w:t>
      </w:r>
      <w:hyperlink r:id="rId25" w:history="1">
        <w:r w:rsidRPr="0028206F">
          <w:rPr>
            <w:rStyle w:val="Hyperlink"/>
            <w:rFonts w:ascii="Arial" w:hAnsi="Arial" w:cs="Arial"/>
            <w:bCs/>
            <w:sz w:val="20"/>
            <w:szCs w:val="20"/>
            <w:lang w:val="en-US"/>
          </w:rPr>
          <w:t>https://www.who.int/news-room/fact-sheets/detail/road-traffic-injuries</w:t>
        </w:r>
      </w:hyperlink>
      <w:bookmarkStart w:id="3" w:name="_Hlk107980956"/>
      <w:r w:rsidRPr="00756C9E">
        <w:rPr>
          <w:rFonts w:ascii="Arial" w:hAnsi="Arial" w:cs="Arial"/>
          <w:bCs/>
          <w:sz w:val="20"/>
          <w:szCs w:val="20"/>
          <w:lang w:val="en-US"/>
        </w:rPr>
        <w:t xml:space="preserve"> </w:t>
      </w:r>
      <w:r w:rsidRPr="0028206F">
        <w:rPr>
          <w:rFonts w:ascii="Arial" w:hAnsi="Arial" w:cs="Arial"/>
          <w:bCs/>
          <w:sz w:val="20"/>
          <w:szCs w:val="20"/>
          <w:lang w:val="en-US"/>
        </w:rPr>
        <w:t>diakses pada 25 Maret 2022 pukul 06.00 WIB.</w:t>
      </w:r>
      <w:bookmarkEnd w:id="3"/>
    </w:p>
    <w:sectPr w:rsidR="00FB4162" w:rsidRPr="00D0434C" w:rsidSect="001D1240">
      <w:type w:val="continuous"/>
      <w:pgSz w:w="11907" w:h="16840" w:code="9"/>
      <w:pgMar w:top="1701" w:right="1107" w:bottom="1701" w:left="1418" w:header="737" w:footer="737" w:gutter="0"/>
      <w:cols w:num="2" w:space="5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BBFF5" w14:textId="77777777" w:rsidR="002501B2" w:rsidRDefault="002501B2" w:rsidP="00EA29A1">
      <w:r>
        <w:separator/>
      </w:r>
    </w:p>
  </w:endnote>
  <w:endnote w:type="continuationSeparator" w:id="0">
    <w:p w14:paraId="0994C7F5" w14:textId="77777777" w:rsidR="002501B2" w:rsidRDefault="002501B2" w:rsidP="00E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平成明朝">
    <w:altName w:val="MS Mincho"/>
    <w:charset w:val="80"/>
    <w:family w:val="auto"/>
    <w:pitch w:val="variable"/>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929B" w14:textId="77777777" w:rsidR="00EA44AA" w:rsidRDefault="00FF606D">
    <w:pPr>
      <w:pStyle w:val="Footer"/>
    </w:pPr>
    <w:r>
      <w:rPr>
        <w:noProof/>
      </w:rPr>
      <mc:AlternateContent>
        <mc:Choice Requires="wps">
          <w:drawing>
            <wp:anchor distT="0" distB="0" distL="114300" distR="114300" simplePos="0" relativeHeight="251659264" behindDoc="0" locked="0" layoutInCell="0" allowOverlap="1" wp14:anchorId="38E77004" wp14:editId="21C11DAD">
              <wp:simplePos x="0" y="0"/>
              <wp:positionH relativeFrom="page">
                <wp:posOffset>6677025</wp:posOffset>
              </wp:positionH>
              <wp:positionV relativeFrom="page">
                <wp:posOffset>9808210</wp:posOffset>
              </wp:positionV>
              <wp:extent cx="539750" cy="179705"/>
              <wp:effectExtent l="0" t="0" r="0" b="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750" cy="179705"/>
                      </a:xfrm>
                      <a:prstGeom prst="rect">
                        <a:avLst/>
                      </a:prstGeom>
                      <a:noFill/>
                      <a:ln>
                        <a:noFill/>
                      </a:ln>
                      <a:extLst>
                        <a:ext uri="{909E8E84-426E-40DD-AFC4-6F175D3DCCD1}">
                          <a14:hiddenFill xmlns:a14="http://schemas.microsoft.com/office/drawing/2010/main">
                            <a:solidFill>
                              <a:srgbClr val="7F7F7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38E77004" id="_x0000_t202" coordsize="21600,21600" o:spt="202" path="m,l,21600r21600,l21600,xe">
              <v:stroke joinstyle="miter"/>
              <v:path gradientshapeok="t" o:connecttype="rect"/>
            </v:shapetype>
            <v:shape id="Text Box 30" o:spid="_x0000_s1027" type="#_x0000_t202" style="position:absolute;margin-left:525.75pt;margin-top:772.3pt;width:42.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" o:allowincell="f" filled="f" fillcolor="#7f7f7f" stroked="f">
              <v:path arrowok="t"/>
              <v:textbox inset=",0,,0">
                <w:txbxContent>
                  <w:p w14:paraId="05206138" w14:textId="77777777" w:rsidR="00EA44AA" w:rsidRPr="00EA44AA" w:rsidRDefault="00CD7730" w:rsidP="00EA44AA">
                    <w:pPr>
                      <w:jc w:val="center"/>
                      <w:rPr>
                        <w:b/>
                        <w:sz w:val="20"/>
                      </w:rPr>
                    </w:pPr>
                    <w:r w:rsidRPr="00EA44AA">
                      <w:rPr>
                        <w:b/>
                        <w:sz w:val="20"/>
                      </w:rPr>
                      <w:fldChar w:fldCharType="begin"/>
                    </w:r>
                    <w:r w:rsidR="00EA44AA" w:rsidRPr="00EA44AA">
                      <w:rPr>
                        <w:b/>
                        <w:sz w:val="20"/>
                      </w:rPr>
                      <w:instrText xml:space="preserve"> PAGE   \* MERGEFORMAT </w:instrText>
                    </w:r>
                    <w:r w:rsidRPr="00EA44AA">
                      <w:rPr>
                        <w:b/>
                        <w:sz w:val="20"/>
                      </w:rPr>
                      <w:fldChar w:fldCharType="separate"/>
                    </w:r>
                    <w:r w:rsidR="000470EB">
                      <w:rPr>
                        <w:b/>
                        <w:noProof/>
                        <w:sz w:val="20"/>
                      </w:rPr>
                      <w:t>2</w:t>
                    </w:r>
                    <w:r w:rsidRPr="00EA44AA">
                      <w:rPr>
                        <w:b/>
                        <w:noProof/>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2" w:type="pct"/>
      <w:jc w:val="right"/>
      <w:tblCellMar>
        <w:top w:w="115" w:type="dxa"/>
        <w:left w:w="115" w:type="dxa"/>
        <w:bottom w:w="115" w:type="dxa"/>
        <w:right w:w="115" w:type="dxa"/>
      </w:tblCellMar>
      <w:tblLook w:val="04A0" w:firstRow="1" w:lastRow="0" w:firstColumn="1" w:lastColumn="0" w:noHBand="0" w:noVBand="1"/>
    </w:tblPr>
    <w:tblGrid>
      <w:gridCol w:w="8913"/>
      <w:gridCol w:w="585"/>
    </w:tblGrid>
    <w:tr w:rsidR="004774B2" w:rsidRPr="00DC4902" w14:paraId="59E79A38" w14:textId="77777777" w:rsidTr="00035859">
      <w:trPr>
        <w:jc w:val="right"/>
      </w:trPr>
      <w:tc>
        <w:tcPr>
          <w:tcW w:w="8913" w:type="dxa"/>
          <w:vAlign w:val="center"/>
        </w:tcPr>
        <w:p w14:paraId="06AEF046" w14:textId="3565BC4F" w:rsidR="004774B2" w:rsidRPr="00DC4902" w:rsidRDefault="004774B2" w:rsidP="004774B2">
          <w:pPr>
            <w:pStyle w:val="Header"/>
            <w:jc w:val="right"/>
            <w:rPr>
              <w:caps/>
              <w:color w:val="000000"/>
            </w:rPr>
          </w:pPr>
          <w:r>
            <w:rPr>
              <w:rFonts w:ascii="Cambria" w:hAnsi="Cambria" w:cs="Calibri"/>
              <w:i/>
              <w:sz w:val="20"/>
              <w:szCs w:val="20"/>
              <w:lang w:val="en-US"/>
            </w:rPr>
            <w:t>Pemberdayaan Kader Pertolongan Pertama tentang Lifting Moving …</w:t>
          </w:r>
          <w:r>
            <w:rPr>
              <w:i/>
              <w:iCs/>
              <w:sz w:val="20"/>
              <w:szCs w:val="20"/>
            </w:rPr>
            <w:t>(</w:t>
          </w:r>
          <w:r>
            <w:rPr>
              <w:i/>
              <w:iCs/>
              <w:sz w:val="20"/>
              <w:szCs w:val="20"/>
              <w:lang w:val="en-US"/>
            </w:rPr>
            <w:t>Huda, et al.</w:t>
          </w:r>
          <w:r w:rsidRPr="00546917">
            <w:rPr>
              <w:i/>
              <w:iCs/>
              <w:sz w:val="20"/>
              <w:szCs w:val="20"/>
            </w:rPr>
            <w:t>)</w:t>
          </w:r>
          <w:r w:rsidRPr="00DC4902">
            <w:t>|</w:t>
          </w:r>
        </w:p>
      </w:tc>
      <w:tc>
        <w:tcPr>
          <w:tcW w:w="585" w:type="dxa"/>
          <w:shd w:val="clear" w:color="auto" w:fill="ED7D31"/>
          <w:vAlign w:val="center"/>
        </w:tcPr>
        <w:p w14:paraId="00445E70" w14:textId="77777777" w:rsidR="004774B2" w:rsidRPr="00DC4902" w:rsidRDefault="004774B2" w:rsidP="004774B2">
          <w:pPr>
            <w:pStyle w:val="Footer"/>
            <w:jc w:val="center"/>
            <w:rPr>
              <w:color w:val="FFFFFF"/>
            </w:rPr>
          </w:pPr>
          <w:r w:rsidRPr="00DC4902">
            <w:rPr>
              <w:color w:val="FFFFFF"/>
            </w:rPr>
            <w:fldChar w:fldCharType="begin"/>
          </w:r>
          <w:r w:rsidRPr="00DC4902">
            <w:rPr>
              <w:color w:val="FFFFFF"/>
            </w:rPr>
            <w:instrText xml:space="preserve"> PAGE   \* MERGEFORMAT </w:instrText>
          </w:r>
          <w:r w:rsidRPr="00DC4902">
            <w:rPr>
              <w:color w:val="FFFFFF"/>
            </w:rPr>
            <w:fldChar w:fldCharType="separate"/>
          </w:r>
          <w:r>
            <w:rPr>
              <w:color w:val="FFFFFF"/>
            </w:rPr>
            <w:t>241</w:t>
          </w:r>
          <w:r w:rsidRPr="00DC4902">
            <w:rPr>
              <w:noProof/>
              <w:color w:val="FFFFFF"/>
            </w:rPr>
            <w:fldChar w:fldCharType="end"/>
          </w:r>
        </w:p>
      </w:tc>
    </w:tr>
  </w:tbl>
  <w:p w14:paraId="7536CEEC" w14:textId="409DF438" w:rsidR="00EA44AA" w:rsidRPr="004774B2" w:rsidRDefault="00EA44AA" w:rsidP="004774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6D6D" w14:textId="77777777" w:rsidR="0084241B" w:rsidRPr="002D0B43" w:rsidRDefault="0084241B" w:rsidP="002D0B43">
    <w:pPr>
      <w:pStyle w:val="Footer"/>
      <w:rPr>
        <w:rFonts w:ascii="Calibri" w:hAnsi="Calibri"/>
        <w:b/>
        <w:sz w:val="20"/>
        <w:szCs w:val="20"/>
      </w:rPr>
    </w:pPr>
    <w:r w:rsidRPr="00EE648E">
      <w:rPr>
        <w:rFonts w:ascii="Calibri" w:hAnsi="Calibri"/>
        <w:b/>
        <w:sz w:val="20"/>
        <w:szCs w:val="20"/>
      </w:rPr>
      <w:t>J.Exp. Life Sci. Vol.</w:t>
    </w:r>
    <w:r>
      <w:rPr>
        <w:rFonts w:ascii="Calibri" w:hAnsi="Calibri"/>
        <w:b/>
        <w:sz w:val="20"/>
        <w:szCs w:val="20"/>
      </w:rPr>
      <w:t xml:space="preserve"> 1  No. 2</w:t>
    </w:r>
    <w:r w:rsidRPr="00EE648E">
      <w:rPr>
        <w:rFonts w:ascii="Calibri" w:hAnsi="Calibri"/>
        <w:b/>
        <w:sz w:val="20"/>
        <w:szCs w:val="20"/>
      </w:rPr>
      <w:t xml:space="preserve">,  </w:t>
    </w:r>
    <w:r>
      <w:rPr>
        <w:rFonts w:ascii="Calibri" w:hAnsi="Calibri"/>
        <w:b/>
        <w:sz w:val="20"/>
        <w:szCs w:val="20"/>
      </w:rPr>
      <w:t>Februari 2011</w:t>
    </w:r>
    <w:r w:rsidRPr="00EE648E">
      <w:rPr>
        <w:rFonts w:ascii="Calibri" w:hAnsi="Calibri"/>
        <w:b/>
      </w:rPr>
      <w:tab/>
    </w:r>
    <w:r w:rsidRPr="00EE648E">
      <w:rPr>
        <w:rFonts w:ascii="Calibri" w:hAnsi="Calibri"/>
        <w:b/>
        <w:sz w:val="20"/>
        <w:szCs w:val="20"/>
      </w:rPr>
      <w:t>ISSN. 2087-2852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FA9C" w14:textId="77777777" w:rsidR="002501B2" w:rsidRDefault="002501B2" w:rsidP="00EA29A1">
      <w:r>
        <w:separator/>
      </w:r>
    </w:p>
  </w:footnote>
  <w:footnote w:type="continuationSeparator" w:id="0">
    <w:p w14:paraId="5CE5C402" w14:textId="77777777" w:rsidR="002501B2" w:rsidRDefault="002501B2" w:rsidP="00EA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1F96" w14:textId="77777777" w:rsidR="003E6BC8" w:rsidRDefault="00FF606D">
    <w:pPr>
      <w:pStyle w:val="Header"/>
    </w:pPr>
    <w:r>
      <w:rPr>
        <w:noProof/>
      </w:rPr>
      <mc:AlternateContent>
        <mc:Choice Requires="wps">
          <w:drawing>
            <wp:anchor distT="0" distB="0" distL="114300" distR="114300" simplePos="0" relativeHeight="251658240" behindDoc="0" locked="0" layoutInCell="1" allowOverlap="1" wp14:anchorId="6A16C0F6" wp14:editId="4D76E1B7">
              <wp:simplePos x="0" y="0"/>
              <wp:positionH relativeFrom="margin">
                <wp:align>right</wp:align>
              </wp:positionH>
              <wp:positionV relativeFrom="paragraph">
                <wp:posOffset>-22860</wp:posOffset>
              </wp:positionV>
              <wp:extent cx="5116830" cy="240030"/>
              <wp:effectExtent l="0" t="0" r="0" b="7620"/>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6830" cy="24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7ECE9" w14:textId="093DD4C2" w:rsidR="00C077CB" w:rsidRPr="005B3F39" w:rsidRDefault="00D10E10" w:rsidP="00EA44AA">
                          <w:pPr>
                            <w:jc w:val="right"/>
                            <w:rPr>
                              <w:rFonts w:ascii="Cambria" w:hAnsi="Cambria" w:cs="Calibri"/>
                              <w:sz w:val="20"/>
                              <w:szCs w:val="20"/>
                            </w:rPr>
                          </w:pPr>
                          <w:r>
                            <w:rPr>
                              <w:rFonts w:ascii="Cambria" w:hAnsi="Cambria" w:cs="Calibri"/>
                              <w:i/>
                              <w:sz w:val="20"/>
                              <w:szCs w:val="20"/>
                              <w:lang w:val="en-US"/>
                            </w:rPr>
                            <w:t xml:space="preserve">Pemberdayaan Kader Pertolongan Pertama </w:t>
                          </w:r>
                          <w:r w:rsidR="006862A6">
                            <w:rPr>
                              <w:rFonts w:ascii="Cambria" w:hAnsi="Cambria" w:cs="Calibri"/>
                              <w:i/>
                              <w:sz w:val="20"/>
                              <w:szCs w:val="20"/>
                            </w:rPr>
                            <w:t>(</w:t>
                          </w:r>
                          <w:r>
                            <w:rPr>
                              <w:rFonts w:ascii="Cambria" w:hAnsi="Cambria" w:cs="Calibri"/>
                              <w:i/>
                              <w:sz w:val="20"/>
                              <w:szCs w:val="20"/>
                              <w:lang w:val="en-US"/>
                            </w:rPr>
                            <w:t>Huda, Moch. Maftuchul</w:t>
                          </w:r>
                          <w:r w:rsidR="00AF2ADF">
                            <w:rPr>
                              <w:rFonts w:ascii="Cambria" w:hAnsi="Cambria" w:cs="Calibri"/>
                              <w:i/>
                              <w:sz w:val="20"/>
                              <w:szCs w:val="20"/>
                              <w:lang w:val="en-US"/>
                            </w:rPr>
                            <w:t>,</w:t>
                          </w:r>
                          <w:r w:rsidR="006862A6">
                            <w:rPr>
                              <w:rFonts w:ascii="Cambria" w:hAnsi="Cambria" w:cs="Calibri"/>
                              <w:i/>
                              <w:sz w:val="20"/>
                              <w:szCs w:val="20"/>
                            </w:rPr>
                            <w:t xml:space="preserve"> et 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16C0F6" id="_x0000_t202" coordsize="21600,21600" o:spt="202" path="m,l,21600r21600,l21600,xe">
              <v:stroke joinstyle="miter"/>
              <v:path gradientshapeok="t" o:connecttype="rect"/>
            </v:shapetype>
            <v:shape id="Text Box 15" o:spid="_x0000_s1026" type="#_x0000_t202" style="position:absolute;margin-left:351.7pt;margin-top:-1.8pt;width:402.9pt;height:18.9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" filled="f" stroked="f">
              <v:path arrowok="t"/>
              <v:textbox style="mso-fit-shape-to-text:t">
                <w:txbxContent>
                  <w:p w14:paraId="7897ECE9" w14:textId="093DD4C2" w:rsidR="00C077CB" w:rsidRPr="005B3F39" w:rsidRDefault="00D10E10" w:rsidP="00EA44AA">
                    <w:pPr>
                      <w:jc w:val="right"/>
                      <w:rPr>
                        <w:rFonts w:ascii="Cambria" w:hAnsi="Cambria" w:cs="Calibri"/>
                        <w:sz w:val="20"/>
                        <w:szCs w:val="20"/>
                      </w:rPr>
                    </w:pPr>
                    <w:proofErr w:type="spellStart"/>
                    <w:r>
                      <w:rPr>
                        <w:rFonts w:ascii="Cambria" w:hAnsi="Cambria" w:cs="Calibri"/>
                        <w:i/>
                        <w:sz w:val="20"/>
                        <w:szCs w:val="20"/>
                        <w:lang w:val="en-US"/>
                      </w:rPr>
                      <w:t>Pemberdayaan</w:t>
                    </w:r>
                    <w:proofErr w:type="spellEnd"/>
                    <w:r>
                      <w:rPr>
                        <w:rFonts w:ascii="Cambria" w:hAnsi="Cambria" w:cs="Calibri"/>
                        <w:i/>
                        <w:sz w:val="20"/>
                        <w:szCs w:val="20"/>
                        <w:lang w:val="en-US"/>
                      </w:rPr>
                      <w:t xml:space="preserve"> Kader </w:t>
                    </w:r>
                    <w:proofErr w:type="spellStart"/>
                    <w:r>
                      <w:rPr>
                        <w:rFonts w:ascii="Cambria" w:hAnsi="Cambria" w:cs="Calibri"/>
                        <w:i/>
                        <w:sz w:val="20"/>
                        <w:szCs w:val="20"/>
                        <w:lang w:val="en-US"/>
                      </w:rPr>
                      <w:t>Pertolongan</w:t>
                    </w:r>
                    <w:proofErr w:type="spellEnd"/>
                    <w:r>
                      <w:rPr>
                        <w:rFonts w:ascii="Cambria" w:hAnsi="Cambria" w:cs="Calibri"/>
                        <w:i/>
                        <w:sz w:val="20"/>
                        <w:szCs w:val="20"/>
                        <w:lang w:val="en-US"/>
                      </w:rPr>
                      <w:t xml:space="preserve"> </w:t>
                    </w:r>
                    <w:proofErr w:type="spellStart"/>
                    <w:r>
                      <w:rPr>
                        <w:rFonts w:ascii="Cambria" w:hAnsi="Cambria" w:cs="Calibri"/>
                        <w:i/>
                        <w:sz w:val="20"/>
                        <w:szCs w:val="20"/>
                        <w:lang w:val="en-US"/>
                      </w:rPr>
                      <w:t>Pertama</w:t>
                    </w:r>
                    <w:proofErr w:type="spellEnd"/>
                    <w:r>
                      <w:rPr>
                        <w:rFonts w:ascii="Cambria" w:hAnsi="Cambria" w:cs="Calibri"/>
                        <w:i/>
                        <w:sz w:val="20"/>
                        <w:szCs w:val="20"/>
                        <w:lang w:val="en-US"/>
                      </w:rPr>
                      <w:t xml:space="preserve"> </w:t>
                    </w:r>
                    <w:r w:rsidR="006862A6">
                      <w:rPr>
                        <w:rFonts w:ascii="Cambria" w:hAnsi="Cambria" w:cs="Calibri"/>
                        <w:i/>
                        <w:sz w:val="20"/>
                        <w:szCs w:val="20"/>
                      </w:rPr>
                      <w:t>(</w:t>
                    </w:r>
                    <w:r>
                      <w:rPr>
                        <w:rFonts w:ascii="Cambria" w:hAnsi="Cambria" w:cs="Calibri"/>
                        <w:i/>
                        <w:sz w:val="20"/>
                        <w:szCs w:val="20"/>
                        <w:lang w:val="en-US"/>
                      </w:rPr>
                      <w:t xml:space="preserve">Huda, Moch. </w:t>
                    </w:r>
                    <w:proofErr w:type="spellStart"/>
                    <w:r>
                      <w:rPr>
                        <w:rFonts w:ascii="Cambria" w:hAnsi="Cambria" w:cs="Calibri"/>
                        <w:i/>
                        <w:sz w:val="20"/>
                        <w:szCs w:val="20"/>
                        <w:lang w:val="en-US"/>
                      </w:rPr>
                      <w:t>Maftuchul</w:t>
                    </w:r>
                    <w:proofErr w:type="spellEnd"/>
                    <w:r w:rsidR="00AF2ADF">
                      <w:rPr>
                        <w:rFonts w:ascii="Cambria" w:hAnsi="Cambria" w:cs="Calibri"/>
                        <w:i/>
                        <w:sz w:val="20"/>
                        <w:szCs w:val="20"/>
                        <w:lang w:val="en-US"/>
                      </w:rPr>
                      <w:t>,</w:t>
                    </w:r>
                    <w:r w:rsidR="006862A6">
                      <w:rPr>
                        <w:rFonts w:ascii="Cambria" w:hAnsi="Cambria" w:cs="Calibri"/>
                        <w:i/>
                        <w:sz w:val="20"/>
                        <w:szCs w:val="20"/>
                      </w:rPr>
                      <w:t xml:space="preserve"> et al.)</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6057" w14:textId="175B120D" w:rsidR="001D1240" w:rsidRPr="001D1240" w:rsidRDefault="001D1240" w:rsidP="001D1240">
    <w:pPr>
      <w:ind w:right="-568"/>
      <w:contextualSpacing/>
      <w:rPr>
        <w:rFonts w:asciiTheme="minorHAnsi" w:hAnsiTheme="minorHAnsi" w:cstheme="minorHAnsi"/>
        <w:b/>
        <w:bCs/>
        <w:noProof/>
        <w:sz w:val="20"/>
        <w:szCs w:val="20"/>
        <w:lang w:val="en-US"/>
      </w:rPr>
    </w:pPr>
    <w:r w:rsidRPr="001D1240">
      <w:rPr>
        <w:rFonts w:asciiTheme="minorHAnsi" w:hAnsiTheme="minorHAnsi" w:cstheme="minorHAnsi"/>
        <w:b/>
        <w:bCs/>
        <w:noProof/>
        <w:sz w:val="20"/>
        <w:szCs w:val="20"/>
      </w:rPr>
      <w:t>Seminar Publikasi Ilmiah Kesehatan Nasional (SPIKesNas)</w:t>
    </w:r>
    <w:r w:rsidRPr="001D1240">
      <w:rPr>
        <w:rFonts w:asciiTheme="minorHAnsi" w:hAnsiTheme="minorHAnsi" w:cstheme="minorHAnsi"/>
        <w:b/>
        <w:bCs/>
        <w:noProof/>
        <w:sz w:val="20"/>
        <w:szCs w:val="20"/>
      </w:rPr>
      <w:tab/>
      <w:t xml:space="preserve">       Vol. 01, No. 01. Agustus 2022 Hal. </w:t>
    </w:r>
    <w:r w:rsidRPr="001D1240">
      <w:rPr>
        <w:rFonts w:asciiTheme="minorHAnsi" w:hAnsiTheme="minorHAnsi" w:cstheme="minorHAnsi"/>
        <w:b/>
        <w:bCs/>
        <w:noProof/>
        <w:sz w:val="20"/>
        <w:szCs w:val="20"/>
        <w:lang w:val="en-US"/>
      </w:rPr>
      <w:t>2</w:t>
    </w:r>
    <w:r w:rsidR="006F0895">
      <w:rPr>
        <w:rFonts w:asciiTheme="minorHAnsi" w:hAnsiTheme="minorHAnsi" w:cstheme="minorHAnsi"/>
        <w:b/>
        <w:bCs/>
        <w:noProof/>
        <w:sz w:val="20"/>
        <w:szCs w:val="20"/>
        <w:lang w:val="en-US"/>
      </w:rPr>
      <w:t>3</w:t>
    </w:r>
    <w:r w:rsidR="004774B2">
      <w:rPr>
        <w:rFonts w:asciiTheme="minorHAnsi" w:hAnsiTheme="minorHAnsi" w:cstheme="minorHAnsi"/>
        <w:b/>
        <w:bCs/>
        <w:noProof/>
        <w:sz w:val="20"/>
        <w:szCs w:val="20"/>
        <w:lang w:val="en-US"/>
      </w:rPr>
      <w:t>7</w:t>
    </w:r>
    <w:r w:rsidRPr="001D1240">
      <w:rPr>
        <w:rFonts w:asciiTheme="minorHAnsi" w:hAnsiTheme="minorHAnsi" w:cstheme="minorHAnsi"/>
        <w:b/>
        <w:bCs/>
        <w:noProof/>
        <w:sz w:val="20"/>
        <w:szCs w:val="20"/>
      </w:rPr>
      <w:t xml:space="preserve"> – 2</w:t>
    </w:r>
    <w:r w:rsidR="006F0895">
      <w:rPr>
        <w:rFonts w:asciiTheme="minorHAnsi" w:hAnsiTheme="minorHAnsi" w:cstheme="minorHAnsi"/>
        <w:b/>
        <w:bCs/>
        <w:noProof/>
        <w:sz w:val="20"/>
        <w:szCs w:val="20"/>
        <w:lang w:val="en-US"/>
      </w:rPr>
      <w:t>4</w:t>
    </w:r>
    <w:r w:rsidR="004774B2">
      <w:rPr>
        <w:rFonts w:asciiTheme="minorHAnsi" w:hAnsiTheme="minorHAnsi" w:cstheme="minorHAnsi"/>
        <w:b/>
        <w:bCs/>
        <w:noProof/>
        <w:sz w:val="20"/>
        <w:szCs w:val="20"/>
        <w:lang w:val="en-US"/>
      </w:rPr>
      <w:t>3</w:t>
    </w:r>
  </w:p>
  <w:p w14:paraId="45A402F5" w14:textId="006C4684" w:rsidR="0084241B" w:rsidRPr="001D1240" w:rsidRDefault="001D1240" w:rsidP="001D1240">
    <w:pPr>
      <w:contextualSpacing/>
      <w:rPr>
        <w:rFonts w:asciiTheme="minorHAnsi" w:hAnsiTheme="minorHAnsi" w:cstheme="minorHAnsi"/>
        <w:sz w:val="20"/>
        <w:szCs w:val="20"/>
      </w:rPr>
    </w:pPr>
    <w:r w:rsidRPr="001D1240">
      <w:rPr>
        <w:rFonts w:asciiTheme="minorHAnsi" w:hAnsiTheme="minorHAnsi" w:cstheme="minorHAnsi"/>
        <w:noProof/>
        <w:sz w:val="20"/>
        <w:szCs w:val="20"/>
      </w:rPr>
      <mc:AlternateContent>
        <mc:Choice Requires="wps">
          <w:drawing>
            <wp:anchor distT="4294967291" distB="4294967291" distL="114300" distR="114300" simplePos="0" relativeHeight="251661312" behindDoc="0" locked="0" layoutInCell="1" allowOverlap="1" wp14:anchorId="3AA26B26" wp14:editId="03F5646E">
              <wp:simplePos x="0" y="0"/>
              <wp:positionH relativeFrom="column">
                <wp:posOffset>7620</wp:posOffset>
              </wp:positionH>
              <wp:positionV relativeFrom="paragraph">
                <wp:posOffset>245109</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EA7A42" id="Straight Connector 1"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pt,19.3pt" to="468.6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" strokecolor="windowText" strokeweight=".5pt">
              <v:stroke joinstyle="miter"/>
              <o:lock v:ext="edit" shapetype="f"/>
            </v:line>
          </w:pict>
        </mc:Fallback>
      </mc:AlternateContent>
    </w:r>
    <w:hyperlink r:id="rId1" w:history="1">
      <w:r w:rsidRPr="001D1240">
        <w:rPr>
          <w:rFonts w:asciiTheme="minorHAnsi" w:hAnsiTheme="minorHAnsi" w:cstheme="minorHAnsi"/>
          <w:b/>
          <w:bCs/>
          <w:noProof/>
          <w:color w:val="0000FF"/>
          <w:sz w:val="20"/>
          <w:szCs w:val="20"/>
          <w:u w:val="single"/>
        </w:rPr>
        <w:t>https://spikesnas.khkediri.ac.id/SPIKesNas/index.php/MOO</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4575" w14:textId="77777777" w:rsidR="0084241B" w:rsidRPr="00D214D4" w:rsidRDefault="00FF606D">
    <w:pPr>
      <w:pStyle w:val="Header"/>
    </w:pPr>
    <w:r>
      <w:rPr>
        <w:noProof/>
      </w:rPr>
      <mc:AlternateContent>
        <mc:Choice Requires="wps">
          <w:drawing>
            <wp:anchor distT="0" distB="0" distL="114300" distR="114300" simplePos="0" relativeHeight="251657216" behindDoc="0" locked="0" layoutInCell="0" allowOverlap="1" wp14:anchorId="05FB04DD" wp14:editId="09F63355">
              <wp:simplePos x="0" y="0"/>
              <wp:positionH relativeFrom="page">
                <wp:posOffset>6383655</wp:posOffset>
              </wp:positionH>
              <wp:positionV relativeFrom="page">
                <wp:posOffset>517525</wp:posOffset>
              </wp:positionV>
              <wp:extent cx="534670" cy="17970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670" cy="17970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5FB04DD" id="_x0000_t202" coordsize="21600,21600" o:spt="202" path="m,l,21600r21600,l21600,xe">
              <v:stroke joinstyle="miter"/>
              <v:path gradientshapeok="t" o:connecttype="rect"/>
            </v:shapetype>
            <v:shape id="Text Box 10" o:spid="_x0000_s1028" type="#_x0000_t202" style="position:absolute;margin-left:502.65pt;margin-top:40.75pt;width:42.1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" o:allowincell="f" fillcolor="#7f7f7f" stroked="f">
              <v:path arrowok="t"/>
              <v:textbox inset=",0,,0">
                <w:txbxContent>
                  <w:p w14:paraId="2893BB0A" w14:textId="77777777" w:rsidR="0084241B" w:rsidRPr="004B4644" w:rsidRDefault="00CD7730">
                    <w:pPr>
                      <w:rPr>
                        <w:color w:val="FFFFFF"/>
                      </w:rPr>
                    </w:pPr>
                    <w:r>
                      <w:fldChar w:fldCharType="begin"/>
                    </w:r>
                    <w:r w:rsidR="008D1DC0">
                      <w:instrText xml:space="preserve"> PAGE   \* MERGEFORMAT </w:instrText>
                    </w:r>
                    <w:r>
                      <w:fldChar w:fldCharType="separate"/>
                    </w:r>
                    <w:r w:rsidR="0084241B" w:rsidRPr="006601E9">
                      <w:rPr>
                        <w:noProof/>
                        <w:color w:val="FFFFFF"/>
                      </w:rPr>
                      <w:t>95</w:t>
                    </w:r>
                    <w:r>
                      <w:rPr>
                        <w:noProof/>
                        <w:color w:val="FFFFFF"/>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64B3"/>
    <w:multiLevelType w:val="multilevel"/>
    <w:tmpl w:val="CB4C9C9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AAD35E6"/>
    <w:multiLevelType w:val="hybridMultilevel"/>
    <w:tmpl w:val="5F165AB2"/>
    <w:lvl w:ilvl="0" w:tplc="CF3E133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0C6355EC"/>
    <w:multiLevelType w:val="hybridMultilevel"/>
    <w:tmpl w:val="695E9DA4"/>
    <w:lvl w:ilvl="0" w:tplc="361EA10A">
      <w:start w:val="1"/>
      <w:numFmt w:val="decimal"/>
      <w:lvlText w:val="%1"/>
      <w:lvlJc w:val="left"/>
      <w:pPr>
        <w:tabs>
          <w:tab w:val="num" w:pos="1260"/>
        </w:tabs>
        <w:ind w:left="1260" w:hanging="360"/>
      </w:pPr>
      <w:rPr>
        <w:rFonts w:ascii="Arial" w:eastAsia="MS Mincho"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2F4475"/>
    <w:multiLevelType w:val="multilevel"/>
    <w:tmpl w:val="0CA8F50A"/>
    <w:lvl w:ilvl="0">
      <w:start w:val="4"/>
      <w:numFmt w:val="decimal"/>
      <w:lvlText w:val="%1."/>
      <w:lvlJc w:val="left"/>
      <w:pPr>
        <w:tabs>
          <w:tab w:val="num" w:pos="1020"/>
        </w:tabs>
        <w:ind w:left="1020" w:hanging="1020"/>
      </w:pPr>
      <w:rPr>
        <w:rFonts w:hint="default"/>
      </w:rPr>
    </w:lvl>
    <w:lvl w:ilvl="1">
      <w:start w:val="6"/>
      <w:numFmt w:val="decimal"/>
      <w:lvlText w:val="%1.%2."/>
      <w:lvlJc w:val="left"/>
      <w:pPr>
        <w:tabs>
          <w:tab w:val="num" w:pos="1110"/>
        </w:tabs>
        <w:ind w:left="1110" w:hanging="1020"/>
      </w:pPr>
      <w:rPr>
        <w:rFonts w:hint="default"/>
      </w:rPr>
    </w:lvl>
    <w:lvl w:ilvl="2">
      <w:start w:val="8"/>
      <w:numFmt w:val="decimal"/>
      <w:lvlText w:val="%1.%2.%3."/>
      <w:lvlJc w:val="left"/>
      <w:pPr>
        <w:tabs>
          <w:tab w:val="num" w:pos="1200"/>
        </w:tabs>
        <w:ind w:left="1200" w:hanging="1020"/>
      </w:pPr>
      <w:rPr>
        <w:rFonts w:hint="default"/>
      </w:rPr>
    </w:lvl>
    <w:lvl w:ilvl="3">
      <w:start w:val="1"/>
      <w:numFmt w:val="decimal"/>
      <w:lvlText w:val="%1.%2.%3.%4."/>
      <w:lvlJc w:val="left"/>
      <w:pPr>
        <w:tabs>
          <w:tab w:val="num" w:pos="1350"/>
        </w:tabs>
        <w:ind w:left="1350" w:hanging="1080"/>
      </w:pPr>
      <w:rPr>
        <w:rFonts w:hint="default"/>
      </w:rPr>
    </w:lvl>
    <w:lvl w:ilvl="4">
      <w:start w:val="4"/>
      <w:numFmt w:val="decimal"/>
      <w:lvlText w:val="%1.%2.%3.%4.%5."/>
      <w:lvlJc w:val="left"/>
      <w:pPr>
        <w:tabs>
          <w:tab w:val="num" w:pos="1440"/>
        </w:tabs>
        <w:ind w:left="1440" w:hanging="1080"/>
      </w:pPr>
      <w:rPr>
        <w:rFonts w:hint="default"/>
      </w:rPr>
    </w:lvl>
    <w:lvl w:ilvl="5">
      <w:start w:val="1"/>
      <w:numFmt w:val="lowerLetter"/>
      <w:lvlText w:val="%6."/>
      <w:lvlJc w:val="left"/>
      <w:pPr>
        <w:tabs>
          <w:tab w:val="num" w:pos="360"/>
        </w:tabs>
        <w:ind w:left="360" w:hanging="36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430"/>
        </w:tabs>
        <w:ind w:left="243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4" w15:restartNumberingAfterBreak="0">
    <w:nsid w:val="16045C4D"/>
    <w:multiLevelType w:val="hybridMultilevel"/>
    <w:tmpl w:val="36C6BB2E"/>
    <w:lvl w:ilvl="0" w:tplc="5E5EA7F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7CA4D7F"/>
    <w:multiLevelType w:val="hybridMultilevel"/>
    <w:tmpl w:val="FED4A7EA"/>
    <w:lvl w:ilvl="0" w:tplc="424E1348">
      <w:start w:val="1"/>
      <w:numFmt w:val="decimal"/>
      <w:lvlText w:val="%1."/>
      <w:lvlJc w:val="left"/>
      <w:pPr>
        <w:tabs>
          <w:tab w:val="num" w:pos="1260"/>
        </w:tabs>
        <w:ind w:left="1260" w:hanging="360"/>
      </w:pPr>
      <w:rPr>
        <w:rFonts w:ascii="Arial" w:eastAsia="MS Mincho"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B230FA"/>
    <w:multiLevelType w:val="hybridMultilevel"/>
    <w:tmpl w:val="5032F2A4"/>
    <w:lvl w:ilvl="0" w:tplc="573626D6">
      <w:start w:val="2"/>
      <w:numFmt w:val="bullet"/>
      <w:lvlText w:val=""/>
      <w:lvlJc w:val="left"/>
      <w:pPr>
        <w:tabs>
          <w:tab w:val="num" w:pos="1080"/>
        </w:tabs>
        <w:ind w:left="947" w:hanging="227"/>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2F95E7D"/>
    <w:multiLevelType w:val="hybridMultilevel"/>
    <w:tmpl w:val="373ECC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07651D"/>
    <w:multiLevelType w:val="hybridMultilevel"/>
    <w:tmpl w:val="C3029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0375A"/>
    <w:multiLevelType w:val="hybridMultilevel"/>
    <w:tmpl w:val="C3D67146"/>
    <w:lvl w:ilvl="0" w:tplc="C6C64D50">
      <w:start w:val="1"/>
      <w:numFmt w:val="decimal"/>
      <w:lvlText w:val="%1."/>
      <w:lvlJc w:val="left"/>
      <w:pPr>
        <w:tabs>
          <w:tab w:val="num" w:pos="720"/>
        </w:tabs>
        <w:ind w:left="720" w:hanging="360"/>
      </w:pPr>
      <w:rPr>
        <w:rFonts w:ascii="Times New Roman" w:hAnsi="Times New Roman" w:cs="Times New Roman" w:hint="default"/>
        <w:b w:val="0"/>
        <w:bCs w:val="0"/>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81A3975"/>
    <w:multiLevelType w:val="hybridMultilevel"/>
    <w:tmpl w:val="A9F49308"/>
    <w:lvl w:ilvl="0" w:tplc="33243EDA">
      <w:start w:val="1"/>
      <w:numFmt w:val="upperLetter"/>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F2034E"/>
    <w:multiLevelType w:val="hybridMultilevel"/>
    <w:tmpl w:val="FAF2B7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1042E62"/>
    <w:multiLevelType w:val="hybridMultilevel"/>
    <w:tmpl w:val="3E64D760"/>
    <w:lvl w:ilvl="0" w:tplc="571EB6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851CA7"/>
    <w:multiLevelType w:val="hybridMultilevel"/>
    <w:tmpl w:val="C1B4BC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891646D"/>
    <w:multiLevelType w:val="singleLevel"/>
    <w:tmpl w:val="0E9483A0"/>
    <w:lvl w:ilvl="0">
      <w:start w:val="1"/>
      <w:numFmt w:val="lowerLetter"/>
      <w:lvlText w:val="%1."/>
      <w:lvlJc w:val="left"/>
      <w:pPr>
        <w:tabs>
          <w:tab w:val="num" w:pos="360"/>
        </w:tabs>
        <w:ind w:left="360" w:hanging="360"/>
      </w:pPr>
      <w:rPr>
        <w:rFonts w:hint="default"/>
      </w:rPr>
    </w:lvl>
  </w:abstractNum>
  <w:abstractNum w:abstractNumId="15" w15:restartNumberingAfterBreak="0">
    <w:nsid w:val="3D6A4465"/>
    <w:multiLevelType w:val="hybridMultilevel"/>
    <w:tmpl w:val="1C52F36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0430EF9"/>
    <w:multiLevelType w:val="hybridMultilevel"/>
    <w:tmpl w:val="80305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1120032"/>
    <w:multiLevelType w:val="hybridMultilevel"/>
    <w:tmpl w:val="23549664"/>
    <w:lvl w:ilvl="0" w:tplc="0340EB86">
      <w:start w:val="1"/>
      <w:numFmt w:val="decimal"/>
      <w:lvlText w:val="[%1]."/>
      <w:lvlJc w:val="left"/>
      <w:pPr>
        <w:ind w:left="540" w:hanging="360"/>
      </w:pPr>
      <w:rPr>
        <w:rFonts w:hint="default"/>
      </w:rPr>
    </w:lvl>
    <w:lvl w:ilvl="1" w:tplc="44090019" w:tentative="1">
      <w:start w:val="1"/>
      <w:numFmt w:val="lowerLetter"/>
      <w:lvlText w:val="%2."/>
      <w:lvlJc w:val="left"/>
      <w:pPr>
        <w:ind w:left="343" w:hanging="360"/>
      </w:pPr>
    </w:lvl>
    <w:lvl w:ilvl="2" w:tplc="4409001B" w:tentative="1">
      <w:start w:val="1"/>
      <w:numFmt w:val="lowerRoman"/>
      <w:lvlText w:val="%3."/>
      <w:lvlJc w:val="right"/>
      <w:pPr>
        <w:ind w:left="1063" w:hanging="180"/>
      </w:pPr>
    </w:lvl>
    <w:lvl w:ilvl="3" w:tplc="4409000F" w:tentative="1">
      <w:start w:val="1"/>
      <w:numFmt w:val="decimal"/>
      <w:lvlText w:val="%4."/>
      <w:lvlJc w:val="left"/>
      <w:pPr>
        <w:ind w:left="1783" w:hanging="360"/>
      </w:pPr>
    </w:lvl>
    <w:lvl w:ilvl="4" w:tplc="44090019" w:tentative="1">
      <w:start w:val="1"/>
      <w:numFmt w:val="lowerLetter"/>
      <w:lvlText w:val="%5."/>
      <w:lvlJc w:val="left"/>
      <w:pPr>
        <w:ind w:left="2503" w:hanging="360"/>
      </w:pPr>
    </w:lvl>
    <w:lvl w:ilvl="5" w:tplc="4409001B" w:tentative="1">
      <w:start w:val="1"/>
      <w:numFmt w:val="lowerRoman"/>
      <w:lvlText w:val="%6."/>
      <w:lvlJc w:val="right"/>
      <w:pPr>
        <w:ind w:left="3223" w:hanging="180"/>
      </w:pPr>
    </w:lvl>
    <w:lvl w:ilvl="6" w:tplc="4409000F" w:tentative="1">
      <w:start w:val="1"/>
      <w:numFmt w:val="decimal"/>
      <w:lvlText w:val="%7."/>
      <w:lvlJc w:val="left"/>
      <w:pPr>
        <w:ind w:left="3943" w:hanging="360"/>
      </w:pPr>
    </w:lvl>
    <w:lvl w:ilvl="7" w:tplc="44090019" w:tentative="1">
      <w:start w:val="1"/>
      <w:numFmt w:val="lowerLetter"/>
      <w:lvlText w:val="%8."/>
      <w:lvlJc w:val="left"/>
      <w:pPr>
        <w:ind w:left="4663" w:hanging="360"/>
      </w:pPr>
    </w:lvl>
    <w:lvl w:ilvl="8" w:tplc="4409001B" w:tentative="1">
      <w:start w:val="1"/>
      <w:numFmt w:val="lowerRoman"/>
      <w:lvlText w:val="%9."/>
      <w:lvlJc w:val="right"/>
      <w:pPr>
        <w:ind w:left="5383" w:hanging="180"/>
      </w:pPr>
    </w:lvl>
  </w:abstractNum>
  <w:abstractNum w:abstractNumId="18" w15:restartNumberingAfterBreak="0">
    <w:nsid w:val="41D54C64"/>
    <w:multiLevelType w:val="multilevel"/>
    <w:tmpl w:val="FB42A856"/>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3."/>
      <w:lvlJc w:val="left"/>
      <w:pPr>
        <w:ind w:left="1080" w:hanging="720"/>
      </w:pPr>
      <w:rPr>
        <w:rFonts w:ascii="Arial" w:eastAsia="Times New Roman" w:hAnsi="Arial" w:cs="Arial"/>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3D4E07"/>
    <w:multiLevelType w:val="hybridMultilevel"/>
    <w:tmpl w:val="7334EB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3961B6F"/>
    <w:multiLevelType w:val="hybridMultilevel"/>
    <w:tmpl w:val="C096B002"/>
    <w:lvl w:ilvl="0" w:tplc="0C4AF73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15:restartNumberingAfterBreak="0">
    <w:nsid w:val="44B17FEE"/>
    <w:multiLevelType w:val="hybridMultilevel"/>
    <w:tmpl w:val="2FF67876"/>
    <w:lvl w:ilvl="0" w:tplc="74D218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44BD3E43"/>
    <w:multiLevelType w:val="hybridMultilevel"/>
    <w:tmpl w:val="C32A9D14"/>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4C547DF7"/>
    <w:multiLevelType w:val="singleLevel"/>
    <w:tmpl w:val="A20C44D6"/>
    <w:lvl w:ilvl="0">
      <w:start w:val="2"/>
      <w:numFmt w:val="lowerLetter"/>
      <w:lvlText w:val="%1."/>
      <w:lvlJc w:val="left"/>
      <w:pPr>
        <w:tabs>
          <w:tab w:val="num" w:pos="360"/>
        </w:tabs>
        <w:ind w:left="360" w:hanging="360"/>
      </w:pPr>
      <w:rPr>
        <w:rFonts w:hint="default"/>
        <w:sz w:val="20"/>
      </w:rPr>
    </w:lvl>
  </w:abstractNum>
  <w:abstractNum w:abstractNumId="24" w15:restartNumberingAfterBreak="0">
    <w:nsid w:val="4CD37382"/>
    <w:multiLevelType w:val="hybridMultilevel"/>
    <w:tmpl w:val="0A2E07C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0E56DC"/>
    <w:multiLevelType w:val="hybridMultilevel"/>
    <w:tmpl w:val="C3E270BC"/>
    <w:lvl w:ilvl="0" w:tplc="574EA5F0">
      <w:start w:val="1"/>
      <w:numFmt w:val="decimal"/>
      <w:lvlText w:val="%1."/>
      <w:lvlJc w:val="left"/>
      <w:pPr>
        <w:ind w:left="36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41B294B"/>
    <w:multiLevelType w:val="hybridMultilevel"/>
    <w:tmpl w:val="638EB332"/>
    <w:lvl w:ilvl="0" w:tplc="576639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FF0178"/>
    <w:multiLevelType w:val="hybridMultilevel"/>
    <w:tmpl w:val="491C0668"/>
    <w:lvl w:ilvl="0" w:tplc="CCE26DD6">
      <w:start w:val="1"/>
      <w:numFmt w:val="lowerLetter"/>
      <w:lvlText w:val="%1."/>
      <w:lvlJc w:val="left"/>
      <w:pPr>
        <w:ind w:left="1516" w:hanging="360"/>
      </w:pPr>
      <w:rPr>
        <w:rFonts w:hint="default"/>
      </w:rPr>
    </w:lvl>
    <w:lvl w:ilvl="1" w:tplc="04210019" w:tentative="1">
      <w:start w:val="1"/>
      <w:numFmt w:val="lowerLetter"/>
      <w:lvlText w:val="%2."/>
      <w:lvlJc w:val="left"/>
      <w:pPr>
        <w:ind w:left="2236" w:hanging="360"/>
      </w:pPr>
    </w:lvl>
    <w:lvl w:ilvl="2" w:tplc="0421001B" w:tentative="1">
      <w:start w:val="1"/>
      <w:numFmt w:val="lowerRoman"/>
      <w:lvlText w:val="%3."/>
      <w:lvlJc w:val="right"/>
      <w:pPr>
        <w:ind w:left="2956" w:hanging="180"/>
      </w:pPr>
    </w:lvl>
    <w:lvl w:ilvl="3" w:tplc="0421000F" w:tentative="1">
      <w:start w:val="1"/>
      <w:numFmt w:val="decimal"/>
      <w:lvlText w:val="%4."/>
      <w:lvlJc w:val="left"/>
      <w:pPr>
        <w:ind w:left="3676" w:hanging="360"/>
      </w:pPr>
    </w:lvl>
    <w:lvl w:ilvl="4" w:tplc="04210019" w:tentative="1">
      <w:start w:val="1"/>
      <w:numFmt w:val="lowerLetter"/>
      <w:lvlText w:val="%5."/>
      <w:lvlJc w:val="left"/>
      <w:pPr>
        <w:ind w:left="4396" w:hanging="360"/>
      </w:pPr>
    </w:lvl>
    <w:lvl w:ilvl="5" w:tplc="0421001B" w:tentative="1">
      <w:start w:val="1"/>
      <w:numFmt w:val="lowerRoman"/>
      <w:lvlText w:val="%6."/>
      <w:lvlJc w:val="right"/>
      <w:pPr>
        <w:ind w:left="5116" w:hanging="180"/>
      </w:pPr>
    </w:lvl>
    <w:lvl w:ilvl="6" w:tplc="0421000F" w:tentative="1">
      <w:start w:val="1"/>
      <w:numFmt w:val="decimal"/>
      <w:lvlText w:val="%7."/>
      <w:lvlJc w:val="left"/>
      <w:pPr>
        <w:ind w:left="5836" w:hanging="360"/>
      </w:pPr>
    </w:lvl>
    <w:lvl w:ilvl="7" w:tplc="04210019" w:tentative="1">
      <w:start w:val="1"/>
      <w:numFmt w:val="lowerLetter"/>
      <w:lvlText w:val="%8."/>
      <w:lvlJc w:val="left"/>
      <w:pPr>
        <w:ind w:left="6556" w:hanging="360"/>
      </w:pPr>
    </w:lvl>
    <w:lvl w:ilvl="8" w:tplc="0421001B" w:tentative="1">
      <w:start w:val="1"/>
      <w:numFmt w:val="lowerRoman"/>
      <w:lvlText w:val="%9."/>
      <w:lvlJc w:val="right"/>
      <w:pPr>
        <w:ind w:left="7276" w:hanging="180"/>
      </w:pPr>
    </w:lvl>
  </w:abstractNum>
  <w:abstractNum w:abstractNumId="28" w15:restartNumberingAfterBreak="0">
    <w:nsid w:val="6D1A5BC5"/>
    <w:multiLevelType w:val="hybridMultilevel"/>
    <w:tmpl w:val="1430F1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FE02F1F"/>
    <w:multiLevelType w:val="hybridMultilevel"/>
    <w:tmpl w:val="FA3A4F24"/>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38C7F9B"/>
    <w:multiLevelType w:val="hybridMultilevel"/>
    <w:tmpl w:val="31B42B9E"/>
    <w:lvl w:ilvl="0" w:tplc="59B8413E">
      <w:start w:val="1"/>
      <w:numFmt w:val="lowerLetter"/>
      <w:lvlText w:val="%1."/>
      <w:lvlJc w:val="left"/>
      <w:pPr>
        <w:ind w:left="689" w:hanging="360"/>
      </w:pPr>
      <w:rPr>
        <w:rFonts w:hint="default"/>
      </w:rPr>
    </w:lvl>
    <w:lvl w:ilvl="1" w:tplc="04210019" w:tentative="1">
      <w:start w:val="1"/>
      <w:numFmt w:val="lowerLetter"/>
      <w:lvlText w:val="%2."/>
      <w:lvlJc w:val="left"/>
      <w:pPr>
        <w:ind w:left="1409" w:hanging="360"/>
      </w:pPr>
    </w:lvl>
    <w:lvl w:ilvl="2" w:tplc="0421001B" w:tentative="1">
      <w:start w:val="1"/>
      <w:numFmt w:val="lowerRoman"/>
      <w:lvlText w:val="%3."/>
      <w:lvlJc w:val="right"/>
      <w:pPr>
        <w:ind w:left="2129" w:hanging="180"/>
      </w:pPr>
    </w:lvl>
    <w:lvl w:ilvl="3" w:tplc="0421000F" w:tentative="1">
      <w:start w:val="1"/>
      <w:numFmt w:val="decimal"/>
      <w:lvlText w:val="%4."/>
      <w:lvlJc w:val="left"/>
      <w:pPr>
        <w:ind w:left="2849" w:hanging="360"/>
      </w:pPr>
    </w:lvl>
    <w:lvl w:ilvl="4" w:tplc="04210019" w:tentative="1">
      <w:start w:val="1"/>
      <w:numFmt w:val="lowerLetter"/>
      <w:lvlText w:val="%5."/>
      <w:lvlJc w:val="left"/>
      <w:pPr>
        <w:ind w:left="3569" w:hanging="360"/>
      </w:pPr>
    </w:lvl>
    <w:lvl w:ilvl="5" w:tplc="0421001B" w:tentative="1">
      <w:start w:val="1"/>
      <w:numFmt w:val="lowerRoman"/>
      <w:lvlText w:val="%6."/>
      <w:lvlJc w:val="right"/>
      <w:pPr>
        <w:ind w:left="4289" w:hanging="180"/>
      </w:pPr>
    </w:lvl>
    <w:lvl w:ilvl="6" w:tplc="0421000F" w:tentative="1">
      <w:start w:val="1"/>
      <w:numFmt w:val="decimal"/>
      <w:lvlText w:val="%7."/>
      <w:lvlJc w:val="left"/>
      <w:pPr>
        <w:ind w:left="5009" w:hanging="360"/>
      </w:pPr>
    </w:lvl>
    <w:lvl w:ilvl="7" w:tplc="04210019" w:tentative="1">
      <w:start w:val="1"/>
      <w:numFmt w:val="lowerLetter"/>
      <w:lvlText w:val="%8."/>
      <w:lvlJc w:val="left"/>
      <w:pPr>
        <w:ind w:left="5729" w:hanging="360"/>
      </w:pPr>
    </w:lvl>
    <w:lvl w:ilvl="8" w:tplc="0421001B" w:tentative="1">
      <w:start w:val="1"/>
      <w:numFmt w:val="lowerRoman"/>
      <w:lvlText w:val="%9."/>
      <w:lvlJc w:val="right"/>
      <w:pPr>
        <w:ind w:left="6449" w:hanging="180"/>
      </w:pPr>
    </w:lvl>
  </w:abstractNum>
  <w:abstractNum w:abstractNumId="31" w15:restartNumberingAfterBreak="0">
    <w:nsid w:val="74C45454"/>
    <w:multiLevelType w:val="hybridMultilevel"/>
    <w:tmpl w:val="DCF64A3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6B123DD"/>
    <w:multiLevelType w:val="hybridMultilevel"/>
    <w:tmpl w:val="05CCA4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7432855"/>
    <w:multiLevelType w:val="hybridMultilevel"/>
    <w:tmpl w:val="4F98DDBE"/>
    <w:lvl w:ilvl="0" w:tplc="04210015">
      <w:start w:val="1"/>
      <w:numFmt w:val="upperLetter"/>
      <w:lvlText w:val="%1."/>
      <w:lvlJc w:val="left"/>
      <w:pPr>
        <w:ind w:left="3728" w:hanging="360"/>
      </w:pPr>
      <w:rPr>
        <w:rFonts w:hint="default"/>
      </w:rPr>
    </w:lvl>
    <w:lvl w:ilvl="1" w:tplc="04210019" w:tentative="1">
      <w:start w:val="1"/>
      <w:numFmt w:val="lowerLetter"/>
      <w:lvlText w:val="%2."/>
      <w:lvlJc w:val="left"/>
      <w:pPr>
        <w:ind w:left="4448" w:hanging="360"/>
      </w:pPr>
    </w:lvl>
    <w:lvl w:ilvl="2" w:tplc="0421001B" w:tentative="1">
      <w:start w:val="1"/>
      <w:numFmt w:val="lowerRoman"/>
      <w:lvlText w:val="%3."/>
      <w:lvlJc w:val="right"/>
      <w:pPr>
        <w:ind w:left="5168" w:hanging="180"/>
      </w:pPr>
    </w:lvl>
    <w:lvl w:ilvl="3" w:tplc="0421000F" w:tentative="1">
      <w:start w:val="1"/>
      <w:numFmt w:val="decimal"/>
      <w:lvlText w:val="%4."/>
      <w:lvlJc w:val="left"/>
      <w:pPr>
        <w:ind w:left="5888" w:hanging="360"/>
      </w:pPr>
    </w:lvl>
    <w:lvl w:ilvl="4" w:tplc="04210019" w:tentative="1">
      <w:start w:val="1"/>
      <w:numFmt w:val="lowerLetter"/>
      <w:lvlText w:val="%5."/>
      <w:lvlJc w:val="left"/>
      <w:pPr>
        <w:ind w:left="6608" w:hanging="360"/>
      </w:pPr>
    </w:lvl>
    <w:lvl w:ilvl="5" w:tplc="0421001B" w:tentative="1">
      <w:start w:val="1"/>
      <w:numFmt w:val="lowerRoman"/>
      <w:lvlText w:val="%6."/>
      <w:lvlJc w:val="right"/>
      <w:pPr>
        <w:ind w:left="7328" w:hanging="180"/>
      </w:pPr>
    </w:lvl>
    <w:lvl w:ilvl="6" w:tplc="0421000F" w:tentative="1">
      <w:start w:val="1"/>
      <w:numFmt w:val="decimal"/>
      <w:lvlText w:val="%7."/>
      <w:lvlJc w:val="left"/>
      <w:pPr>
        <w:ind w:left="8048" w:hanging="360"/>
      </w:pPr>
    </w:lvl>
    <w:lvl w:ilvl="7" w:tplc="04210019" w:tentative="1">
      <w:start w:val="1"/>
      <w:numFmt w:val="lowerLetter"/>
      <w:lvlText w:val="%8."/>
      <w:lvlJc w:val="left"/>
      <w:pPr>
        <w:ind w:left="8768" w:hanging="360"/>
      </w:pPr>
    </w:lvl>
    <w:lvl w:ilvl="8" w:tplc="0421001B" w:tentative="1">
      <w:start w:val="1"/>
      <w:numFmt w:val="lowerRoman"/>
      <w:lvlText w:val="%9."/>
      <w:lvlJc w:val="right"/>
      <w:pPr>
        <w:ind w:left="9488" w:hanging="180"/>
      </w:pPr>
    </w:lvl>
  </w:abstractNum>
  <w:abstractNum w:abstractNumId="34" w15:restartNumberingAfterBreak="0">
    <w:nsid w:val="789A7F0B"/>
    <w:multiLevelType w:val="singleLevel"/>
    <w:tmpl w:val="315852E2"/>
    <w:lvl w:ilvl="0">
      <w:start w:val="200"/>
      <w:numFmt w:val="bullet"/>
      <w:lvlText w:val="-"/>
      <w:lvlJc w:val="left"/>
      <w:pPr>
        <w:tabs>
          <w:tab w:val="num" w:pos="360"/>
        </w:tabs>
        <w:ind w:left="360" w:hanging="360"/>
      </w:pPr>
      <w:rPr>
        <w:rFonts w:hint="default"/>
      </w:rPr>
    </w:lvl>
  </w:abstractNum>
  <w:abstractNum w:abstractNumId="35" w15:restartNumberingAfterBreak="0">
    <w:nsid w:val="793A06BC"/>
    <w:multiLevelType w:val="hybridMultilevel"/>
    <w:tmpl w:val="9C282DB4"/>
    <w:lvl w:ilvl="0" w:tplc="422260F2">
      <w:numFmt w:val="bullet"/>
      <w:lvlText w:val="-"/>
      <w:lvlJc w:val="left"/>
      <w:pPr>
        <w:ind w:left="720" w:hanging="360"/>
      </w:pPr>
      <w:rPr>
        <w:rFonts w:ascii="Cambria" w:eastAsia="Times New Roman" w:hAnsi="Cambri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7B303458"/>
    <w:multiLevelType w:val="hybridMultilevel"/>
    <w:tmpl w:val="B2A4C53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C0351C5"/>
    <w:multiLevelType w:val="hybridMultilevel"/>
    <w:tmpl w:val="D2046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A55ABC"/>
    <w:multiLevelType w:val="hybridMultilevel"/>
    <w:tmpl w:val="2C3078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FBA4982"/>
    <w:multiLevelType w:val="hybridMultilevel"/>
    <w:tmpl w:val="6A6628A6"/>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742856">
    <w:abstractNumId w:val="31"/>
  </w:num>
  <w:num w:numId="2" w16cid:durableId="898785035">
    <w:abstractNumId w:val="17"/>
  </w:num>
  <w:num w:numId="3" w16cid:durableId="1235819762">
    <w:abstractNumId w:val="20"/>
  </w:num>
  <w:num w:numId="4" w16cid:durableId="450637884">
    <w:abstractNumId w:val="32"/>
  </w:num>
  <w:num w:numId="5" w16cid:durableId="1262570745">
    <w:abstractNumId w:val="36"/>
  </w:num>
  <w:num w:numId="6" w16cid:durableId="174541500">
    <w:abstractNumId w:val="21"/>
  </w:num>
  <w:num w:numId="7" w16cid:durableId="1817721260">
    <w:abstractNumId w:val="30"/>
  </w:num>
  <w:num w:numId="8" w16cid:durableId="1540625503">
    <w:abstractNumId w:val="13"/>
  </w:num>
  <w:num w:numId="9" w16cid:durableId="1915970758">
    <w:abstractNumId w:val="19"/>
  </w:num>
  <w:num w:numId="10" w16cid:durableId="1119832245">
    <w:abstractNumId w:val="15"/>
  </w:num>
  <w:num w:numId="11" w16cid:durableId="1144279907">
    <w:abstractNumId w:val="6"/>
  </w:num>
  <w:num w:numId="12" w16cid:durableId="322320815">
    <w:abstractNumId w:val="8"/>
  </w:num>
  <w:num w:numId="13" w16cid:durableId="1263492038">
    <w:abstractNumId w:val="7"/>
  </w:num>
  <w:num w:numId="14" w16cid:durableId="929893314">
    <w:abstractNumId w:val="35"/>
  </w:num>
  <w:num w:numId="15" w16cid:durableId="1875533633">
    <w:abstractNumId w:val="3"/>
  </w:num>
  <w:num w:numId="16" w16cid:durableId="1354185946">
    <w:abstractNumId w:val="22"/>
  </w:num>
  <w:num w:numId="17" w16cid:durableId="415170694">
    <w:abstractNumId w:val="24"/>
  </w:num>
  <w:num w:numId="18" w16cid:durableId="1245145399">
    <w:abstractNumId w:val="29"/>
  </w:num>
  <w:num w:numId="19" w16cid:durableId="971906354">
    <w:abstractNumId w:val="12"/>
  </w:num>
  <w:num w:numId="20" w16cid:durableId="653607891">
    <w:abstractNumId w:val="5"/>
  </w:num>
  <w:num w:numId="21" w16cid:durableId="578832690">
    <w:abstractNumId w:val="2"/>
  </w:num>
  <w:num w:numId="22" w16cid:durableId="2102676786">
    <w:abstractNumId w:val="25"/>
  </w:num>
  <w:num w:numId="23" w16cid:durableId="961886515">
    <w:abstractNumId w:val="10"/>
  </w:num>
  <w:num w:numId="24" w16cid:durableId="400251333">
    <w:abstractNumId w:val="39"/>
  </w:num>
  <w:num w:numId="25" w16cid:durableId="1624116271">
    <w:abstractNumId w:val="14"/>
  </w:num>
  <w:num w:numId="26" w16cid:durableId="1112943788">
    <w:abstractNumId w:val="23"/>
  </w:num>
  <w:num w:numId="27" w16cid:durableId="810899551">
    <w:abstractNumId w:val="26"/>
  </w:num>
  <w:num w:numId="28" w16cid:durableId="244580977">
    <w:abstractNumId w:val="34"/>
  </w:num>
  <w:num w:numId="29" w16cid:durableId="1147281184">
    <w:abstractNumId w:val="0"/>
  </w:num>
  <w:num w:numId="30" w16cid:durableId="493109645">
    <w:abstractNumId w:val="9"/>
  </w:num>
  <w:num w:numId="31" w16cid:durableId="1964189146">
    <w:abstractNumId w:val="37"/>
  </w:num>
  <w:num w:numId="32" w16cid:durableId="984119018">
    <w:abstractNumId w:val="4"/>
  </w:num>
  <w:num w:numId="33" w16cid:durableId="1942104461">
    <w:abstractNumId w:val="16"/>
  </w:num>
  <w:num w:numId="34" w16cid:durableId="1501046372">
    <w:abstractNumId w:val="28"/>
  </w:num>
  <w:num w:numId="35" w16cid:durableId="899630462">
    <w:abstractNumId w:val="11"/>
  </w:num>
  <w:num w:numId="36" w16cid:durableId="712846071">
    <w:abstractNumId w:val="27"/>
  </w:num>
  <w:num w:numId="37" w16cid:durableId="1352030563">
    <w:abstractNumId w:val="38"/>
  </w:num>
  <w:num w:numId="38" w16cid:durableId="1301885883">
    <w:abstractNumId w:val="33"/>
  </w:num>
  <w:num w:numId="39" w16cid:durableId="2021665767">
    <w:abstractNumId w:val="18"/>
  </w:num>
  <w:num w:numId="40" w16cid:durableId="2104916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5B"/>
    <w:rsid w:val="00005E06"/>
    <w:rsid w:val="00014F4A"/>
    <w:rsid w:val="00016495"/>
    <w:rsid w:val="00017A0F"/>
    <w:rsid w:val="00030EBD"/>
    <w:rsid w:val="00033FD4"/>
    <w:rsid w:val="000470EB"/>
    <w:rsid w:val="000474D4"/>
    <w:rsid w:val="000478F6"/>
    <w:rsid w:val="000506CB"/>
    <w:rsid w:val="000608FA"/>
    <w:rsid w:val="000616DD"/>
    <w:rsid w:val="00064C39"/>
    <w:rsid w:val="00072A99"/>
    <w:rsid w:val="00086142"/>
    <w:rsid w:val="00087461"/>
    <w:rsid w:val="0009006E"/>
    <w:rsid w:val="000A7103"/>
    <w:rsid w:val="000D6EEC"/>
    <w:rsid w:val="000E1B36"/>
    <w:rsid w:val="000F14CE"/>
    <w:rsid w:val="0010684B"/>
    <w:rsid w:val="00106B6F"/>
    <w:rsid w:val="00114169"/>
    <w:rsid w:val="00114F99"/>
    <w:rsid w:val="001164CA"/>
    <w:rsid w:val="00125284"/>
    <w:rsid w:val="001326B6"/>
    <w:rsid w:val="00135574"/>
    <w:rsid w:val="00145B95"/>
    <w:rsid w:val="00147B45"/>
    <w:rsid w:val="00157092"/>
    <w:rsid w:val="00160771"/>
    <w:rsid w:val="001613F3"/>
    <w:rsid w:val="001664CB"/>
    <w:rsid w:val="00167AE1"/>
    <w:rsid w:val="001824CE"/>
    <w:rsid w:val="001B04DE"/>
    <w:rsid w:val="001B6531"/>
    <w:rsid w:val="001C742E"/>
    <w:rsid w:val="001D0468"/>
    <w:rsid w:val="001D1240"/>
    <w:rsid w:val="001E4729"/>
    <w:rsid w:val="001E521B"/>
    <w:rsid w:val="001E7F91"/>
    <w:rsid w:val="001F32A4"/>
    <w:rsid w:val="002075F6"/>
    <w:rsid w:val="00207B9C"/>
    <w:rsid w:val="00216B44"/>
    <w:rsid w:val="00223150"/>
    <w:rsid w:val="0022468D"/>
    <w:rsid w:val="002340D4"/>
    <w:rsid w:val="00243A5B"/>
    <w:rsid w:val="00245260"/>
    <w:rsid w:val="002501B2"/>
    <w:rsid w:val="00255A09"/>
    <w:rsid w:val="00260439"/>
    <w:rsid w:val="00263B45"/>
    <w:rsid w:val="002648DD"/>
    <w:rsid w:val="0026577F"/>
    <w:rsid w:val="0027602E"/>
    <w:rsid w:val="00280084"/>
    <w:rsid w:val="00280A9A"/>
    <w:rsid w:val="002A224F"/>
    <w:rsid w:val="002B55E0"/>
    <w:rsid w:val="002C359A"/>
    <w:rsid w:val="002C4087"/>
    <w:rsid w:val="002D0B43"/>
    <w:rsid w:val="002D2AB2"/>
    <w:rsid w:val="002D4E97"/>
    <w:rsid w:val="002E4682"/>
    <w:rsid w:val="002E5FC1"/>
    <w:rsid w:val="00301FC9"/>
    <w:rsid w:val="00306545"/>
    <w:rsid w:val="00322EAB"/>
    <w:rsid w:val="0032549C"/>
    <w:rsid w:val="003448DA"/>
    <w:rsid w:val="00350ED2"/>
    <w:rsid w:val="00351086"/>
    <w:rsid w:val="0035166C"/>
    <w:rsid w:val="003623B3"/>
    <w:rsid w:val="00365470"/>
    <w:rsid w:val="00367E91"/>
    <w:rsid w:val="003839AE"/>
    <w:rsid w:val="00385A2A"/>
    <w:rsid w:val="00393C2A"/>
    <w:rsid w:val="003A1F41"/>
    <w:rsid w:val="003B54C0"/>
    <w:rsid w:val="003B5EFE"/>
    <w:rsid w:val="003C42E7"/>
    <w:rsid w:val="003D6053"/>
    <w:rsid w:val="003E6BC8"/>
    <w:rsid w:val="003F0B6E"/>
    <w:rsid w:val="0040326A"/>
    <w:rsid w:val="004041AF"/>
    <w:rsid w:val="004042E5"/>
    <w:rsid w:val="00412360"/>
    <w:rsid w:val="00417E69"/>
    <w:rsid w:val="00451FE9"/>
    <w:rsid w:val="00453927"/>
    <w:rsid w:val="00456CA3"/>
    <w:rsid w:val="004637A6"/>
    <w:rsid w:val="00466399"/>
    <w:rsid w:val="0046640D"/>
    <w:rsid w:val="004774B2"/>
    <w:rsid w:val="00477C2F"/>
    <w:rsid w:val="00483848"/>
    <w:rsid w:val="004845DB"/>
    <w:rsid w:val="00490252"/>
    <w:rsid w:val="0049567B"/>
    <w:rsid w:val="004A245C"/>
    <w:rsid w:val="004A3233"/>
    <w:rsid w:val="004A49B1"/>
    <w:rsid w:val="004A4EB8"/>
    <w:rsid w:val="004B4644"/>
    <w:rsid w:val="004B4AFC"/>
    <w:rsid w:val="004C06FE"/>
    <w:rsid w:val="004C18E2"/>
    <w:rsid w:val="004C7943"/>
    <w:rsid w:val="004D3E40"/>
    <w:rsid w:val="004D3EB1"/>
    <w:rsid w:val="004D515A"/>
    <w:rsid w:val="004E28BB"/>
    <w:rsid w:val="004E55F0"/>
    <w:rsid w:val="004F4635"/>
    <w:rsid w:val="004F62FC"/>
    <w:rsid w:val="00501B62"/>
    <w:rsid w:val="00510E0C"/>
    <w:rsid w:val="0051352A"/>
    <w:rsid w:val="00513E2D"/>
    <w:rsid w:val="00523697"/>
    <w:rsid w:val="00527201"/>
    <w:rsid w:val="00533D3E"/>
    <w:rsid w:val="005453B4"/>
    <w:rsid w:val="00554257"/>
    <w:rsid w:val="005632B7"/>
    <w:rsid w:val="00565821"/>
    <w:rsid w:val="0056728C"/>
    <w:rsid w:val="0057064E"/>
    <w:rsid w:val="005716FB"/>
    <w:rsid w:val="005725E5"/>
    <w:rsid w:val="00582E7D"/>
    <w:rsid w:val="00584ABA"/>
    <w:rsid w:val="00590518"/>
    <w:rsid w:val="005926BD"/>
    <w:rsid w:val="005B01CD"/>
    <w:rsid w:val="005B3F39"/>
    <w:rsid w:val="005B5C7E"/>
    <w:rsid w:val="005C3386"/>
    <w:rsid w:val="005C37C0"/>
    <w:rsid w:val="005C4300"/>
    <w:rsid w:val="005D60A8"/>
    <w:rsid w:val="005D6CB4"/>
    <w:rsid w:val="005E4E41"/>
    <w:rsid w:val="005E7EDD"/>
    <w:rsid w:val="006041EB"/>
    <w:rsid w:val="00605E06"/>
    <w:rsid w:val="00606CD7"/>
    <w:rsid w:val="00621CC0"/>
    <w:rsid w:val="006234F8"/>
    <w:rsid w:val="00633FAA"/>
    <w:rsid w:val="006475A8"/>
    <w:rsid w:val="006500A9"/>
    <w:rsid w:val="006601E9"/>
    <w:rsid w:val="00681D77"/>
    <w:rsid w:val="00682B04"/>
    <w:rsid w:val="00685C82"/>
    <w:rsid w:val="006862A6"/>
    <w:rsid w:val="006A3BC8"/>
    <w:rsid w:val="006A7E51"/>
    <w:rsid w:val="006B2BBF"/>
    <w:rsid w:val="006B4214"/>
    <w:rsid w:val="006D2B18"/>
    <w:rsid w:val="006D4CD2"/>
    <w:rsid w:val="006D5CF3"/>
    <w:rsid w:val="006E736A"/>
    <w:rsid w:val="006F055F"/>
    <w:rsid w:val="006F0895"/>
    <w:rsid w:val="006F0F6E"/>
    <w:rsid w:val="006F3C7B"/>
    <w:rsid w:val="006F7029"/>
    <w:rsid w:val="007030BF"/>
    <w:rsid w:val="007169F4"/>
    <w:rsid w:val="0072446C"/>
    <w:rsid w:val="007339EE"/>
    <w:rsid w:val="0074334C"/>
    <w:rsid w:val="00745BFF"/>
    <w:rsid w:val="007460C1"/>
    <w:rsid w:val="007467DA"/>
    <w:rsid w:val="00755458"/>
    <w:rsid w:val="00756C9E"/>
    <w:rsid w:val="00764022"/>
    <w:rsid w:val="007800EB"/>
    <w:rsid w:val="00781724"/>
    <w:rsid w:val="007B043F"/>
    <w:rsid w:val="007C19E4"/>
    <w:rsid w:val="007C479B"/>
    <w:rsid w:val="007C506E"/>
    <w:rsid w:val="007D059D"/>
    <w:rsid w:val="007E4028"/>
    <w:rsid w:val="007E7621"/>
    <w:rsid w:val="007F554D"/>
    <w:rsid w:val="007F70F5"/>
    <w:rsid w:val="008031A9"/>
    <w:rsid w:val="00810801"/>
    <w:rsid w:val="00811BEF"/>
    <w:rsid w:val="00816871"/>
    <w:rsid w:val="0082437A"/>
    <w:rsid w:val="0084241B"/>
    <w:rsid w:val="00855F23"/>
    <w:rsid w:val="00861EAE"/>
    <w:rsid w:val="00864C38"/>
    <w:rsid w:val="00872F05"/>
    <w:rsid w:val="0087443A"/>
    <w:rsid w:val="0087736F"/>
    <w:rsid w:val="00884BCF"/>
    <w:rsid w:val="008937CB"/>
    <w:rsid w:val="00893F12"/>
    <w:rsid w:val="00896164"/>
    <w:rsid w:val="008D107F"/>
    <w:rsid w:val="008D1DC0"/>
    <w:rsid w:val="008D2436"/>
    <w:rsid w:val="008D5BF5"/>
    <w:rsid w:val="008E006B"/>
    <w:rsid w:val="008E2487"/>
    <w:rsid w:val="008E372F"/>
    <w:rsid w:val="008F07B0"/>
    <w:rsid w:val="009039E8"/>
    <w:rsid w:val="00906B65"/>
    <w:rsid w:val="00911CD8"/>
    <w:rsid w:val="00914091"/>
    <w:rsid w:val="00917DD8"/>
    <w:rsid w:val="009210CF"/>
    <w:rsid w:val="009254F8"/>
    <w:rsid w:val="00931922"/>
    <w:rsid w:val="009336E9"/>
    <w:rsid w:val="00935882"/>
    <w:rsid w:val="00936501"/>
    <w:rsid w:val="00950080"/>
    <w:rsid w:val="009507DF"/>
    <w:rsid w:val="00952709"/>
    <w:rsid w:val="00960587"/>
    <w:rsid w:val="00962EE1"/>
    <w:rsid w:val="00974E32"/>
    <w:rsid w:val="00981E8A"/>
    <w:rsid w:val="00982CE0"/>
    <w:rsid w:val="0098657A"/>
    <w:rsid w:val="0099123E"/>
    <w:rsid w:val="00996890"/>
    <w:rsid w:val="009A526B"/>
    <w:rsid w:val="009B27BA"/>
    <w:rsid w:val="009B7F10"/>
    <w:rsid w:val="009D35D6"/>
    <w:rsid w:val="009E423F"/>
    <w:rsid w:val="009E5C69"/>
    <w:rsid w:val="00A04983"/>
    <w:rsid w:val="00A04A75"/>
    <w:rsid w:val="00A10667"/>
    <w:rsid w:val="00A2223B"/>
    <w:rsid w:val="00A23EF3"/>
    <w:rsid w:val="00A24979"/>
    <w:rsid w:val="00A41586"/>
    <w:rsid w:val="00A50924"/>
    <w:rsid w:val="00A53B86"/>
    <w:rsid w:val="00A56F2B"/>
    <w:rsid w:val="00A60A31"/>
    <w:rsid w:val="00A65B0A"/>
    <w:rsid w:val="00A731EB"/>
    <w:rsid w:val="00A752EF"/>
    <w:rsid w:val="00A763B4"/>
    <w:rsid w:val="00A779C1"/>
    <w:rsid w:val="00A87F25"/>
    <w:rsid w:val="00A9212A"/>
    <w:rsid w:val="00A9265A"/>
    <w:rsid w:val="00AC2620"/>
    <w:rsid w:val="00AC2B4C"/>
    <w:rsid w:val="00AD0450"/>
    <w:rsid w:val="00AD1C88"/>
    <w:rsid w:val="00AD2D64"/>
    <w:rsid w:val="00AD3BC7"/>
    <w:rsid w:val="00AF03C7"/>
    <w:rsid w:val="00AF28AF"/>
    <w:rsid w:val="00AF2ADF"/>
    <w:rsid w:val="00B03DD2"/>
    <w:rsid w:val="00B10B63"/>
    <w:rsid w:val="00B21608"/>
    <w:rsid w:val="00B307B9"/>
    <w:rsid w:val="00B362BF"/>
    <w:rsid w:val="00B41911"/>
    <w:rsid w:val="00B51194"/>
    <w:rsid w:val="00B600BC"/>
    <w:rsid w:val="00B64F98"/>
    <w:rsid w:val="00B72E36"/>
    <w:rsid w:val="00B816AA"/>
    <w:rsid w:val="00B83485"/>
    <w:rsid w:val="00B92E4F"/>
    <w:rsid w:val="00B933C0"/>
    <w:rsid w:val="00BA45AB"/>
    <w:rsid w:val="00BA58DE"/>
    <w:rsid w:val="00BA5DA3"/>
    <w:rsid w:val="00BA6C73"/>
    <w:rsid w:val="00BB05AB"/>
    <w:rsid w:val="00BC06F5"/>
    <w:rsid w:val="00BC44BF"/>
    <w:rsid w:val="00BC4C44"/>
    <w:rsid w:val="00BC743C"/>
    <w:rsid w:val="00BD374C"/>
    <w:rsid w:val="00BD5CB8"/>
    <w:rsid w:val="00BE222A"/>
    <w:rsid w:val="00BE4748"/>
    <w:rsid w:val="00BE6500"/>
    <w:rsid w:val="00BE7C75"/>
    <w:rsid w:val="00BE7E82"/>
    <w:rsid w:val="00BF5365"/>
    <w:rsid w:val="00BF6D68"/>
    <w:rsid w:val="00C02560"/>
    <w:rsid w:val="00C077CB"/>
    <w:rsid w:val="00C07B7E"/>
    <w:rsid w:val="00C11E29"/>
    <w:rsid w:val="00C30049"/>
    <w:rsid w:val="00C344B1"/>
    <w:rsid w:val="00C366A8"/>
    <w:rsid w:val="00C37C52"/>
    <w:rsid w:val="00C47287"/>
    <w:rsid w:val="00C4794B"/>
    <w:rsid w:val="00C51D50"/>
    <w:rsid w:val="00C64763"/>
    <w:rsid w:val="00C7526D"/>
    <w:rsid w:val="00C86955"/>
    <w:rsid w:val="00C97E60"/>
    <w:rsid w:val="00CA74FC"/>
    <w:rsid w:val="00CB134A"/>
    <w:rsid w:val="00CB1B6F"/>
    <w:rsid w:val="00CB418A"/>
    <w:rsid w:val="00CD343E"/>
    <w:rsid w:val="00CD7730"/>
    <w:rsid w:val="00CF4A7F"/>
    <w:rsid w:val="00D0434C"/>
    <w:rsid w:val="00D10E10"/>
    <w:rsid w:val="00D1523A"/>
    <w:rsid w:val="00D17550"/>
    <w:rsid w:val="00D214D4"/>
    <w:rsid w:val="00D32B67"/>
    <w:rsid w:val="00D32C80"/>
    <w:rsid w:val="00D41CED"/>
    <w:rsid w:val="00D462C3"/>
    <w:rsid w:val="00D562A5"/>
    <w:rsid w:val="00D56710"/>
    <w:rsid w:val="00D57B28"/>
    <w:rsid w:val="00D628DB"/>
    <w:rsid w:val="00D635F3"/>
    <w:rsid w:val="00D64C4E"/>
    <w:rsid w:val="00D67D15"/>
    <w:rsid w:val="00D7054A"/>
    <w:rsid w:val="00D735C9"/>
    <w:rsid w:val="00D74070"/>
    <w:rsid w:val="00D964F1"/>
    <w:rsid w:val="00DA08B7"/>
    <w:rsid w:val="00DC3676"/>
    <w:rsid w:val="00DD1FD2"/>
    <w:rsid w:val="00DD2CD7"/>
    <w:rsid w:val="00DD64D6"/>
    <w:rsid w:val="00DE4A95"/>
    <w:rsid w:val="00DF6D2C"/>
    <w:rsid w:val="00E15C46"/>
    <w:rsid w:val="00E21B15"/>
    <w:rsid w:val="00E27036"/>
    <w:rsid w:val="00E32181"/>
    <w:rsid w:val="00E47302"/>
    <w:rsid w:val="00E47D8B"/>
    <w:rsid w:val="00E53F1A"/>
    <w:rsid w:val="00E5433F"/>
    <w:rsid w:val="00E84BAC"/>
    <w:rsid w:val="00E90278"/>
    <w:rsid w:val="00E963E3"/>
    <w:rsid w:val="00EA29A1"/>
    <w:rsid w:val="00EA436F"/>
    <w:rsid w:val="00EA44AA"/>
    <w:rsid w:val="00EA51BB"/>
    <w:rsid w:val="00EA73F2"/>
    <w:rsid w:val="00EB65E1"/>
    <w:rsid w:val="00EC436D"/>
    <w:rsid w:val="00EC5A84"/>
    <w:rsid w:val="00EF2645"/>
    <w:rsid w:val="00EF29F5"/>
    <w:rsid w:val="00EF6C6E"/>
    <w:rsid w:val="00F22056"/>
    <w:rsid w:val="00F3039D"/>
    <w:rsid w:val="00F30BEF"/>
    <w:rsid w:val="00F31AA6"/>
    <w:rsid w:val="00F31E08"/>
    <w:rsid w:val="00F35319"/>
    <w:rsid w:val="00F46F73"/>
    <w:rsid w:val="00F47D91"/>
    <w:rsid w:val="00F615E0"/>
    <w:rsid w:val="00F61760"/>
    <w:rsid w:val="00F6779E"/>
    <w:rsid w:val="00F743D5"/>
    <w:rsid w:val="00F8400B"/>
    <w:rsid w:val="00F94D12"/>
    <w:rsid w:val="00F96402"/>
    <w:rsid w:val="00FA63CE"/>
    <w:rsid w:val="00FA6DA2"/>
    <w:rsid w:val="00FB2FBE"/>
    <w:rsid w:val="00FB4162"/>
    <w:rsid w:val="00FD67B1"/>
    <w:rsid w:val="00FD7BAC"/>
    <w:rsid w:val="00FE0224"/>
    <w:rsid w:val="00FE1216"/>
    <w:rsid w:val="00FE64D1"/>
    <w:rsid w:val="00FF5295"/>
    <w:rsid w:val="00FF606D"/>
    <w:rsid w:val="00FF6A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39C1F"/>
  <w15:chartTrackingRefBased/>
  <w15:docId w15:val="{DAED12F1-1601-004C-B09E-A2E77114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A1"/>
    <w:rPr>
      <w:rFonts w:ascii="Times New Roman" w:eastAsia="Times New Roman" w:hAnsi="Times New Roman"/>
      <w:sz w:val="24"/>
      <w:szCs w:val="24"/>
      <w:lang w:eastAsia="en-US"/>
    </w:rPr>
  </w:style>
  <w:style w:type="paragraph" w:styleId="Heading1">
    <w:name w:val="heading 1"/>
    <w:basedOn w:val="Normal"/>
    <w:next w:val="Normal"/>
    <w:link w:val="Heading1Char"/>
    <w:qFormat/>
    <w:rsid w:val="00EA29A1"/>
    <w:pPr>
      <w:keepNext/>
      <w:jc w:val="both"/>
      <w:outlineLvl w:val="0"/>
    </w:pPr>
    <w:rPr>
      <w:b/>
      <w:bCs/>
      <w:sz w:val="20"/>
      <w:lang w:val="x-none" w:eastAsia="x-none"/>
    </w:rPr>
  </w:style>
  <w:style w:type="paragraph" w:styleId="Heading2">
    <w:name w:val="heading 2"/>
    <w:basedOn w:val="Normal"/>
    <w:next w:val="Normal"/>
    <w:link w:val="Heading2Char"/>
    <w:qFormat/>
    <w:rsid w:val="00D964F1"/>
    <w:pPr>
      <w:keepNext/>
      <w:jc w:val="both"/>
      <w:outlineLvl w:val="1"/>
    </w:pPr>
    <w:rPr>
      <w:b/>
      <w:bCs/>
      <w:lang w:val="x-none" w:eastAsia="x-none"/>
    </w:rPr>
  </w:style>
  <w:style w:type="paragraph" w:styleId="Heading3">
    <w:name w:val="heading 3"/>
    <w:basedOn w:val="Normal"/>
    <w:next w:val="Normal"/>
    <w:link w:val="Heading3Char"/>
    <w:qFormat/>
    <w:rsid w:val="00D964F1"/>
    <w:pPr>
      <w:keepNext/>
      <w:spacing w:before="240" w:after="60"/>
      <w:outlineLvl w:val="2"/>
    </w:pPr>
    <w:rPr>
      <w:rFonts w:ascii="Arial" w:eastAsia="MS Mincho" w:hAnsi="Arial"/>
      <w:b/>
      <w:bCs/>
      <w:sz w:val="26"/>
      <w:szCs w:val="26"/>
      <w:lang w:val="en-US" w:eastAsia="x-none"/>
    </w:rPr>
  </w:style>
  <w:style w:type="paragraph" w:styleId="Heading4">
    <w:name w:val="heading 4"/>
    <w:basedOn w:val="Normal"/>
    <w:next w:val="Normal"/>
    <w:link w:val="Heading4Char"/>
    <w:semiHidden/>
    <w:unhideWhenUsed/>
    <w:qFormat/>
    <w:rsid w:val="00D964F1"/>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qFormat/>
    <w:rsid w:val="00EA29A1"/>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A29A1"/>
    <w:pPr>
      <w:spacing w:before="240" w:after="60"/>
      <w:outlineLvl w:val="5"/>
    </w:pPr>
    <w:rPr>
      <w:b/>
      <w:bCs/>
      <w:sz w:val="20"/>
      <w:szCs w:val="20"/>
      <w:lang w:val="x-none" w:eastAsia="x-none"/>
    </w:rPr>
  </w:style>
  <w:style w:type="paragraph" w:styleId="Heading7">
    <w:name w:val="heading 7"/>
    <w:basedOn w:val="Normal"/>
    <w:next w:val="Normal"/>
    <w:link w:val="Heading7Char"/>
    <w:qFormat/>
    <w:rsid w:val="00EA29A1"/>
    <w:pPr>
      <w:spacing w:before="240" w:after="60"/>
      <w:outlineLvl w:val="6"/>
    </w:pPr>
    <w:rPr>
      <w:lang w:val="x-none" w:eastAsia="x-none"/>
    </w:rPr>
  </w:style>
  <w:style w:type="paragraph" w:styleId="Heading8">
    <w:name w:val="heading 8"/>
    <w:basedOn w:val="Normal"/>
    <w:next w:val="Normal"/>
    <w:link w:val="Heading8Char"/>
    <w:qFormat/>
    <w:rsid w:val="00EA29A1"/>
    <w:pPr>
      <w:spacing w:before="240" w:after="60"/>
      <w:outlineLvl w:val="7"/>
    </w:pPr>
    <w:rPr>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A29A1"/>
    <w:rPr>
      <w:rFonts w:ascii="Times New Roman" w:eastAsia="Times New Roman" w:hAnsi="Times New Roman" w:cs="Times New Roman"/>
      <w:b/>
      <w:bCs/>
      <w:szCs w:val="24"/>
    </w:rPr>
  </w:style>
  <w:style w:type="character" w:customStyle="1" w:styleId="Heading5Char">
    <w:name w:val="Heading 5 Char"/>
    <w:link w:val="Heading5"/>
    <w:rsid w:val="00EA29A1"/>
    <w:rPr>
      <w:rFonts w:ascii="Times New Roman" w:eastAsia="Times New Roman" w:hAnsi="Times New Roman" w:cs="Times New Roman"/>
      <w:b/>
      <w:bCs/>
      <w:i/>
      <w:iCs/>
      <w:sz w:val="26"/>
      <w:szCs w:val="26"/>
    </w:rPr>
  </w:style>
  <w:style w:type="character" w:customStyle="1" w:styleId="Heading6Char">
    <w:name w:val="Heading 6 Char"/>
    <w:link w:val="Heading6"/>
    <w:rsid w:val="00EA29A1"/>
    <w:rPr>
      <w:rFonts w:ascii="Times New Roman" w:eastAsia="Times New Roman" w:hAnsi="Times New Roman" w:cs="Times New Roman"/>
      <w:b/>
      <w:bCs/>
    </w:rPr>
  </w:style>
  <w:style w:type="character" w:customStyle="1" w:styleId="Heading7Char">
    <w:name w:val="Heading 7 Char"/>
    <w:link w:val="Heading7"/>
    <w:rsid w:val="00EA29A1"/>
    <w:rPr>
      <w:rFonts w:ascii="Times New Roman" w:eastAsia="Times New Roman" w:hAnsi="Times New Roman" w:cs="Times New Roman"/>
      <w:sz w:val="24"/>
      <w:szCs w:val="24"/>
    </w:rPr>
  </w:style>
  <w:style w:type="character" w:customStyle="1" w:styleId="Heading8Char">
    <w:name w:val="Heading 8 Char"/>
    <w:link w:val="Heading8"/>
    <w:rsid w:val="00EA29A1"/>
    <w:rPr>
      <w:rFonts w:ascii="Times New Roman" w:eastAsia="Times New Roman" w:hAnsi="Times New Roman" w:cs="Times New Roman"/>
      <w:i/>
      <w:iCs/>
      <w:sz w:val="24"/>
      <w:szCs w:val="24"/>
    </w:rPr>
  </w:style>
  <w:style w:type="paragraph" w:styleId="BodyText">
    <w:name w:val="Body Text"/>
    <w:basedOn w:val="Normal"/>
    <w:link w:val="BodyTextChar"/>
    <w:rsid w:val="00EA29A1"/>
    <w:pPr>
      <w:spacing w:line="360" w:lineRule="auto"/>
      <w:jc w:val="both"/>
    </w:pPr>
    <w:rPr>
      <w:rFonts w:ascii="Book Antiqua" w:hAnsi="Book Antiqua"/>
      <w:sz w:val="20"/>
      <w:szCs w:val="20"/>
      <w:lang w:val="x-none" w:eastAsia="x-none"/>
    </w:rPr>
  </w:style>
  <w:style w:type="character" w:customStyle="1" w:styleId="BodyTextChar">
    <w:name w:val="Body Text Char"/>
    <w:link w:val="BodyText"/>
    <w:rsid w:val="00EA29A1"/>
    <w:rPr>
      <w:rFonts w:ascii="Book Antiqua" w:eastAsia="Times New Roman" w:hAnsi="Book Antiqua" w:cs="Times New Roman"/>
      <w:szCs w:val="20"/>
    </w:rPr>
  </w:style>
  <w:style w:type="paragraph" w:styleId="BodyTextIndent">
    <w:name w:val="Body Text Indent"/>
    <w:basedOn w:val="Normal"/>
    <w:link w:val="BodyTextIndentChar"/>
    <w:rsid w:val="00EA29A1"/>
    <w:pPr>
      <w:ind w:firstLine="720"/>
      <w:jc w:val="center"/>
    </w:pPr>
    <w:rPr>
      <w:rFonts w:ascii="Book Antiqua" w:hAnsi="Book Antiqua"/>
      <w:sz w:val="20"/>
      <w:szCs w:val="20"/>
      <w:lang w:val="x-none" w:eastAsia="x-none"/>
    </w:rPr>
  </w:style>
  <w:style w:type="character" w:customStyle="1" w:styleId="BodyTextIndentChar">
    <w:name w:val="Body Text Indent Char"/>
    <w:link w:val="BodyTextIndent"/>
    <w:rsid w:val="00EA29A1"/>
    <w:rPr>
      <w:rFonts w:ascii="Book Antiqua" w:eastAsia="Times New Roman" w:hAnsi="Book Antiqua" w:cs="Times New Roman"/>
      <w:szCs w:val="20"/>
    </w:rPr>
  </w:style>
  <w:style w:type="paragraph" w:styleId="Header">
    <w:name w:val="header"/>
    <w:basedOn w:val="Normal"/>
    <w:link w:val="HeaderChar"/>
    <w:uiPriority w:val="99"/>
    <w:rsid w:val="00EA29A1"/>
    <w:pPr>
      <w:tabs>
        <w:tab w:val="center" w:pos="4153"/>
        <w:tab w:val="right" w:pos="8306"/>
      </w:tabs>
    </w:pPr>
    <w:rPr>
      <w:lang w:val="x-none" w:eastAsia="x-none"/>
    </w:rPr>
  </w:style>
  <w:style w:type="character" w:customStyle="1" w:styleId="HeaderChar">
    <w:name w:val="Header Char"/>
    <w:link w:val="Header"/>
    <w:uiPriority w:val="99"/>
    <w:rsid w:val="00EA29A1"/>
    <w:rPr>
      <w:rFonts w:ascii="Times New Roman" w:eastAsia="Times New Roman" w:hAnsi="Times New Roman" w:cs="Times New Roman"/>
      <w:sz w:val="24"/>
      <w:szCs w:val="24"/>
    </w:rPr>
  </w:style>
  <w:style w:type="paragraph" w:styleId="BodyText2">
    <w:name w:val="Body Text 2"/>
    <w:basedOn w:val="Normal"/>
    <w:link w:val="BodyText2Char"/>
    <w:rsid w:val="00EA29A1"/>
    <w:pPr>
      <w:spacing w:after="120" w:line="480" w:lineRule="auto"/>
    </w:pPr>
    <w:rPr>
      <w:lang w:val="x-none" w:eastAsia="x-none"/>
    </w:rPr>
  </w:style>
  <w:style w:type="character" w:customStyle="1" w:styleId="BodyText2Char">
    <w:name w:val="Body Text 2 Char"/>
    <w:link w:val="BodyText2"/>
    <w:rsid w:val="00EA29A1"/>
    <w:rPr>
      <w:rFonts w:ascii="Times New Roman" w:eastAsia="Times New Roman" w:hAnsi="Times New Roman" w:cs="Times New Roman"/>
      <w:sz w:val="24"/>
      <w:szCs w:val="24"/>
    </w:rPr>
  </w:style>
  <w:style w:type="paragraph" w:styleId="BodyTextIndent3">
    <w:name w:val="Body Text Indent 3"/>
    <w:basedOn w:val="Normal"/>
    <w:link w:val="BodyTextIndent3Char"/>
    <w:rsid w:val="00EA29A1"/>
    <w:pPr>
      <w:spacing w:after="120"/>
      <w:ind w:left="360"/>
    </w:pPr>
    <w:rPr>
      <w:sz w:val="16"/>
      <w:szCs w:val="16"/>
      <w:lang w:val="x-none" w:eastAsia="x-none"/>
    </w:rPr>
  </w:style>
  <w:style w:type="character" w:customStyle="1" w:styleId="BodyTextIndent3Char">
    <w:name w:val="Body Text Indent 3 Char"/>
    <w:link w:val="BodyTextIndent3"/>
    <w:rsid w:val="00EA29A1"/>
    <w:rPr>
      <w:rFonts w:ascii="Times New Roman" w:eastAsia="Times New Roman" w:hAnsi="Times New Roman" w:cs="Times New Roman"/>
      <w:sz w:val="16"/>
      <w:szCs w:val="16"/>
    </w:rPr>
  </w:style>
  <w:style w:type="paragraph" w:styleId="BodyText3">
    <w:name w:val="Body Text 3"/>
    <w:basedOn w:val="Normal"/>
    <w:link w:val="BodyText3Char"/>
    <w:rsid w:val="00EA29A1"/>
    <w:pPr>
      <w:spacing w:after="120"/>
    </w:pPr>
    <w:rPr>
      <w:sz w:val="16"/>
      <w:szCs w:val="16"/>
      <w:lang w:val="x-none" w:eastAsia="x-none"/>
    </w:rPr>
  </w:style>
  <w:style w:type="character" w:customStyle="1" w:styleId="BodyText3Char">
    <w:name w:val="Body Text 3 Char"/>
    <w:link w:val="BodyText3"/>
    <w:rsid w:val="00EA29A1"/>
    <w:rPr>
      <w:rFonts w:ascii="Times New Roman" w:eastAsia="Times New Roman" w:hAnsi="Times New Roman" w:cs="Times New Roman"/>
      <w:sz w:val="16"/>
      <w:szCs w:val="16"/>
    </w:rPr>
  </w:style>
  <w:style w:type="paragraph" w:styleId="Footer">
    <w:name w:val="footer"/>
    <w:basedOn w:val="Normal"/>
    <w:link w:val="FooterChar"/>
    <w:uiPriority w:val="99"/>
    <w:rsid w:val="00EA29A1"/>
    <w:pPr>
      <w:tabs>
        <w:tab w:val="center" w:pos="4513"/>
        <w:tab w:val="right" w:pos="9026"/>
      </w:tabs>
    </w:pPr>
    <w:rPr>
      <w:lang w:val="x-none" w:eastAsia="x-none"/>
    </w:rPr>
  </w:style>
  <w:style w:type="character" w:customStyle="1" w:styleId="FooterChar">
    <w:name w:val="Footer Char"/>
    <w:link w:val="Footer"/>
    <w:uiPriority w:val="99"/>
    <w:rsid w:val="00EA29A1"/>
    <w:rPr>
      <w:rFonts w:ascii="Times New Roman" w:eastAsia="Times New Roman" w:hAnsi="Times New Roman" w:cs="Times New Roman"/>
      <w:sz w:val="24"/>
      <w:szCs w:val="24"/>
    </w:rPr>
  </w:style>
  <w:style w:type="paragraph" w:styleId="FootnoteText">
    <w:name w:val="footnote text"/>
    <w:basedOn w:val="Normal"/>
    <w:link w:val="FootnoteTextChar"/>
    <w:rsid w:val="00EA29A1"/>
    <w:rPr>
      <w:sz w:val="20"/>
      <w:szCs w:val="20"/>
      <w:lang w:val="x-none" w:eastAsia="x-none"/>
    </w:rPr>
  </w:style>
  <w:style w:type="character" w:customStyle="1" w:styleId="FootnoteTextChar">
    <w:name w:val="Footnote Text Char"/>
    <w:link w:val="FootnoteText"/>
    <w:rsid w:val="00EA29A1"/>
    <w:rPr>
      <w:rFonts w:ascii="Times New Roman" w:eastAsia="Times New Roman" w:hAnsi="Times New Roman" w:cs="Times New Roman"/>
      <w:sz w:val="20"/>
      <w:szCs w:val="20"/>
    </w:rPr>
  </w:style>
  <w:style w:type="character" w:styleId="FootnoteReference">
    <w:name w:val="footnote reference"/>
    <w:rsid w:val="00EA29A1"/>
    <w:rPr>
      <w:vertAlign w:val="superscript"/>
    </w:rPr>
  </w:style>
  <w:style w:type="character" w:customStyle="1" w:styleId="ti">
    <w:name w:val="ti"/>
    <w:basedOn w:val="DefaultParagraphFont"/>
    <w:rsid w:val="00FB4162"/>
  </w:style>
  <w:style w:type="character" w:styleId="PageNumber">
    <w:name w:val="page number"/>
    <w:basedOn w:val="DefaultParagraphFont"/>
    <w:rsid w:val="00FB4162"/>
  </w:style>
  <w:style w:type="paragraph" w:styleId="ListParagraph">
    <w:name w:val="List Paragraph"/>
    <w:basedOn w:val="Normal"/>
    <w:uiPriority w:val="34"/>
    <w:qFormat/>
    <w:rsid w:val="00FB4162"/>
    <w:pPr>
      <w:ind w:left="720"/>
      <w:contextualSpacing/>
    </w:pPr>
    <w:rPr>
      <w:rFonts w:eastAsia="MS Mincho"/>
      <w:lang w:val="en-US" w:eastAsia="ja-JP"/>
    </w:rPr>
  </w:style>
  <w:style w:type="character" w:customStyle="1" w:styleId="Heading2Char">
    <w:name w:val="Heading 2 Char"/>
    <w:link w:val="Heading2"/>
    <w:rsid w:val="00D964F1"/>
    <w:rPr>
      <w:rFonts w:ascii="Times New Roman" w:eastAsia="Times New Roman" w:hAnsi="Times New Roman"/>
      <w:b/>
      <w:bCs/>
      <w:sz w:val="24"/>
      <w:szCs w:val="24"/>
    </w:rPr>
  </w:style>
  <w:style w:type="character" w:customStyle="1" w:styleId="Heading3Char">
    <w:name w:val="Heading 3 Char"/>
    <w:link w:val="Heading3"/>
    <w:rsid w:val="00D964F1"/>
    <w:rPr>
      <w:rFonts w:ascii="Arial" w:eastAsia="MS Mincho" w:hAnsi="Arial"/>
      <w:b/>
      <w:bCs/>
      <w:sz w:val="26"/>
      <w:szCs w:val="26"/>
      <w:lang w:val="en-US"/>
    </w:rPr>
  </w:style>
  <w:style w:type="character" w:customStyle="1" w:styleId="Heading4Char">
    <w:name w:val="Heading 4 Char"/>
    <w:link w:val="Heading4"/>
    <w:semiHidden/>
    <w:rsid w:val="00D964F1"/>
    <w:rPr>
      <w:rFonts w:eastAsia="Times New Roman"/>
      <w:b/>
      <w:bCs/>
      <w:sz w:val="28"/>
      <w:szCs w:val="28"/>
    </w:rPr>
  </w:style>
  <w:style w:type="paragraph" w:styleId="BodyTextIndent2">
    <w:name w:val="Body Text Indent 2"/>
    <w:basedOn w:val="Normal"/>
    <w:link w:val="BodyTextIndent2Char"/>
    <w:rsid w:val="00D964F1"/>
    <w:pPr>
      <w:spacing w:after="120" w:line="480" w:lineRule="auto"/>
      <w:ind w:left="360"/>
    </w:pPr>
    <w:rPr>
      <w:lang w:val="x-none" w:eastAsia="x-none"/>
    </w:rPr>
  </w:style>
  <w:style w:type="character" w:customStyle="1" w:styleId="BodyTextIndent2Char">
    <w:name w:val="Body Text Indent 2 Char"/>
    <w:link w:val="BodyTextIndent2"/>
    <w:rsid w:val="00D964F1"/>
    <w:rPr>
      <w:rFonts w:ascii="Times New Roman" w:eastAsia="Times New Roman" w:hAnsi="Times New Roman"/>
      <w:sz w:val="24"/>
      <w:szCs w:val="24"/>
    </w:rPr>
  </w:style>
  <w:style w:type="character" w:styleId="Strong">
    <w:name w:val="Strong"/>
    <w:qFormat/>
    <w:rsid w:val="00D964F1"/>
    <w:rPr>
      <w:b/>
      <w:bCs/>
    </w:rPr>
  </w:style>
  <w:style w:type="character" w:styleId="Hyperlink">
    <w:name w:val="Hyperlink"/>
    <w:rsid w:val="00D964F1"/>
    <w:rPr>
      <w:color w:val="0000FF"/>
      <w:u w:val="single"/>
    </w:rPr>
  </w:style>
  <w:style w:type="character" w:customStyle="1" w:styleId="citation">
    <w:name w:val="citation"/>
    <w:basedOn w:val="DefaultParagraphFont"/>
    <w:rsid w:val="00D964F1"/>
  </w:style>
  <w:style w:type="paragraph" w:customStyle="1" w:styleId="Default">
    <w:name w:val="Default"/>
    <w:rsid w:val="00D964F1"/>
    <w:pPr>
      <w:autoSpaceDE w:val="0"/>
      <w:autoSpaceDN w:val="0"/>
      <w:adjustRightInd w:val="0"/>
    </w:pPr>
    <w:rPr>
      <w:rFonts w:ascii="Times New Roman" w:eastAsia="MS Mincho" w:hAnsi="Times New Roman"/>
      <w:color w:val="000000"/>
      <w:sz w:val="24"/>
      <w:szCs w:val="24"/>
      <w:lang w:val="en-US" w:eastAsia="en-US"/>
    </w:rPr>
  </w:style>
  <w:style w:type="paragraph" w:customStyle="1" w:styleId="bibcit">
    <w:name w:val="bibcit"/>
    <w:basedOn w:val="Normal"/>
    <w:rsid w:val="00D964F1"/>
    <w:pPr>
      <w:spacing w:after="120" w:line="480" w:lineRule="atLeast"/>
    </w:pPr>
    <w:rPr>
      <w:rFonts w:eastAsia="平成明朝"/>
      <w:szCs w:val="20"/>
      <w:lang w:val="en-GB" w:eastAsia="zh-CN"/>
    </w:rPr>
  </w:style>
  <w:style w:type="character" w:customStyle="1" w:styleId="longtext">
    <w:name w:val="long_text"/>
    <w:basedOn w:val="DefaultParagraphFont"/>
    <w:rsid w:val="00D964F1"/>
  </w:style>
  <w:style w:type="paragraph" w:styleId="Title">
    <w:name w:val="Title"/>
    <w:basedOn w:val="Normal"/>
    <w:link w:val="TitleChar"/>
    <w:qFormat/>
    <w:rsid w:val="00D964F1"/>
    <w:pPr>
      <w:autoSpaceDE w:val="0"/>
      <w:autoSpaceDN w:val="0"/>
      <w:jc w:val="center"/>
    </w:pPr>
    <w:rPr>
      <w:b/>
      <w:bCs/>
      <w:lang w:val="en-US" w:eastAsia="x-none"/>
    </w:rPr>
  </w:style>
  <w:style w:type="character" w:customStyle="1" w:styleId="TitleChar">
    <w:name w:val="Title Char"/>
    <w:link w:val="Title"/>
    <w:rsid w:val="00D964F1"/>
    <w:rPr>
      <w:rFonts w:ascii="Times New Roman" w:eastAsia="Times New Roman" w:hAnsi="Times New Roman"/>
      <w:b/>
      <w:bCs/>
      <w:sz w:val="24"/>
      <w:szCs w:val="24"/>
      <w:lang w:val="en-US"/>
    </w:rPr>
  </w:style>
  <w:style w:type="paragraph" w:styleId="Subtitle">
    <w:name w:val="Subtitle"/>
    <w:basedOn w:val="Normal"/>
    <w:link w:val="SubtitleChar"/>
    <w:qFormat/>
    <w:rsid w:val="00D964F1"/>
    <w:pPr>
      <w:autoSpaceDE w:val="0"/>
      <w:autoSpaceDN w:val="0"/>
      <w:spacing w:line="432" w:lineRule="auto"/>
      <w:jc w:val="center"/>
    </w:pPr>
    <w:rPr>
      <w:b/>
      <w:bCs/>
      <w:lang w:val="en-US" w:eastAsia="x-none"/>
    </w:rPr>
  </w:style>
  <w:style w:type="character" w:customStyle="1" w:styleId="SubtitleChar">
    <w:name w:val="Subtitle Char"/>
    <w:link w:val="Subtitle"/>
    <w:rsid w:val="00D964F1"/>
    <w:rPr>
      <w:rFonts w:ascii="Times New Roman" w:eastAsia="Times New Roman" w:hAnsi="Times New Roman"/>
      <w:b/>
      <w:bCs/>
      <w:sz w:val="24"/>
      <w:szCs w:val="24"/>
      <w:lang w:val="en-US"/>
    </w:rPr>
  </w:style>
  <w:style w:type="paragraph" w:styleId="NormalWeb">
    <w:name w:val="Normal (Web)"/>
    <w:basedOn w:val="Normal"/>
    <w:rsid w:val="00D964F1"/>
    <w:pPr>
      <w:spacing w:before="100" w:beforeAutospacing="1" w:after="100" w:afterAutospacing="1"/>
    </w:pPr>
    <w:rPr>
      <w:rFonts w:ascii="Arial Unicode MS" w:eastAsia="Arial Unicode MS" w:hAnsi="Arial Unicode MS" w:cs="Arial Unicode MS"/>
      <w:lang w:val="en-US"/>
    </w:rPr>
  </w:style>
  <w:style w:type="paragraph" w:styleId="BalloonText">
    <w:name w:val="Balloon Text"/>
    <w:basedOn w:val="Normal"/>
    <w:link w:val="BalloonTextChar"/>
    <w:rsid w:val="00D964F1"/>
    <w:rPr>
      <w:rFonts w:ascii="Tahoma" w:hAnsi="Tahoma"/>
      <w:sz w:val="16"/>
      <w:szCs w:val="16"/>
      <w:lang w:val="x-none" w:eastAsia="x-none"/>
    </w:rPr>
  </w:style>
  <w:style w:type="character" w:customStyle="1" w:styleId="BalloonTextChar">
    <w:name w:val="Balloon Text Char"/>
    <w:link w:val="BalloonText"/>
    <w:rsid w:val="00D964F1"/>
    <w:rPr>
      <w:rFonts w:ascii="Tahoma" w:eastAsia="Times New Roman" w:hAnsi="Tahoma"/>
      <w:sz w:val="16"/>
      <w:szCs w:val="16"/>
    </w:rPr>
  </w:style>
  <w:style w:type="character" w:customStyle="1" w:styleId="hps">
    <w:name w:val="hps"/>
    <w:basedOn w:val="DefaultParagraphFont"/>
    <w:rsid w:val="00072A99"/>
  </w:style>
  <w:style w:type="table" w:styleId="TableGrid">
    <w:name w:val="Table Grid"/>
    <w:basedOn w:val="TableNormal"/>
    <w:uiPriority w:val="59"/>
    <w:rsid w:val="001607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C19E4"/>
    <w:rPr>
      <w:sz w:val="16"/>
      <w:szCs w:val="16"/>
    </w:rPr>
  </w:style>
  <w:style w:type="paragraph" w:styleId="CommentText">
    <w:name w:val="annotation text"/>
    <w:basedOn w:val="Normal"/>
    <w:link w:val="CommentTextChar"/>
    <w:uiPriority w:val="99"/>
    <w:semiHidden/>
    <w:unhideWhenUsed/>
    <w:rsid w:val="007C19E4"/>
    <w:rPr>
      <w:sz w:val="20"/>
      <w:szCs w:val="20"/>
      <w:lang w:val="x-none"/>
    </w:rPr>
  </w:style>
  <w:style w:type="character" w:customStyle="1" w:styleId="CommentTextChar">
    <w:name w:val="Comment Text Char"/>
    <w:link w:val="CommentText"/>
    <w:uiPriority w:val="99"/>
    <w:semiHidden/>
    <w:rsid w:val="007C19E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C19E4"/>
    <w:rPr>
      <w:b/>
      <w:bCs/>
    </w:rPr>
  </w:style>
  <w:style w:type="character" w:customStyle="1" w:styleId="CommentSubjectChar">
    <w:name w:val="Comment Subject Char"/>
    <w:link w:val="CommentSubject"/>
    <w:uiPriority w:val="99"/>
    <w:semiHidden/>
    <w:rsid w:val="007C19E4"/>
    <w:rPr>
      <w:rFonts w:ascii="Times New Roman" w:eastAsia="Times New Roman" w:hAnsi="Times New Roman"/>
      <w:b/>
      <w:bCs/>
      <w:lang w:eastAsia="en-US"/>
    </w:rPr>
  </w:style>
  <w:style w:type="character" w:styleId="UnresolvedMention">
    <w:name w:val="Unresolved Mention"/>
    <w:basedOn w:val="DefaultParagraphFont"/>
    <w:uiPriority w:val="99"/>
    <w:semiHidden/>
    <w:unhideWhenUsed/>
    <w:rsid w:val="00207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chmhuda@gmail.com" TargetMode="Externa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hyperlink" Target="https://www.who.int/news-room/fact-sheets/detail/road-traffic-injurie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rasfapet.wordpress.com/2015/05/07/konsep-dan-teori-pemberdayaan-masyaraka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ndonesian-publichealth.com/kader-posyandu-2/" TargetMode="External"/><Relationship Id="rId10" Type="http://schemas.openxmlformats.org/officeDocument/2006/relationships/hyperlink" Target="mailto:indasahindah.17@gmail.com"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siswoari@gmail.com" TargetMode="External"/><Relationship Id="rId14" Type="http://schemas.openxmlformats.org/officeDocument/2006/relationships/footer" Target="footer2.xml"/><Relationship Id="rId22" Type="http://schemas.openxmlformats.org/officeDocument/2006/relationships/hyperlink" Target="https://bppps.kemensos.go.id/bahan_bacaan/file_materi/pemberdayaan.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spikesnas.khkediri.ac.id/SPIKesNas/index.php/MO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2520PAVILION\Downloads\Template%2520Jurnal%2520Pasca.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52E5E-95F8-45BA-874F-DB0C5123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Template%20Jurnal%20Pasca</Template>
  <TotalTime>9</TotalTime>
  <Pages>7</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21760</CharactersWithSpaces>
  <SharedDoc>false</SharedDoc>
  <HLinks>
    <vt:vector size="18" baseType="variant">
      <vt:variant>
        <vt:i4>7733320</vt:i4>
      </vt:variant>
      <vt:variant>
        <vt:i4>3</vt:i4>
      </vt:variant>
      <vt:variant>
        <vt:i4>0</vt:i4>
      </vt:variant>
      <vt:variant>
        <vt:i4>5</vt:i4>
      </vt:variant>
      <vt:variant>
        <vt:lpwstr>mailto:mulia@stikes-khkediri.ac.id</vt:lpwstr>
      </vt:variant>
      <vt:variant>
        <vt:lpwstr/>
      </vt:variant>
      <vt:variant>
        <vt:i4>1572915</vt:i4>
      </vt:variant>
      <vt:variant>
        <vt:i4>0</vt:i4>
      </vt:variant>
      <vt:variant>
        <vt:i4>0</vt:i4>
      </vt:variant>
      <vt:variant>
        <vt:i4>5</vt:i4>
      </vt:variant>
      <vt:variant>
        <vt:lpwstr>mailto:wijaya@stikes-khkediri.ac.id</vt:lpwstr>
      </vt:variant>
      <vt:variant>
        <vt:lpwstr/>
      </vt:variant>
      <vt:variant>
        <vt:i4>7995457</vt:i4>
      </vt:variant>
      <vt:variant>
        <vt:i4>0</vt:i4>
      </vt:variant>
      <vt:variant>
        <vt:i4>0</vt:i4>
      </vt:variant>
      <vt:variant>
        <vt:i4>5</vt:i4>
      </vt:variant>
      <vt:variant>
        <vt:lpwstr>mailto:sapto@stikes-khkediri.ac.id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cp:lastModifiedBy>m</cp:lastModifiedBy>
  <cp:revision>4</cp:revision>
  <cp:lastPrinted>2011-05-09T08:23:00Z</cp:lastPrinted>
  <dcterms:created xsi:type="dcterms:W3CDTF">2022-07-08T21:58:00Z</dcterms:created>
  <dcterms:modified xsi:type="dcterms:W3CDTF">2022-09-08T01:56:00Z</dcterms:modified>
</cp:coreProperties>
</file>