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C7EE0" w14:textId="77777777" w:rsidR="00160839" w:rsidRDefault="001300B0" w:rsidP="001300B0">
      <w:pPr>
        <w:shd w:val="clear" w:color="auto" w:fill="FFFFFF"/>
        <w:ind w:right="23"/>
        <w:jc w:val="center"/>
        <w:rPr>
          <w:rFonts w:ascii="Arial" w:hAnsi="Arial" w:cs="Arial"/>
          <w:b/>
          <w:bCs/>
          <w:noProof/>
          <w:sz w:val="28"/>
          <w:szCs w:val="28"/>
          <w:lang w:val="en-US"/>
        </w:rPr>
      </w:pPr>
      <w:r>
        <w:rPr>
          <w:rFonts w:ascii="Arial" w:hAnsi="Arial" w:cs="Arial"/>
          <w:b/>
          <w:bCs/>
          <w:noProof/>
          <w:sz w:val="28"/>
          <w:szCs w:val="28"/>
          <w:lang w:val="en-US"/>
        </w:rPr>
        <w:t>D</w:t>
      </w:r>
      <w:r w:rsidR="0072617F">
        <w:rPr>
          <w:rFonts w:ascii="Arial" w:hAnsi="Arial" w:cs="Arial"/>
          <w:b/>
          <w:bCs/>
          <w:noProof/>
          <w:sz w:val="28"/>
          <w:szCs w:val="28"/>
          <w:lang w:val="en-US"/>
        </w:rPr>
        <w:t>eteks</w:t>
      </w:r>
      <w:r>
        <w:rPr>
          <w:rFonts w:ascii="Arial" w:hAnsi="Arial" w:cs="Arial"/>
          <w:b/>
          <w:bCs/>
          <w:noProof/>
          <w:sz w:val="28"/>
          <w:szCs w:val="28"/>
          <w:lang w:val="en-US"/>
        </w:rPr>
        <w:t xml:space="preserve">i Dini Resiko </w:t>
      </w:r>
      <w:r w:rsidR="00D74C2F">
        <w:rPr>
          <w:rFonts w:ascii="Arial" w:hAnsi="Arial" w:cs="Arial"/>
          <w:b/>
          <w:bCs/>
          <w:noProof/>
          <w:sz w:val="28"/>
          <w:szCs w:val="28"/>
          <w:lang w:val="en-US"/>
        </w:rPr>
        <w:t xml:space="preserve">Tinggi </w:t>
      </w:r>
      <w:r w:rsidR="0072617F">
        <w:rPr>
          <w:rFonts w:ascii="Arial" w:hAnsi="Arial" w:cs="Arial"/>
          <w:b/>
          <w:bCs/>
          <w:noProof/>
          <w:sz w:val="28"/>
          <w:szCs w:val="28"/>
          <w:lang w:val="en-US"/>
        </w:rPr>
        <w:t xml:space="preserve">Pada Ibu Hamil </w:t>
      </w:r>
      <w:r w:rsidR="00D74C2F">
        <w:rPr>
          <w:rFonts w:ascii="Arial" w:hAnsi="Arial" w:cs="Arial"/>
          <w:b/>
          <w:bCs/>
          <w:noProof/>
          <w:sz w:val="28"/>
          <w:szCs w:val="28"/>
          <w:lang w:val="en-US"/>
        </w:rPr>
        <w:t xml:space="preserve">melalui program </w:t>
      </w:r>
    </w:p>
    <w:p w14:paraId="3A0C0F33" w14:textId="77777777" w:rsidR="00D74C2F" w:rsidRPr="004A3233" w:rsidRDefault="00D74C2F" w:rsidP="001300B0">
      <w:pPr>
        <w:shd w:val="clear" w:color="auto" w:fill="FFFFFF"/>
        <w:ind w:right="23"/>
        <w:jc w:val="center"/>
        <w:rPr>
          <w:rFonts w:ascii="Arial" w:hAnsi="Arial" w:cs="Arial"/>
          <w:b/>
          <w:bCs/>
          <w:noProof/>
          <w:sz w:val="28"/>
          <w:szCs w:val="28"/>
          <w:lang w:val="en-US"/>
        </w:rPr>
      </w:pPr>
      <w:r>
        <w:rPr>
          <w:rFonts w:ascii="Arial" w:hAnsi="Arial" w:cs="Arial"/>
          <w:b/>
          <w:bCs/>
          <w:noProof/>
          <w:sz w:val="28"/>
          <w:szCs w:val="28"/>
          <w:lang w:val="en-US"/>
        </w:rPr>
        <w:t>“Kemilau Penari”</w:t>
      </w:r>
    </w:p>
    <w:p w14:paraId="7BAFE2DC" w14:textId="77777777" w:rsidR="00D74C2F" w:rsidRPr="00245260" w:rsidRDefault="00D74C2F" w:rsidP="00D74C2F">
      <w:pPr>
        <w:ind w:right="22"/>
        <w:contextualSpacing/>
        <w:jc w:val="center"/>
        <w:rPr>
          <w:rFonts w:ascii="Arial" w:hAnsi="Arial" w:cs="Arial"/>
          <w:b/>
          <w:bCs/>
          <w:noProof/>
          <w:sz w:val="18"/>
          <w:szCs w:val="18"/>
        </w:rPr>
      </w:pPr>
    </w:p>
    <w:p w14:paraId="259F0FE1" w14:textId="77777777" w:rsidR="00D74C2F" w:rsidRPr="00D74C2F" w:rsidRDefault="00D74C2F" w:rsidP="00D74C2F">
      <w:pPr>
        <w:ind w:right="22"/>
        <w:contextualSpacing/>
        <w:jc w:val="center"/>
        <w:rPr>
          <w:rFonts w:ascii="Arial" w:hAnsi="Arial" w:cs="Arial"/>
          <w:noProof/>
          <w:sz w:val="18"/>
          <w:szCs w:val="18"/>
          <w:lang w:val="en-US"/>
        </w:rPr>
      </w:pPr>
      <w:r>
        <w:rPr>
          <w:rFonts w:ascii="Arial" w:hAnsi="Arial" w:cs="Arial"/>
          <w:noProof/>
          <w:szCs w:val="18"/>
          <w:lang w:val="en-US"/>
        </w:rPr>
        <w:t>Wuri Widi Astuti</w:t>
      </w:r>
      <w:r w:rsidRPr="00245260">
        <w:rPr>
          <w:rFonts w:ascii="Arial" w:hAnsi="Arial" w:cs="Arial"/>
          <w:noProof/>
          <w:szCs w:val="18"/>
          <w:vertAlign w:val="superscript"/>
        </w:rPr>
        <w:t>1</w:t>
      </w:r>
      <w:r w:rsidRPr="00245260">
        <w:rPr>
          <w:rFonts w:ascii="Arial" w:hAnsi="Arial" w:cs="Arial"/>
          <w:noProof/>
          <w:szCs w:val="18"/>
        </w:rPr>
        <w:t>*,</w:t>
      </w:r>
      <w:r w:rsidR="001300B0">
        <w:rPr>
          <w:rFonts w:ascii="Arial" w:hAnsi="Arial" w:cs="Arial"/>
          <w:noProof/>
          <w:szCs w:val="18"/>
          <w:lang w:val="en-US"/>
        </w:rPr>
        <w:t xml:space="preserve">Anggie </w:t>
      </w:r>
      <w:r>
        <w:rPr>
          <w:rFonts w:ascii="Arial" w:hAnsi="Arial" w:cs="Arial"/>
          <w:noProof/>
          <w:szCs w:val="18"/>
          <w:lang w:val="en-US"/>
        </w:rPr>
        <w:t>Nurul Huda</w:t>
      </w:r>
      <w:r w:rsidRPr="00245260">
        <w:rPr>
          <w:rFonts w:ascii="Arial" w:hAnsi="Arial" w:cs="Arial"/>
          <w:noProof/>
          <w:szCs w:val="18"/>
          <w:vertAlign w:val="superscript"/>
        </w:rPr>
        <w:t>2</w:t>
      </w:r>
      <w:r>
        <w:rPr>
          <w:rFonts w:ascii="Arial" w:hAnsi="Arial" w:cs="Arial"/>
          <w:noProof/>
          <w:szCs w:val="18"/>
          <w:lang w:val="en-US"/>
        </w:rPr>
        <w:t>,</w:t>
      </w:r>
      <w:r w:rsidRPr="00D74C2F">
        <w:rPr>
          <w:rFonts w:ascii="Arial" w:hAnsi="Arial" w:cs="Arial"/>
          <w:noProof/>
          <w:szCs w:val="18"/>
          <w:lang w:val="en-US"/>
        </w:rPr>
        <w:t>Lina Rima</w:t>
      </w:r>
      <w:r>
        <w:rPr>
          <w:rFonts w:ascii="Arial" w:hAnsi="Arial" w:cs="Arial"/>
          <w:noProof/>
          <w:szCs w:val="18"/>
          <w:lang w:val="en-US"/>
        </w:rPr>
        <w:t xml:space="preserve"> </w:t>
      </w:r>
      <w:r w:rsidRPr="00D74C2F">
        <w:rPr>
          <w:rFonts w:ascii="Arial" w:hAnsi="Arial" w:cs="Arial"/>
          <w:noProof/>
          <w:szCs w:val="18"/>
          <w:lang w:val="en-US"/>
        </w:rPr>
        <w:t>Nopita</w:t>
      </w:r>
      <w:r w:rsidRPr="00D74C2F">
        <w:rPr>
          <w:rFonts w:ascii="Arial" w:hAnsi="Arial" w:cs="Arial"/>
          <w:noProof/>
          <w:szCs w:val="18"/>
          <w:vertAlign w:val="superscript"/>
          <w:lang w:val="en-US"/>
        </w:rPr>
        <w:t>3</w:t>
      </w:r>
      <w:r>
        <w:rPr>
          <w:rFonts w:ascii="Arial" w:hAnsi="Arial" w:cs="Arial"/>
          <w:noProof/>
          <w:szCs w:val="18"/>
          <w:lang w:val="en-US"/>
        </w:rPr>
        <w:t>,</w:t>
      </w:r>
      <w:r w:rsidRPr="00D74C2F">
        <w:rPr>
          <w:rFonts w:ascii="Arial" w:hAnsi="Arial" w:cs="Arial"/>
          <w:noProof/>
          <w:szCs w:val="18"/>
          <w:lang w:val="en-US"/>
        </w:rPr>
        <w:t>S</w:t>
      </w:r>
      <w:r w:rsidR="001300B0">
        <w:rPr>
          <w:rFonts w:ascii="Arial" w:hAnsi="Arial" w:cs="Arial"/>
          <w:noProof/>
          <w:szCs w:val="18"/>
          <w:lang w:val="en-US"/>
        </w:rPr>
        <w:t xml:space="preserve">usy </w:t>
      </w:r>
      <w:r w:rsidRPr="00D74C2F">
        <w:rPr>
          <w:rFonts w:ascii="Arial" w:hAnsi="Arial" w:cs="Arial"/>
          <w:noProof/>
          <w:szCs w:val="18"/>
          <w:lang w:val="en-US"/>
        </w:rPr>
        <w:t>Heryati</w:t>
      </w:r>
      <w:r w:rsidRPr="00D74C2F">
        <w:rPr>
          <w:rFonts w:ascii="Arial" w:hAnsi="Arial" w:cs="Arial"/>
          <w:noProof/>
          <w:szCs w:val="18"/>
          <w:vertAlign w:val="superscript"/>
          <w:lang w:val="en-US"/>
        </w:rPr>
        <w:t>4</w:t>
      </w:r>
    </w:p>
    <w:p w14:paraId="6230EB40" w14:textId="77777777" w:rsidR="00D74C2F" w:rsidRPr="00245260" w:rsidRDefault="00D74C2F" w:rsidP="00D74C2F">
      <w:pPr>
        <w:ind w:right="22"/>
        <w:contextualSpacing/>
        <w:jc w:val="center"/>
        <w:rPr>
          <w:rFonts w:ascii="Arial" w:hAnsi="Arial" w:cs="Arial"/>
          <w:noProof/>
          <w:sz w:val="18"/>
          <w:szCs w:val="18"/>
        </w:rPr>
      </w:pPr>
    </w:p>
    <w:p w14:paraId="09BDDF27" w14:textId="77777777" w:rsidR="00D74C2F" w:rsidRPr="00A50924" w:rsidRDefault="00D74C2F" w:rsidP="00D74C2F">
      <w:pPr>
        <w:ind w:right="22"/>
        <w:contextualSpacing/>
        <w:jc w:val="center"/>
        <w:rPr>
          <w:rFonts w:ascii="Arial" w:hAnsi="Arial" w:cs="Arial"/>
          <w:noProof/>
          <w:sz w:val="18"/>
          <w:szCs w:val="18"/>
          <w:vertAlign w:val="superscript"/>
        </w:rPr>
      </w:pPr>
      <w:r w:rsidRPr="00245260">
        <w:rPr>
          <w:rFonts w:ascii="Arial" w:hAnsi="Arial" w:cs="Arial"/>
          <w:noProof/>
          <w:sz w:val="18"/>
          <w:szCs w:val="18"/>
          <w:vertAlign w:val="superscript"/>
        </w:rPr>
        <w:t>1</w:t>
      </w:r>
      <w:r w:rsidR="001034B2">
        <w:rPr>
          <w:rFonts w:ascii="Arial" w:hAnsi="Arial" w:cs="Arial"/>
          <w:noProof/>
          <w:sz w:val="18"/>
          <w:szCs w:val="18"/>
          <w:vertAlign w:val="superscript"/>
          <w:lang w:val="en-US"/>
        </w:rPr>
        <w:t>*</w:t>
      </w:r>
      <w:r>
        <w:rPr>
          <w:rFonts w:ascii="Arial" w:hAnsi="Arial" w:cs="Arial"/>
          <w:noProof/>
          <w:sz w:val="18"/>
          <w:szCs w:val="18"/>
          <w:lang w:val="en-US"/>
        </w:rPr>
        <w:t>STIKES Karya Husada Kediri</w:t>
      </w:r>
      <w:r>
        <w:rPr>
          <w:rFonts w:ascii="Arial" w:hAnsi="Arial" w:cs="Arial"/>
          <w:noProof/>
          <w:sz w:val="18"/>
          <w:szCs w:val="18"/>
        </w:rPr>
        <w:t>,</w:t>
      </w:r>
      <w:r>
        <w:rPr>
          <w:rFonts w:ascii="Arial" w:hAnsi="Arial" w:cs="Arial"/>
          <w:noProof/>
          <w:sz w:val="18"/>
          <w:szCs w:val="18"/>
          <w:lang w:val="en-US"/>
        </w:rPr>
        <w:t xml:space="preserve"> e-mail : wuriwidi@gmail, telp : 085749090961</w:t>
      </w:r>
    </w:p>
    <w:p w14:paraId="54269A08" w14:textId="77777777" w:rsidR="00D74C2F" w:rsidRDefault="00D74C2F" w:rsidP="00D74C2F">
      <w:pPr>
        <w:ind w:right="22"/>
        <w:contextualSpacing/>
        <w:jc w:val="center"/>
        <w:rPr>
          <w:rFonts w:ascii="Arial" w:hAnsi="Arial" w:cs="Arial"/>
          <w:noProof/>
          <w:sz w:val="18"/>
          <w:szCs w:val="18"/>
          <w:lang w:val="en-US"/>
        </w:rPr>
      </w:pPr>
      <w:r w:rsidRPr="00245260">
        <w:rPr>
          <w:rFonts w:ascii="Arial" w:hAnsi="Arial" w:cs="Arial"/>
          <w:noProof/>
          <w:sz w:val="18"/>
          <w:szCs w:val="18"/>
          <w:vertAlign w:val="superscript"/>
        </w:rPr>
        <w:t>2</w:t>
      </w:r>
      <w:r>
        <w:rPr>
          <w:rFonts w:ascii="Arial" w:hAnsi="Arial" w:cs="Arial"/>
          <w:noProof/>
          <w:sz w:val="18"/>
          <w:szCs w:val="18"/>
        </w:rPr>
        <w:t>Program Studi S1 Ke</w:t>
      </w:r>
      <w:r>
        <w:rPr>
          <w:rFonts w:ascii="Arial" w:hAnsi="Arial" w:cs="Arial"/>
          <w:noProof/>
          <w:sz w:val="18"/>
          <w:szCs w:val="18"/>
          <w:lang w:val="en-US"/>
        </w:rPr>
        <w:t xml:space="preserve">bidanan </w:t>
      </w:r>
      <w:r>
        <w:rPr>
          <w:rFonts w:ascii="Arial" w:hAnsi="Arial" w:cs="Arial"/>
          <w:noProof/>
          <w:sz w:val="18"/>
          <w:szCs w:val="18"/>
        </w:rPr>
        <w:t xml:space="preserve"> STIKES Karya Husada Kediri, </w:t>
      </w:r>
      <w:r>
        <w:rPr>
          <w:rFonts w:ascii="Arial" w:hAnsi="Arial" w:cs="Arial"/>
          <w:noProof/>
          <w:sz w:val="18"/>
          <w:szCs w:val="18"/>
          <w:lang w:val="en-US"/>
        </w:rPr>
        <w:t xml:space="preserve">telp : </w:t>
      </w:r>
      <w:r>
        <w:rPr>
          <w:rFonts w:ascii="Arial" w:hAnsi="Arial" w:cs="Arial"/>
          <w:noProof/>
          <w:sz w:val="18"/>
          <w:szCs w:val="18"/>
        </w:rPr>
        <w:t>0</w:t>
      </w:r>
      <w:r>
        <w:rPr>
          <w:rFonts w:ascii="Arial" w:hAnsi="Arial" w:cs="Arial"/>
          <w:noProof/>
          <w:sz w:val="18"/>
          <w:szCs w:val="18"/>
          <w:lang w:val="en-US"/>
        </w:rPr>
        <w:t>81350375704</w:t>
      </w:r>
    </w:p>
    <w:p w14:paraId="67F00DF4" w14:textId="77777777" w:rsidR="00D74C2F" w:rsidRDefault="00D74C2F" w:rsidP="00D74C2F">
      <w:pPr>
        <w:ind w:right="22"/>
        <w:contextualSpacing/>
        <w:jc w:val="center"/>
        <w:rPr>
          <w:rFonts w:ascii="Arial" w:hAnsi="Arial" w:cs="Arial"/>
          <w:noProof/>
          <w:sz w:val="18"/>
          <w:szCs w:val="18"/>
          <w:lang w:val="en-US"/>
        </w:rPr>
      </w:pPr>
      <w:r>
        <w:rPr>
          <w:rFonts w:ascii="Arial" w:hAnsi="Arial" w:cs="Arial"/>
          <w:noProof/>
          <w:sz w:val="18"/>
          <w:szCs w:val="18"/>
          <w:vertAlign w:val="superscript"/>
          <w:lang w:val="en-US"/>
        </w:rPr>
        <w:t>3</w:t>
      </w:r>
      <w:r>
        <w:rPr>
          <w:rFonts w:ascii="Arial" w:hAnsi="Arial" w:cs="Arial"/>
          <w:noProof/>
          <w:sz w:val="18"/>
          <w:szCs w:val="18"/>
        </w:rPr>
        <w:t>Program Studi S1 Ke</w:t>
      </w:r>
      <w:r>
        <w:rPr>
          <w:rFonts w:ascii="Arial" w:hAnsi="Arial" w:cs="Arial"/>
          <w:noProof/>
          <w:sz w:val="18"/>
          <w:szCs w:val="18"/>
          <w:lang w:val="en-US"/>
        </w:rPr>
        <w:t xml:space="preserve">bidanan </w:t>
      </w:r>
      <w:r>
        <w:rPr>
          <w:rFonts w:ascii="Arial" w:hAnsi="Arial" w:cs="Arial"/>
          <w:noProof/>
          <w:sz w:val="18"/>
          <w:szCs w:val="18"/>
        </w:rPr>
        <w:t xml:space="preserve"> STIKES Karya Husada Kediri, </w:t>
      </w:r>
      <w:r>
        <w:rPr>
          <w:rFonts w:ascii="Arial" w:hAnsi="Arial" w:cs="Arial"/>
          <w:noProof/>
          <w:sz w:val="18"/>
          <w:szCs w:val="18"/>
          <w:lang w:val="en-US"/>
        </w:rPr>
        <w:t xml:space="preserve">telp : </w:t>
      </w:r>
      <w:r>
        <w:rPr>
          <w:rFonts w:ascii="Arial" w:hAnsi="Arial" w:cs="Arial"/>
          <w:noProof/>
          <w:sz w:val="18"/>
          <w:szCs w:val="18"/>
        </w:rPr>
        <w:t>0</w:t>
      </w:r>
      <w:r>
        <w:rPr>
          <w:rFonts w:ascii="Arial" w:hAnsi="Arial" w:cs="Arial"/>
          <w:noProof/>
          <w:sz w:val="18"/>
          <w:szCs w:val="18"/>
          <w:lang w:val="en-US"/>
        </w:rPr>
        <w:t>81220528199</w:t>
      </w:r>
    </w:p>
    <w:p w14:paraId="7F543CCD" w14:textId="77777777" w:rsidR="00D74C2F" w:rsidRPr="00D74C2F" w:rsidRDefault="00D74C2F" w:rsidP="00D74C2F">
      <w:pPr>
        <w:ind w:right="22"/>
        <w:contextualSpacing/>
        <w:jc w:val="center"/>
        <w:rPr>
          <w:rFonts w:ascii="Arial" w:hAnsi="Arial" w:cs="Arial"/>
          <w:noProof/>
          <w:sz w:val="18"/>
          <w:szCs w:val="18"/>
          <w:lang w:val="en-US"/>
        </w:rPr>
      </w:pPr>
      <w:r>
        <w:rPr>
          <w:rFonts w:ascii="Arial" w:hAnsi="Arial" w:cs="Arial"/>
          <w:noProof/>
          <w:sz w:val="18"/>
          <w:szCs w:val="18"/>
          <w:vertAlign w:val="superscript"/>
          <w:lang w:val="en-US"/>
        </w:rPr>
        <w:t>4</w:t>
      </w:r>
      <w:r>
        <w:rPr>
          <w:rFonts w:ascii="Arial" w:hAnsi="Arial" w:cs="Arial"/>
          <w:noProof/>
          <w:sz w:val="18"/>
          <w:szCs w:val="18"/>
        </w:rPr>
        <w:t>Program Studi S1 Ke</w:t>
      </w:r>
      <w:r>
        <w:rPr>
          <w:rFonts w:ascii="Arial" w:hAnsi="Arial" w:cs="Arial"/>
          <w:noProof/>
          <w:sz w:val="18"/>
          <w:szCs w:val="18"/>
          <w:lang w:val="en-US"/>
        </w:rPr>
        <w:t xml:space="preserve">bidanan </w:t>
      </w:r>
      <w:r>
        <w:rPr>
          <w:rFonts w:ascii="Arial" w:hAnsi="Arial" w:cs="Arial"/>
          <w:noProof/>
          <w:sz w:val="18"/>
          <w:szCs w:val="18"/>
        </w:rPr>
        <w:t xml:space="preserve"> STIKES Karya Husada Kediri</w:t>
      </w:r>
    </w:p>
    <w:p w14:paraId="5DAD8BA4" w14:textId="77777777" w:rsidR="00D74C2F" w:rsidRPr="00751A5B" w:rsidRDefault="00D74C2F" w:rsidP="001034B2">
      <w:pPr>
        <w:ind w:right="22"/>
        <w:contextualSpacing/>
        <w:rPr>
          <w:rFonts w:ascii="Arial" w:hAnsi="Arial" w:cs="Arial"/>
          <w:b/>
          <w:noProof/>
          <w:sz w:val="18"/>
          <w:szCs w:val="18"/>
          <w:u w:val="single"/>
          <w:lang w:val="en-US"/>
        </w:rPr>
      </w:pPr>
    </w:p>
    <w:p w14:paraId="65D3067D" w14:textId="77777777" w:rsidR="00D74C2F" w:rsidRPr="00245260" w:rsidRDefault="00D74C2F" w:rsidP="00D74C2F">
      <w:pPr>
        <w:ind w:right="22"/>
        <w:contextualSpacing/>
        <w:jc w:val="center"/>
        <w:rPr>
          <w:rFonts w:ascii="Arial" w:hAnsi="Arial" w:cs="Arial"/>
          <w:noProof/>
          <w:sz w:val="18"/>
          <w:szCs w:val="18"/>
        </w:rPr>
      </w:pPr>
    </w:p>
    <w:p w14:paraId="6BACE989" w14:textId="77777777" w:rsidR="00D74C2F" w:rsidRPr="00245260" w:rsidRDefault="00D74C2F" w:rsidP="00D74C2F">
      <w:pPr>
        <w:ind w:right="22"/>
        <w:contextualSpacing/>
        <w:jc w:val="center"/>
        <w:rPr>
          <w:rFonts w:ascii="Arial" w:hAnsi="Arial" w:cs="Arial"/>
          <w:noProof/>
          <w:sz w:val="18"/>
          <w:szCs w:val="18"/>
        </w:rPr>
      </w:pPr>
    </w:p>
    <w:p w14:paraId="63881DD6" w14:textId="77777777" w:rsidR="00D74C2F" w:rsidRDefault="00D74C2F" w:rsidP="00D74C2F">
      <w:pPr>
        <w:ind w:right="22"/>
        <w:contextualSpacing/>
        <w:jc w:val="center"/>
        <w:rPr>
          <w:rFonts w:ascii="Arial" w:hAnsi="Arial" w:cs="Arial"/>
          <w:b/>
          <w:bCs/>
          <w:noProof/>
          <w:sz w:val="18"/>
          <w:szCs w:val="18"/>
          <w:lang w:val="en-US"/>
        </w:rPr>
      </w:pPr>
      <w:r w:rsidRPr="00FA63CE">
        <w:rPr>
          <w:rFonts w:ascii="Arial" w:hAnsi="Arial" w:cs="Arial"/>
          <w:b/>
          <w:bCs/>
          <w:noProof/>
          <w:sz w:val="18"/>
          <w:szCs w:val="18"/>
        </w:rPr>
        <w:t>Abstrak</w:t>
      </w:r>
    </w:p>
    <w:p w14:paraId="77ED7853" w14:textId="77777777" w:rsidR="00111631" w:rsidRPr="00C50F15" w:rsidRDefault="00111631" w:rsidP="00111631">
      <w:pPr>
        <w:ind w:right="62" w:firstLine="284"/>
        <w:jc w:val="both"/>
        <w:rPr>
          <w:rFonts w:ascii="Arial" w:hAnsi="Arial" w:cs="Arial"/>
          <w:noProof/>
          <w:color w:val="FF0000"/>
          <w:sz w:val="20"/>
          <w:szCs w:val="18"/>
          <w:lang w:val="en-US"/>
        </w:rPr>
      </w:pPr>
      <w:r w:rsidRPr="00111631">
        <w:rPr>
          <w:rFonts w:ascii="Arial" w:hAnsi="Arial" w:cs="Arial"/>
          <w:sz w:val="18"/>
          <w:szCs w:val="18"/>
          <w:lang w:val="en-US"/>
        </w:rPr>
        <w:t xml:space="preserve">Kehamilan merupakan kondisi fisiologis dan memiliki makna besar dalam kehidupan setiap wanita. Meskipun bersifat fisiologis, namun adanya penyakit yang di derita sebelumnya oleh ibu hamil ataupun munculkan komplikasi dalam kehamilan dapat menyebabkan penyulit baik pada ibu dan janin di dalam kandungan. Oleh karena itu perlu dilakukan upaya peningkatan kesehatan, terutama pada ibu hamil dengan melakukan deteksi ini komplikasi maupun resiko tinggi pada kehamilan. Tujuan dari kegiatan ini yaitu untuk meningkatkan edukasi kepada ibu hamil tentang deteksi dini risiko tinggi dan komplikasi pada kehamilan dengan melaksanakan kegiatan pengabdian masyarakat dengan program </w:t>
      </w:r>
      <w:r>
        <w:rPr>
          <w:rFonts w:ascii="Arial" w:hAnsi="Arial" w:cs="Arial"/>
          <w:sz w:val="18"/>
          <w:szCs w:val="18"/>
          <w:lang w:val="en-US"/>
        </w:rPr>
        <w:t>“</w:t>
      </w:r>
      <w:r w:rsidRPr="00111631">
        <w:rPr>
          <w:rFonts w:ascii="Arial" w:hAnsi="Arial" w:cs="Arial"/>
          <w:sz w:val="18"/>
          <w:szCs w:val="18"/>
          <w:lang w:val="en-US"/>
        </w:rPr>
        <w:t>Kemilau Penari</w:t>
      </w:r>
      <w:r>
        <w:rPr>
          <w:rFonts w:ascii="Arial" w:hAnsi="Arial" w:cs="Arial"/>
          <w:sz w:val="18"/>
          <w:szCs w:val="18"/>
          <w:lang w:val="en-US"/>
        </w:rPr>
        <w:t>”</w:t>
      </w:r>
      <w:r w:rsidRPr="00111631">
        <w:rPr>
          <w:rFonts w:ascii="Arial" w:hAnsi="Arial" w:cs="Arial"/>
          <w:sz w:val="18"/>
          <w:szCs w:val="18"/>
          <w:lang w:val="en-US"/>
        </w:rPr>
        <w:t>. Sasaran yaitu ibu hamil TM III sebanyak 15 orang yang dilaksanakan mulai tanggal 07-13 Juni 2022 di PMB Hj. Karwati, SST.,Bd desa Ngampel Kecamatan Mojoroto Kota Kediri.</w:t>
      </w:r>
      <w:r w:rsidRPr="00111631">
        <w:rPr>
          <w:rFonts w:ascii="Arial" w:hAnsi="Arial" w:cs="Arial"/>
          <w:bCs/>
          <w:noProof/>
          <w:sz w:val="18"/>
          <w:szCs w:val="18"/>
          <w:lang w:val="en-US"/>
        </w:rPr>
        <w:t xml:space="preserve"> Kegiatan dilakukan melalui 3 tahap yaitu tahap </w:t>
      </w:r>
      <w:r w:rsidRPr="00111631">
        <w:rPr>
          <w:rFonts w:ascii="Arial" w:hAnsi="Arial" w:cs="Arial"/>
          <w:bCs/>
          <w:i/>
          <w:noProof/>
          <w:sz w:val="18"/>
          <w:szCs w:val="18"/>
          <w:lang w:val="en-US"/>
        </w:rPr>
        <w:t>pre test</w:t>
      </w:r>
      <w:r w:rsidRPr="00111631">
        <w:rPr>
          <w:rFonts w:ascii="Arial" w:hAnsi="Arial" w:cs="Arial"/>
          <w:bCs/>
          <w:noProof/>
          <w:sz w:val="18"/>
          <w:szCs w:val="18"/>
          <w:lang w:val="en-US"/>
        </w:rPr>
        <w:t xml:space="preserve"> yang bertujuan untuk mengetahui sejauh mana pengetahuan dan pemahaman ibu risiko tinggi pada ibu hamil. Tahap kedua yaitu pemberian materi tentang deteksi dini risiko tinggi dan cara menilai skor risti menggunakan KSPR. Tahap ketiga yaitu melakukan evaluasi kepada peserta terkait materi yang telah diberikan dengan memberikan </w:t>
      </w:r>
      <w:r w:rsidRPr="00111631">
        <w:rPr>
          <w:rFonts w:ascii="Arial" w:hAnsi="Arial" w:cs="Arial"/>
          <w:bCs/>
          <w:i/>
          <w:noProof/>
          <w:sz w:val="18"/>
          <w:szCs w:val="18"/>
          <w:lang w:val="en-US"/>
        </w:rPr>
        <w:t>post test</w:t>
      </w:r>
      <w:r w:rsidRPr="00111631">
        <w:rPr>
          <w:rFonts w:ascii="Arial" w:hAnsi="Arial" w:cs="Arial"/>
          <w:bCs/>
          <w:noProof/>
          <w:sz w:val="18"/>
          <w:szCs w:val="18"/>
          <w:lang w:val="en-US"/>
        </w:rPr>
        <w:t xml:space="preserve"> dan diakhiri dengan pembentukan kelompok diskusi melalui </w:t>
      </w:r>
      <w:r w:rsidRPr="00111631">
        <w:rPr>
          <w:rFonts w:ascii="Arial" w:hAnsi="Arial" w:cs="Arial"/>
          <w:bCs/>
          <w:i/>
          <w:noProof/>
          <w:sz w:val="18"/>
          <w:szCs w:val="18"/>
          <w:lang w:val="en-US"/>
        </w:rPr>
        <w:t>Whatsapp.</w:t>
      </w:r>
      <w:r w:rsidRPr="00111631">
        <w:rPr>
          <w:rFonts w:ascii="Arial" w:hAnsi="Arial" w:cs="Arial"/>
          <w:bCs/>
          <w:noProof/>
          <w:sz w:val="18"/>
          <w:szCs w:val="18"/>
          <w:lang w:val="en-US"/>
        </w:rPr>
        <w:t xml:space="preserve"> </w:t>
      </w:r>
      <w:r>
        <w:rPr>
          <w:rFonts w:ascii="Arial" w:hAnsi="Arial" w:cs="Arial"/>
          <w:bCs/>
          <w:noProof/>
          <w:sz w:val="18"/>
          <w:szCs w:val="18"/>
          <w:lang w:val="en-US"/>
        </w:rPr>
        <w:t xml:space="preserve">Hasil dari kegiatan dari penyuluhan di dapatkan sebagian besar pengetahuan ibu meningkat dalam kategori baik. Ibu hamil dapat mengisi dan membaca skor di KSPR, serta terbentuknya kelompok edukasi dengan nama 3K ON. </w:t>
      </w:r>
      <w:r w:rsidRPr="00111631">
        <w:rPr>
          <w:rFonts w:ascii="Arial" w:hAnsi="Arial" w:cs="Arial"/>
          <w:sz w:val="18"/>
          <w:szCs w:val="18"/>
        </w:rPr>
        <w:t xml:space="preserve">Dengan adanya inovasi ini maka diharapkan dapat </w:t>
      </w:r>
      <w:r>
        <w:rPr>
          <w:rFonts w:ascii="Arial" w:hAnsi="Arial" w:cs="Arial"/>
          <w:sz w:val="18"/>
          <w:szCs w:val="18"/>
          <w:lang w:val="en-US"/>
        </w:rPr>
        <w:t xml:space="preserve">membantu mengatasi permasalahan ib hamil terkait komplikasi dan dapat berkontribusi terhadapa penurunan AKI dan AKB. </w:t>
      </w:r>
    </w:p>
    <w:p w14:paraId="6C2E0355" w14:textId="77777777" w:rsidR="00111631" w:rsidRPr="00111631" w:rsidRDefault="00111631" w:rsidP="00111631">
      <w:pPr>
        <w:ind w:right="22"/>
        <w:contextualSpacing/>
        <w:jc w:val="both"/>
        <w:rPr>
          <w:rFonts w:ascii="Arial" w:hAnsi="Arial" w:cs="Arial"/>
          <w:b/>
          <w:bCs/>
          <w:noProof/>
          <w:sz w:val="18"/>
          <w:szCs w:val="18"/>
          <w:vertAlign w:val="superscript"/>
          <w:lang w:val="en-US"/>
        </w:rPr>
      </w:pPr>
    </w:p>
    <w:p w14:paraId="3C42C565" w14:textId="77777777" w:rsidR="00D74C2F" w:rsidRPr="00D74C2F" w:rsidRDefault="00D74C2F" w:rsidP="00D74C2F">
      <w:pPr>
        <w:ind w:right="22"/>
        <w:contextualSpacing/>
        <w:jc w:val="both"/>
        <w:rPr>
          <w:rFonts w:ascii="Arial" w:hAnsi="Arial" w:cs="Arial"/>
          <w:bCs/>
          <w:noProof/>
          <w:sz w:val="18"/>
          <w:szCs w:val="18"/>
          <w:highlight w:val="yellow"/>
          <w:lang w:val="en-US"/>
        </w:rPr>
      </w:pPr>
      <w:r w:rsidRPr="001034B2">
        <w:rPr>
          <w:rFonts w:ascii="Arial" w:hAnsi="Arial" w:cs="Arial"/>
          <w:b/>
          <w:bCs/>
          <w:noProof/>
          <w:sz w:val="18"/>
          <w:szCs w:val="18"/>
          <w:lang w:val="en-US"/>
        </w:rPr>
        <w:t xml:space="preserve">Kata kunci: </w:t>
      </w:r>
      <w:r w:rsidR="001034B2" w:rsidRPr="001034B2">
        <w:rPr>
          <w:rFonts w:ascii="Arial" w:hAnsi="Arial" w:cs="Arial"/>
          <w:bCs/>
          <w:noProof/>
          <w:sz w:val="18"/>
          <w:szCs w:val="18"/>
          <w:lang w:val="en-US"/>
        </w:rPr>
        <w:t xml:space="preserve">Deteksi dini, risiko tinggi, komplikasi, ibu hamil </w:t>
      </w:r>
    </w:p>
    <w:p w14:paraId="689B94B9" w14:textId="77777777" w:rsidR="00D74C2F" w:rsidRPr="001034B2" w:rsidRDefault="00D74C2F" w:rsidP="001034B2">
      <w:pPr>
        <w:ind w:right="22"/>
        <w:contextualSpacing/>
        <w:jc w:val="center"/>
        <w:rPr>
          <w:rFonts w:ascii="Arial" w:hAnsi="Arial" w:cs="Arial"/>
          <w:bCs/>
          <w:noProof/>
          <w:sz w:val="22"/>
          <w:szCs w:val="22"/>
          <w:lang w:val="en-US"/>
        </w:rPr>
      </w:pPr>
    </w:p>
    <w:p w14:paraId="33A55FAA" w14:textId="77777777" w:rsidR="00D74C2F" w:rsidRPr="001034B2" w:rsidRDefault="00D74C2F" w:rsidP="00D74C2F">
      <w:pPr>
        <w:ind w:right="22" w:firstLine="567"/>
        <w:contextualSpacing/>
        <w:jc w:val="center"/>
        <w:rPr>
          <w:rFonts w:ascii="Arial" w:hAnsi="Arial" w:cs="Arial"/>
          <w:bCs/>
          <w:i/>
          <w:noProof/>
          <w:sz w:val="18"/>
          <w:szCs w:val="18"/>
          <w:vertAlign w:val="superscript"/>
          <w:lang w:val="en-US"/>
        </w:rPr>
      </w:pPr>
      <w:r w:rsidRPr="001034B2">
        <w:rPr>
          <w:rFonts w:ascii="Arial" w:hAnsi="Arial" w:cs="Arial"/>
          <w:b/>
          <w:bCs/>
          <w:i/>
          <w:noProof/>
          <w:sz w:val="18"/>
          <w:szCs w:val="18"/>
        </w:rPr>
        <w:t>Abstra</w:t>
      </w:r>
      <w:r w:rsidRPr="001034B2">
        <w:rPr>
          <w:rFonts w:ascii="Arial" w:hAnsi="Arial" w:cs="Arial"/>
          <w:b/>
          <w:bCs/>
          <w:i/>
          <w:noProof/>
          <w:sz w:val="18"/>
          <w:szCs w:val="18"/>
          <w:lang w:val="en-US"/>
        </w:rPr>
        <w:t>ct</w:t>
      </w:r>
    </w:p>
    <w:p w14:paraId="6A53CA28" w14:textId="77777777" w:rsidR="001034B2" w:rsidRDefault="001034B2" w:rsidP="001034B2">
      <w:pPr>
        <w:ind w:right="22" w:firstLine="567"/>
        <w:contextualSpacing/>
        <w:jc w:val="both"/>
        <w:rPr>
          <w:rFonts w:ascii="Arial" w:hAnsi="Arial" w:cs="Arial"/>
          <w:bCs/>
          <w:i/>
          <w:noProof/>
          <w:sz w:val="18"/>
          <w:szCs w:val="18"/>
          <w:lang w:val="en-US"/>
        </w:rPr>
      </w:pPr>
      <w:r w:rsidRPr="001034B2">
        <w:rPr>
          <w:rFonts w:ascii="Arial" w:hAnsi="Arial" w:cs="Arial"/>
          <w:bCs/>
          <w:i/>
          <w:noProof/>
          <w:sz w:val="18"/>
          <w:szCs w:val="18"/>
          <w:lang w:val="en-US"/>
        </w:rPr>
        <w:t>Pregnancy is a physiological condition and has great meaning in every woman's life. Although it is physiological in nature, the presence of diseases previously suffered by pregnant women or complications during pregnancy can cause complications for both the mother and the fetus in the womb. Therefore, it is necessary to make efforts to improve health, especially for pregnant women by detecting complications and high risks in pregnancy. The purpose of this activity is to improve education for pregnant women about early detection of high risks and complications in pregnancy by carrying out community service a</w:t>
      </w:r>
      <w:r w:rsidR="00E21205">
        <w:rPr>
          <w:rFonts w:ascii="Arial" w:hAnsi="Arial" w:cs="Arial"/>
          <w:bCs/>
          <w:i/>
          <w:noProof/>
          <w:sz w:val="18"/>
          <w:szCs w:val="18"/>
          <w:lang w:val="en-US"/>
        </w:rPr>
        <w:t>ctivities with the "Kemilau Penari" programs.</w:t>
      </w:r>
      <w:r w:rsidRPr="001034B2">
        <w:rPr>
          <w:rFonts w:ascii="Arial" w:hAnsi="Arial" w:cs="Arial"/>
          <w:bCs/>
          <w:i/>
          <w:noProof/>
          <w:sz w:val="18"/>
          <w:szCs w:val="18"/>
          <w:lang w:val="en-US"/>
        </w:rPr>
        <w:t xml:space="preserve"> The target is 15 pregnant women TM III which will be held from 07-13 June 2</w:t>
      </w:r>
      <w:r w:rsidR="00E21205">
        <w:rPr>
          <w:rFonts w:ascii="Arial" w:hAnsi="Arial" w:cs="Arial"/>
          <w:bCs/>
          <w:i/>
          <w:noProof/>
          <w:sz w:val="18"/>
          <w:szCs w:val="18"/>
          <w:lang w:val="en-US"/>
        </w:rPr>
        <w:t>022 at PMB Hj. Karwati, SST., Bd</w:t>
      </w:r>
      <w:r w:rsidRPr="001034B2">
        <w:rPr>
          <w:rFonts w:ascii="Arial" w:hAnsi="Arial" w:cs="Arial"/>
          <w:bCs/>
          <w:i/>
          <w:noProof/>
          <w:sz w:val="18"/>
          <w:szCs w:val="18"/>
          <w:lang w:val="en-US"/>
        </w:rPr>
        <w:t xml:space="preserve"> Ngampel Village, Mojoroto District, Kediri City. The activity was carried out through 3 stages, namely the pre-test stage which aims to determine the extent of knowledge and understanding of high-risk mothers in pregnant women. The second stage is providing material on high risk early detection and how to assess risk scores using KSPR. The third stage is to evaluate the participants regarding the material that has been given by giving a post test and ending with the formation of a discussion group via Whatsapp. The results of the activities from the counseling were found that most of the mother's knowledge increased in the good category. Pregnant women can fill out and read scores in the KSPR, as well as form an educational group with the name 3K ON. With this innovation, it is hoped that it can help overcome the problems of pregnant women related to complications and can contribute to the reduction of MMR and IMR.</w:t>
      </w:r>
    </w:p>
    <w:p w14:paraId="2B7F52B9" w14:textId="77777777" w:rsidR="001034B2" w:rsidRDefault="001034B2" w:rsidP="001034B2">
      <w:pPr>
        <w:ind w:right="22" w:firstLine="567"/>
        <w:contextualSpacing/>
        <w:jc w:val="both"/>
        <w:rPr>
          <w:rFonts w:ascii="Arial" w:hAnsi="Arial" w:cs="Arial"/>
          <w:bCs/>
          <w:i/>
          <w:noProof/>
          <w:sz w:val="18"/>
          <w:szCs w:val="18"/>
          <w:lang w:val="en-US"/>
        </w:rPr>
      </w:pPr>
    </w:p>
    <w:p w14:paraId="4E955627" w14:textId="77777777" w:rsidR="001034B2" w:rsidRPr="001034B2" w:rsidRDefault="001034B2" w:rsidP="001034B2">
      <w:pPr>
        <w:ind w:right="22"/>
        <w:contextualSpacing/>
        <w:rPr>
          <w:rFonts w:ascii="Arial" w:hAnsi="Arial" w:cs="Arial"/>
          <w:bCs/>
          <w:i/>
          <w:noProof/>
          <w:sz w:val="18"/>
          <w:szCs w:val="18"/>
          <w:lang w:val="en-US"/>
        </w:rPr>
      </w:pPr>
      <w:r>
        <w:rPr>
          <w:rFonts w:ascii="Arial" w:hAnsi="Arial" w:cs="Arial"/>
          <w:bCs/>
          <w:i/>
          <w:noProof/>
          <w:sz w:val="18"/>
          <w:szCs w:val="18"/>
          <w:lang w:val="en-US"/>
        </w:rPr>
        <w:t xml:space="preserve">Keywords: </w:t>
      </w:r>
      <w:r w:rsidRPr="001034B2">
        <w:rPr>
          <w:rFonts w:ascii="Arial" w:hAnsi="Arial" w:cs="Arial"/>
          <w:bCs/>
          <w:i/>
          <w:noProof/>
          <w:sz w:val="18"/>
          <w:szCs w:val="18"/>
          <w:lang w:val="en-US"/>
        </w:rPr>
        <w:t>Early detection, high risk, complications, pregnant women</w:t>
      </w:r>
    </w:p>
    <w:p w14:paraId="5216F2EE" w14:textId="77777777" w:rsidR="001034B2" w:rsidRPr="001034B2" w:rsidRDefault="001034B2" w:rsidP="001034B2">
      <w:pPr>
        <w:ind w:right="22"/>
        <w:contextualSpacing/>
        <w:jc w:val="both"/>
        <w:rPr>
          <w:rFonts w:ascii="Arial" w:hAnsi="Arial" w:cs="Arial"/>
          <w:bCs/>
          <w:i/>
          <w:noProof/>
          <w:sz w:val="18"/>
          <w:szCs w:val="18"/>
          <w:lang w:val="en-US"/>
        </w:rPr>
      </w:pPr>
    </w:p>
    <w:p w14:paraId="5572695B" w14:textId="77777777" w:rsidR="00D74C2F" w:rsidRPr="00245260" w:rsidRDefault="00D74C2F" w:rsidP="001034B2">
      <w:pPr>
        <w:contextualSpacing/>
        <w:jc w:val="both"/>
        <w:rPr>
          <w:rFonts w:ascii="Arial" w:hAnsi="Arial" w:cs="Arial"/>
          <w:noProof/>
          <w:sz w:val="18"/>
          <w:szCs w:val="18"/>
        </w:rPr>
      </w:pPr>
      <w:r>
        <w:rPr>
          <w:noProof/>
          <w:lang w:val="en-US"/>
        </w:rPr>
        <mc:AlternateContent>
          <mc:Choice Requires="wps">
            <w:drawing>
              <wp:anchor distT="4294967295" distB="4294967295" distL="114300" distR="114300" simplePos="0" relativeHeight="251659264" behindDoc="0" locked="0" layoutInCell="1" allowOverlap="1" wp14:anchorId="6C03F578" wp14:editId="6EECFCDE">
                <wp:simplePos x="0" y="0"/>
                <wp:positionH relativeFrom="column">
                  <wp:posOffset>4445</wp:posOffset>
                </wp:positionH>
                <wp:positionV relativeFrom="paragraph">
                  <wp:posOffset>21589</wp:posOffset>
                </wp:positionV>
                <wp:extent cx="5943600" cy="0"/>
                <wp:effectExtent l="0" t="0" r="0" b="0"/>
                <wp:wrapNone/>
                <wp:docPr id="1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E2CBA6" id="_x0000_t32" coordsize="21600,21600" o:spt="32" o:oned="t" path="m,l21600,21600e" filled="f">
                <v:path arrowok="t" fillok="f" o:connecttype="none"/>
                <o:lock v:ext="edit" shapetype="t"/>
              </v:shapetype>
              <v:shape id="AutoShape 13" o:spid="_x0000_s1026" type="#_x0000_t32" style="position:absolute;margin-left:.35pt;margin-top:1.7pt;width:468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xVhrAEAAEEDAAAOAAAAZHJzL2Uyb0RvYy54bWysUs1u2zAMvg/YOwi6L3a6tViNOD2k6y7d&#10;FqDbAzCSbAuTRYFUYuftJ6lJ9ncrqgNBiuRH8iNXd/PoxMEQW/StXC5qKYxXqK3vW/nj+8O7j1Jw&#10;BK/BoTetPBqWd+u3b1ZTaMwVDui0IZFAPDdTaOUQY2iqitVgRuAFBuOTs0MaISaT+koTTAl9dNVV&#10;Xd9UE5IOhMowp9/7Z6dcF/yuMyp+6zo2UbhWpt5ikVTkLstqvYKmJwiDVac24AVdjGB9KnqBuocI&#10;Yk/2P6jRKkLGLi4UjhV2nVWmzJCmWdb/TPM0QDBllkQOhwtN/Hqw6uth47eUW1ezfwqPqH5yIqWa&#10;AjcXZzY4bEnspi+o0xphH7HMO3c05uQ0iZgLrccLrWaOQqXP69sP72/qxL46+ypozomBOH42OIqs&#10;tJIjge2HuEHv0/KQlqUMHB455ragOSfkqh4frHNlh86LKR3gbX1dlwxGZ3X25jimfrdxJA6Qz6C8&#10;vPmE9lcY4d7rgjYY0J9OegTrnvUU7/yJm0xHvjJudqiPW8pw2Up7KsCnm8qH8Kddon5f/voXAAAA&#10;//8DAFBLAwQUAAYACAAAACEA4JRBb9UAAAAEAQAADwAAAGRycy9kb3ducmV2LnhtbEyOwU6EQBBE&#10;7yb+w6RNvJjdQdewiAwbY+LJg7j6AQ20QGR6CDMs49/betHjS1WqXnGIdlQnmv3g2MD1NgFF3Lh2&#10;4M7A+9vTJgPlA3KLo2My8EUeDuX5WYF561Z+pdMxdEpG2OdooA9hyrX2TU8W/dZNxJJ9uNliEJw7&#10;3c64yrgd9U2SpNriwPLQ40SPPTWfx8UaiC8ph1hlsV55efbZVRXRVsZcXsSHe1CBYvgrw4++qEMp&#10;TrVbuPVqNLCXnoHdLSgJ73apcP3Luiz0f/nyGwAA//8DAFBLAQItABQABgAIAAAAIQC2gziS/gAA&#10;AOEBAAATAAAAAAAAAAAAAAAAAAAAAABbQ29udGVudF9UeXBlc10ueG1sUEsBAi0AFAAGAAgAAAAh&#10;ADj9If/WAAAAlAEAAAsAAAAAAAAAAAAAAAAALwEAAF9yZWxzLy5yZWxzUEsBAi0AFAAGAAgAAAAh&#10;AIdDFWGsAQAAQQMAAA4AAAAAAAAAAAAAAAAALgIAAGRycy9lMm9Eb2MueG1sUEsBAi0AFAAGAAgA&#10;AAAhAOCUQW/VAAAABAEAAA8AAAAAAAAAAAAAAAAABgQAAGRycy9kb3ducmV2LnhtbFBLBQYAAAAA&#10;BAAEAPMAAAAIBQAAAAA=&#10;" strokeweight="1.5pt">
                <o:lock v:ext="edit" shapetype="f"/>
              </v:shape>
            </w:pict>
          </mc:Fallback>
        </mc:AlternateContent>
      </w:r>
    </w:p>
    <w:p w14:paraId="21409A2F" w14:textId="77777777" w:rsidR="00D74C2F" w:rsidRPr="00245260" w:rsidRDefault="00D74C2F" w:rsidP="00D74C2F">
      <w:pPr>
        <w:contextualSpacing/>
        <w:jc w:val="both"/>
        <w:rPr>
          <w:rFonts w:ascii="Arial" w:hAnsi="Arial" w:cs="Arial"/>
          <w:b/>
          <w:bCs/>
          <w:noProof/>
          <w:sz w:val="18"/>
          <w:szCs w:val="18"/>
        </w:rPr>
        <w:sectPr w:rsidR="00D74C2F" w:rsidRPr="00245260" w:rsidSect="00630125">
          <w:headerReference w:type="even" r:id="rId7"/>
          <w:headerReference w:type="default" r:id="rId8"/>
          <w:footerReference w:type="even" r:id="rId9"/>
          <w:footerReference w:type="default" r:id="rId10"/>
          <w:headerReference w:type="first" r:id="rId11"/>
          <w:footerReference w:type="first" r:id="rId12"/>
          <w:pgSz w:w="11907" w:h="16840" w:code="9"/>
          <w:pgMar w:top="1701" w:right="1107" w:bottom="1701" w:left="1418" w:header="737" w:footer="737" w:gutter="0"/>
          <w:pgNumType w:start="34"/>
          <w:cols w:space="708"/>
          <w:docGrid w:linePitch="360"/>
        </w:sectPr>
      </w:pPr>
    </w:p>
    <w:p w14:paraId="4667B38C" w14:textId="77777777" w:rsidR="005D0772" w:rsidRPr="005D0772" w:rsidRDefault="00D74C2F" w:rsidP="00D74C2F">
      <w:pPr>
        <w:spacing w:line="360" w:lineRule="auto"/>
        <w:contextualSpacing/>
        <w:jc w:val="both"/>
        <w:rPr>
          <w:rFonts w:ascii="Arial" w:hAnsi="Arial" w:cs="Arial"/>
          <w:b/>
          <w:bCs/>
          <w:noProof/>
          <w:sz w:val="20"/>
          <w:szCs w:val="18"/>
          <w:lang w:val="en-US"/>
        </w:rPr>
      </w:pPr>
      <w:r w:rsidRPr="00245260">
        <w:rPr>
          <w:rFonts w:ascii="Arial" w:hAnsi="Arial" w:cs="Arial"/>
          <w:b/>
          <w:bCs/>
          <w:noProof/>
          <w:sz w:val="20"/>
          <w:szCs w:val="18"/>
        </w:rPr>
        <w:t>PENDAHULUAN</w:t>
      </w:r>
    </w:p>
    <w:p w14:paraId="135FDDB9" w14:textId="77777777" w:rsidR="008D346A" w:rsidRDefault="005F427A" w:rsidP="005F427A">
      <w:pPr>
        <w:shd w:val="clear" w:color="auto" w:fill="FFFFFF"/>
        <w:spacing w:line="360" w:lineRule="auto"/>
        <w:jc w:val="both"/>
        <w:rPr>
          <w:rFonts w:ascii="Arial" w:hAnsi="Arial" w:cs="Arial"/>
          <w:sz w:val="20"/>
          <w:szCs w:val="20"/>
          <w:lang w:val="en-US"/>
        </w:rPr>
      </w:pPr>
      <w:r w:rsidRPr="005F427A">
        <w:rPr>
          <w:rFonts w:ascii="Arial" w:hAnsi="Arial" w:cs="Arial"/>
          <w:sz w:val="20"/>
          <w:szCs w:val="20"/>
          <w:lang w:val="en-US"/>
        </w:rPr>
        <w:t xml:space="preserve">Kehamilan merupakan kondisi fisiologis dan memiliki </w:t>
      </w:r>
      <w:r w:rsidR="008D346A">
        <w:rPr>
          <w:rFonts w:ascii="Arial" w:hAnsi="Arial" w:cs="Arial"/>
          <w:sz w:val="20"/>
          <w:szCs w:val="20"/>
          <w:lang w:val="en-US"/>
        </w:rPr>
        <w:t>makna besar dalam kehidupan setiap</w:t>
      </w:r>
    </w:p>
    <w:p w14:paraId="5FC9D035" w14:textId="77777777" w:rsidR="008D346A" w:rsidRDefault="008D346A" w:rsidP="008D346A">
      <w:pPr>
        <w:pStyle w:val="FootnoteText"/>
        <w:jc w:val="both"/>
        <w:rPr>
          <w:rFonts w:ascii="Arial" w:hAnsi="Arial" w:cs="Arial"/>
          <w:sz w:val="16"/>
          <w:szCs w:val="16"/>
          <w:lang w:val="en-US"/>
        </w:rPr>
      </w:pPr>
      <w:r>
        <w:rPr>
          <w:rFonts w:ascii="Arial" w:hAnsi="Arial" w:cs="Arial"/>
          <w:noProof/>
          <w:sz w:val="16"/>
          <w:szCs w:val="16"/>
          <w:lang w:val="en-US"/>
        </w:rPr>
        <mc:AlternateContent>
          <mc:Choice Requires="wps">
            <w:drawing>
              <wp:anchor distT="0" distB="0" distL="114300" distR="114300" simplePos="0" relativeHeight="251660288" behindDoc="0" locked="0" layoutInCell="1" allowOverlap="1" wp14:anchorId="14ADCFA8" wp14:editId="6B040F02">
                <wp:simplePos x="0" y="0"/>
                <wp:positionH relativeFrom="column">
                  <wp:posOffset>3922</wp:posOffset>
                </wp:positionH>
                <wp:positionV relativeFrom="paragraph">
                  <wp:posOffset>101851</wp:posOffset>
                </wp:positionV>
                <wp:extent cx="1798655" cy="0"/>
                <wp:effectExtent l="0" t="0" r="11430" b="19050"/>
                <wp:wrapNone/>
                <wp:docPr id="1" name="Straight Connector 1"/>
                <wp:cNvGraphicFramePr/>
                <a:graphic xmlns:a="http://schemas.openxmlformats.org/drawingml/2006/main">
                  <a:graphicData uri="http://schemas.microsoft.com/office/word/2010/wordprocessingShape">
                    <wps:wsp>
                      <wps:cNvCnPr/>
                      <wps:spPr>
                        <a:xfrm>
                          <a:off x="0" y="0"/>
                          <a:ext cx="1798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17C7220"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8pt" to="141.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a4TmQEAAIgDAAAOAAAAZHJzL2Uyb0RvYy54bWysU02P0zAQvSPxHyzfadKVdlmipnvYFVwQ&#10;rID9AV5n3FjYHmtsmvTfM3bbFAFCCHFx/PHem3kzk83d7J3YAyWLoZfrVSsFBI2DDbtePn15++pW&#10;ipRVGJTDAL08QJJ325cvNlPs4ApHdAOQYJGQuin2csw5dk2T9AhepRVGCPxokLzKfKRdM5CaWN27&#10;5qptb5oJaYiEGlLi24fjo9xWfWNA54/GJMjC9ZJzy3Wluj6XtdluVLcjFUerT2mof8jCKxs46CL1&#10;oLIS38j+IuWtJkxo8kqjb9AYq6F6YDfr9ic3n0cVoXrh4qS4lCn9P1n9YX8fHonLMMXUpfhIxcVs&#10;yJcv5yfmWqzDUiyYs9B8uX795vbm+loKfX5rLsRIKb8D9KJseulsKD5Up/bvU+ZgDD1D+HAJXXf5&#10;4KCAXfgERtihBKvsOhVw70jsFfdz+Lou/WOtiiwUY51bSO2fSSdsoUGdlL8lLugaEUNeiN4GpN9F&#10;zfM5VXPEn10fvRbbzzgcaiNqObjd1dlpNMs8/Xiu9MsPtP0OAAD//wMAUEsDBBQABgAIAAAAIQAu&#10;mBOL2wAAAAYBAAAPAAAAZHJzL2Rvd25yZXYueG1sTI/NTsMwEITvSH0Ha5G4UYcipWmIU1X8nOAQ&#10;0h56dOMliRqvo9hNAk/PIg5w3JnR7DfZdradGHHwrSMFd8sIBFLlTEu1gsP+5TYB4YMmoztHqOAT&#10;PWzzxVWmU+MmesexDLXgEvKpVtCE0KdS+qpBq/3S9UjsfbjB6sDnUEsz6InLbSdXURRLq1viD43u&#10;8bHB6lxerIL182tZ9NPT21ch17IoRheS81Gpm+t59wAi4Bz+wvCDz+iQM9PJXch40SmIOcdqzIPY&#10;XSX3GxCnX0HmmfyPn38DAAD//wMAUEsBAi0AFAAGAAgAAAAhALaDOJL+AAAA4QEAABMAAAAAAAAA&#10;AAAAAAAAAAAAAFtDb250ZW50X1R5cGVzXS54bWxQSwECLQAUAAYACAAAACEAOP0h/9YAAACUAQAA&#10;CwAAAAAAAAAAAAAAAAAvAQAAX3JlbHMvLnJlbHNQSwECLQAUAAYACAAAACEAeW2uE5kBAACIAwAA&#10;DgAAAAAAAAAAAAAAAAAuAgAAZHJzL2Uyb0RvYy54bWxQSwECLQAUAAYACAAAACEALpgTi9sAAAAG&#10;AQAADwAAAAAAAAAAAAAAAADzAwAAZHJzL2Rvd25yZXYueG1sUEsFBgAAAAAEAAQA8wAAAPsEAAAA&#10;AA==&#10;" strokecolor="black [3040]"/>
            </w:pict>
          </mc:Fallback>
        </mc:AlternateContent>
      </w:r>
    </w:p>
    <w:p w14:paraId="5C455E77" w14:textId="77777777" w:rsidR="008D346A" w:rsidRPr="00245260" w:rsidRDefault="008D346A" w:rsidP="008D346A">
      <w:pPr>
        <w:pStyle w:val="FootnoteText"/>
        <w:jc w:val="both"/>
        <w:rPr>
          <w:rFonts w:ascii="Arial" w:hAnsi="Arial" w:cs="Arial"/>
          <w:szCs w:val="16"/>
          <w:lang w:val="en-US"/>
        </w:rPr>
      </w:pPr>
      <w:r w:rsidRPr="00245260">
        <w:rPr>
          <w:rFonts w:ascii="Arial" w:hAnsi="Arial" w:cs="Arial"/>
          <w:sz w:val="16"/>
          <w:szCs w:val="16"/>
        </w:rPr>
        <w:t xml:space="preserve">Alamat </w:t>
      </w:r>
      <w:r w:rsidRPr="00245260">
        <w:rPr>
          <w:rFonts w:ascii="Arial" w:hAnsi="Arial" w:cs="Arial"/>
          <w:sz w:val="16"/>
          <w:szCs w:val="16"/>
          <w:lang w:val="en-US"/>
        </w:rPr>
        <w:t>Korespondensi Penulis</w:t>
      </w:r>
      <w:r w:rsidRPr="00245260">
        <w:rPr>
          <w:rFonts w:ascii="Arial" w:hAnsi="Arial" w:cs="Arial"/>
          <w:szCs w:val="16"/>
        </w:rPr>
        <w:t>:</w:t>
      </w:r>
    </w:p>
    <w:p w14:paraId="6C45D392" w14:textId="77777777" w:rsidR="008D346A" w:rsidRPr="008D346A" w:rsidRDefault="008D346A" w:rsidP="008D346A">
      <w:pPr>
        <w:pStyle w:val="FootnoteText"/>
        <w:jc w:val="both"/>
        <w:rPr>
          <w:rFonts w:ascii="Arial" w:hAnsi="Arial" w:cs="Arial"/>
          <w:b/>
          <w:sz w:val="16"/>
          <w:szCs w:val="16"/>
          <w:lang w:val="en-US"/>
        </w:rPr>
      </w:pPr>
      <w:r>
        <w:rPr>
          <w:rFonts w:ascii="Arial" w:hAnsi="Arial" w:cs="Arial"/>
          <w:b/>
          <w:sz w:val="16"/>
          <w:szCs w:val="16"/>
          <w:lang w:val="en-US"/>
        </w:rPr>
        <w:t>Wuri Widi Astuti</w:t>
      </w:r>
    </w:p>
    <w:p w14:paraId="4DD267CC" w14:textId="77777777" w:rsidR="008D346A" w:rsidRPr="008D346A" w:rsidRDefault="008D346A" w:rsidP="008D346A">
      <w:pPr>
        <w:pStyle w:val="FootnoteText"/>
        <w:jc w:val="both"/>
        <w:rPr>
          <w:rFonts w:ascii="Arial" w:hAnsi="Arial" w:cs="Arial"/>
          <w:sz w:val="16"/>
          <w:szCs w:val="16"/>
          <w:lang w:val="en-US"/>
        </w:rPr>
      </w:pPr>
      <w:r>
        <w:rPr>
          <w:rFonts w:ascii="Arial" w:hAnsi="Arial" w:cs="Arial"/>
          <w:sz w:val="16"/>
          <w:szCs w:val="16"/>
        </w:rPr>
        <w:t>Email</w:t>
      </w:r>
      <w:r>
        <w:rPr>
          <w:rFonts w:ascii="Arial" w:hAnsi="Arial" w:cs="Arial"/>
          <w:sz w:val="16"/>
          <w:szCs w:val="16"/>
          <w:lang w:val="en-US"/>
        </w:rPr>
        <w:t xml:space="preserve">  </w:t>
      </w:r>
      <w:r w:rsidRPr="00245260">
        <w:rPr>
          <w:rFonts w:ascii="Arial" w:hAnsi="Arial" w:cs="Arial"/>
          <w:sz w:val="16"/>
          <w:szCs w:val="16"/>
        </w:rPr>
        <w:t xml:space="preserve">: </w:t>
      </w:r>
      <w:r>
        <w:rPr>
          <w:rFonts w:ascii="Arial" w:hAnsi="Arial" w:cs="Arial"/>
          <w:sz w:val="16"/>
          <w:szCs w:val="16"/>
          <w:lang w:val="en-US"/>
        </w:rPr>
        <w:t xml:space="preserve">     wuriwidi@gmail.com</w:t>
      </w:r>
    </w:p>
    <w:p w14:paraId="1BE4DC59" w14:textId="77777777" w:rsidR="008D346A" w:rsidRDefault="008D346A" w:rsidP="008D346A">
      <w:pPr>
        <w:shd w:val="clear" w:color="auto" w:fill="FFFFFF"/>
        <w:spacing w:line="360" w:lineRule="auto"/>
        <w:jc w:val="both"/>
        <w:rPr>
          <w:rFonts w:ascii="Arial" w:hAnsi="Arial" w:cs="Arial"/>
          <w:sz w:val="20"/>
          <w:szCs w:val="20"/>
          <w:lang w:val="en-US"/>
        </w:rPr>
      </w:pPr>
      <w:r w:rsidRPr="00245260">
        <w:rPr>
          <w:rFonts w:ascii="Arial" w:hAnsi="Arial" w:cs="Arial"/>
          <w:sz w:val="16"/>
          <w:szCs w:val="16"/>
        </w:rPr>
        <w:t>Alamat</w:t>
      </w:r>
      <w:r w:rsidRPr="00245260">
        <w:rPr>
          <w:rFonts w:ascii="Arial" w:hAnsi="Arial" w:cs="Arial"/>
          <w:noProof/>
          <w:sz w:val="16"/>
          <w:szCs w:val="16"/>
        </w:rPr>
        <w:t xml:space="preserve">: </w:t>
      </w:r>
      <w:r>
        <w:rPr>
          <w:rFonts w:ascii="Arial" w:hAnsi="Arial" w:cs="Arial"/>
          <w:noProof/>
          <w:sz w:val="16"/>
          <w:szCs w:val="16"/>
          <w:lang w:val="en-US"/>
        </w:rPr>
        <w:t xml:space="preserve">     STIKES Karya Husada Kediri, Jl, Soekarno Hatta No. 7 Pare-Kab. Kediri</w:t>
      </w:r>
    </w:p>
    <w:p w14:paraId="35E5F0A3" w14:textId="77777777" w:rsidR="008D346A" w:rsidRDefault="008D346A" w:rsidP="005F427A">
      <w:pPr>
        <w:shd w:val="clear" w:color="auto" w:fill="FFFFFF"/>
        <w:spacing w:line="360" w:lineRule="auto"/>
        <w:jc w:val="both"/>
        <w:rPr>
          <w:rFonts w:ascii="Arial" w:hAnsi="Arial" w:cs="Arial"/>
          <w:sz w:val="20"/>
          <w:szCs w:val="20"/>
          <w:lang w:val="en-US"/>
        </w:rPr>
      </w:pPr>
    </w:p>
    <w:p w14:paraId="514D80CB" w14:textId="77777777" w:rsidR="008D346A" w:rsidRDefault="005F427A" w:rsidP="005F427A">
      <w:pPr>
        <w:shd w:val="clear" w:color="auto" w:fill="FFFFFF"/>
        <w:spacing w:line="360" w:lineRule="auto"/>
        <w:jc w:val="both"/>
        <w:rPr>
          <w:rFonts w:ascii="Arial" w:hAnsi="Arial" w:cs="Arial"/>
          <w:sz w:val="20"/>
          <w:szCs w:val="20"/>
          <w:lang w:val="en-US"/>
        </w:rPr>
      </w:pPr>
      <w:r w:rsidRPr="005F427A">
        <w:rPr>
          <w:rFonts w:ascii="Arial" w:hAnsi="Arial" w:cs="Arial"/>
          <w:sz w:val="20"/>
          <w:szCs w:val="20"/>
          <w:lang w:val="en-US"/>
        </w:rPr>
        <w:t xml:space="preserve">wanita. </w:t>
      </w:r>
    </w:p>
    <w:p w14:paraId="2552D4F3" w14:textId="77777777" w:rsidR="005F427A" w:rsidRPr="00A84AA1" w:rsidRDefault="005F427A" w:rsidP="005F427A">
      <w:pPr>
        <w:shd w:val="clear" w:color="auto" w:fill="FFFFFF"/>
        <w:spacing w:line="360" w:lineRule="auto"/>
        <w:jc w:val="both"/>
        <w:rPr>
          <w:rFonts w:ascii="Arial" w:hAnsi="Arial" w:cs="Arial"/>
          <w:sz w:val="20"/>
          <w:szCs w:val="20"/>
          <w:lang w:val="en-US"/>
        </w:rPr>
      </w:pPr>
      <w:r w:rsidRPr="005F427A">
        <w:rPr>
          <w:rFonts w:ascii="Arial" w:hAnsi="Arial" w:cs="Arial"/>
          <w:sz w:val="20"/>
          <w:szCs w:val="20"/>
          <w:lang w:val="en-US"/>
        </w:rPr>
        <w:t xml:space="preserve">Meskipun bersifat fisiologis, namun adanya penyakit yang di derita sebelumnya oleh ibu hamil ataupun munculkan komplikasi dalam kehamilan </w:t>
      </w:r>
      <w:r w:rsidRPr="005F427A">
        <w:rPr>
          <w:rFonts w:ascii="Arial" w:hAnsi="Arial" w:cs="Arial"/>
          <w:sz w:val="20"/>
          <w:szCs w:val="20"/>
          <w:lang w:val="en-US"/>
        </w:rPr>
        <w:lastRenderedPageBreak/>
        <w:t>dapat menyebabkan penyulit baik pada ibu dan janin di dalam kandungan. B</w:t>
      </w:r>
      <w:r w:rsidR="00A84AA1">
        <w:rPr>
          <w:rFonts w:ascii="Arial" w:hAnsi="Arial" w:cs="Arial"/>
          <w:sz w:val="20"/>
          <w:szCs w:val="20"/>
          <w:lang w:val="en-US"/>
        </w:rPr>
        <w:t xml:space="preserve">anyak wanita yang </w:t>
      </w:r>
      <w:r w:rsidRPr="005F427A">
        <w:rPr>
          <w:rFonts w:ascii="Arial" w:hAnsi="Arial" w:cs="Arial"/>
          <w:sz w:val="20"/>
          <w:szCs w:val="20"/>
          <w:lang w:val="en-US"/>
        </w:rPr>
        <w:t>meninggal setiap tahunnya karena alasan yang berkaitan dengan kehamilan, persalinan atau komplikasi kehamilan</w:t>
      </w:r>
      <w:r w:rsidRPr="005F427A">
        <w:rPr>
          <w:rFonts w:ascii="Arial" w:hAnsi="Arial" w:cs="Arial"/>
          <w:sz w:val="20"/>
          <w:szCs w:val="20"/>
          <w:vertAlign w:val="superscript"/>
          <w:lang w:val="en-US"/>
        </w:rPr>
        <w:t>[1].</w:t>
      </w:r>
      <w:r w:rsidR="00A84AA1">
        <w:rPr>
          <w:rFonts w:ascii="Arial" w:hAnsi="Arial" w:cs="Arial"/>
          <w:sz w:val="20"/>
          <w:szCs w:val="20"/>
          <w:lang w:val="en-US"/>
        </w:rPr>
        <w:t xml:space="preserve"> Oleh karena itu perlu dilakukan upaya peningkatan kesehatan, terutama pada ibu hamil dengan melakukan deteksi ini komplikasi maupun resiko tinggi pada kehamilan.</w:t>
      </w:r>
    </w:p>
    <w:p w14:paraId="75C022A6" w14:textId="77777777" w:rsidR="00A84AA1" w:rsidRDefault="005D0772" w:rsidP="005F427A">
      <w:pPr>
        <w:spacing w:line="360" w:lineRule="auto"/>
        <w:ind w:firstLine="284"/>
        <w:jc w:val="both"/>
        <w:rPr>
          <w:rFonts w:ascii="Arial" w:hAnsi="Arial" w:cs="Arial"/>
          <w:color w:val="000000"/>
          <w:sz w:val="20"/>
          <w:szCs w:val="20"/>
          <w:lang w:val="en-US"/>
        </w:rPr>
      </w:pPr>
      <w:r w:rsidRPr="005F427A">
        <w:rPr>
          <w:rFonts w:ascii="Arial" w:hAnsi="Arial" w:cs="Arial"/>
          <w:color w:val="000000"/>
          <w:sz w:val="20"/>
          <w:szCs w:val="20"/>
          <w:lang w:val="en-US"/>
        </w:rPr>
        <w:t>Deteksi dini/skiring resiko tinggi pada kehamilan dapat dikenalkan kepada ibu hamil mengenai berbagai resiko yang dapat terjadi pada kehamilan. Pengenalan deteksi dini sebaiknya di lakukan pada awal kehamil</w:t>
      </w:r>
      <w:r w:rsidR="0062741D" w:rsidRPr="005F427A">
        <w:rPr>
          <w:rFonts w:ascii="Arial" w:hAnsi="Arial" w:cs="Arial"/>
          <w:color w:val="000000"/>
          <w:sz w:val="20"/>
          <w:szCs w:val="20"/>
          <w:lang w:val="en-US"/>
        </w:rPr>
        <w:t xml:space="preserve">an oleh tenaga kesehatan maupun non </w:t>
      </w:r>
      <w:r w:rsidRPr="005F427A">
        <w:rPr>
          <w:rFonts w:ascii="Arial" w:hAnsi="Arial" w:cs="Arial"/>
          <w:color w:val="000000"/>
          <w:sz w:val="20"/>
          <w:szCs w:val="20"/>
          <w:lang w:val="en-US"/>
        </w:rPr>
        <w:t>kesehatan namun terlatih di tengah</w:t>
      </w:r>
      <w:r w:rsidR="0062741D" w:rsidRPr="005F427A">
        <w:rPr>
          <w:rFonts w:ascii="Arial" w:hAnsi="Arial" w:cs="Arial"/>
          <w:color w:val="000000"/>
          <w:sz w:val="20"/>
          <w:szCs w:val="20"/>
          <w:lang w:val="en-US"/>
        </w:rPr>
        <w:t xml:space="preserve"> </w:t>
      </w:r>
      <w:r w:rsidRPr="005F427A">
        <w:rPr>
          <w:rFonts w:ascii="Arial" w:hAnsi="Arial" w:cs="Arial"/>
          <w:color w:val="000000"/>
          <w:sz w:val="20"/>
          <w:szCs w:val="20"/>
          <w:lang w:val="en-US"/>
        </w:rPr>
        <w:t xml:space="preserve">masyarakat </w:t>
      </w:r>
      <w:r w:rsidRPr="005F427A">
        <w:rPr>
          <w:rFonts w:ascii="Arial" w:hAnsi="Arial" w:cs="Arial"/>
          <w:color w:val="000000"/>
          <w:sz w:val="20"/>
          <w:szCs w:val="20"/>
        </w:rPr>
        <w:t>misalnya ibu hamil, ibu</w:t>
      </w:r>
      <w:r w:rsidR="0062741D" w:rsidRPr="005F427A">
        <w:rPr>
          <w:rFonts w:ascii="Arial" w:hAnsi="Arial" w:cs="Arial"/>
          <w:color w:val="000000"/>
          <w:sz w:val="20"/>
          <w:szCs w:val="20"/>
          <w:lang w:val="en-US"/>
        </w:rPr>
        <w:t xml:space="preserve"> </w:t>
      </w:r>
      <w:r w:rsidR="0062741D" w:rsidRPr="005F427A">
        <w:rPr>
          <w:rFonts w:ascii="Arial" w:hAnsi="Arial" w:cs="Arial"/>
          <w:color w:val="000000"/>
          <w:sz w:val="20"/>
          <w:szCs w:val="20"/>
        </w:rPr>
        <w:t>PKK, karang</w:t>
      </w:r>
      <w:r w:rsidR="0062741D" w:rsidRPr="005F427A">
        <w:rPr>
          <w:rFonts w:ascii="Arial" w:hAnsi="Arial" w:cs="Arial"/>
          <w:color w:val="000000"/>
          <w:sz w:val="20"/>
          <w:szCs w:val="20"/>
          <w:lang w:val="en-US"/>
        </w:rPr>
        <w:t xml:space="preserve"> </w:t>
      </w:r>
      <w:r w:rsidRPr="005F427A">
        <w:rPr>
          <w:rFonts w:ascii="Arial" w:hAnsi="Arial" w:cs="Arial"/>
          <w:color w:val="000000"/>
          <w:sz w:val="20"/>
          <w:szCs w:val="20"/>
        </w:rPr>
        <w:t>taruna, keluarga, dan ibu</w:t>
      </w:r>
      <w:r w:rsidR="0062741D" w:rsidRPr="005F427A">
        <w:rPr>
          <w:rFonts w:ascii="Arial" w:hAnsi="Arial" w:cs="Arial"/>
          <w:color w:val="000000"/>
          <w:sz w:val="20"/>
          <w:szCs w:val="20"/>
          <w:lang w:val="en-US"/>
        </w:rPr>
        <w:t xml:space="preserve"> </w:t>
      </w:r>
      <w:r w:rsidR="0062741D" w:rsidRPr="005F427A">
        <w:rPr>
          <w:rFonts w:ascii="Arial" w:hAnsi="Arial" w:cs="Arial"/>
          <w:color w:val="000000"/>
          <w:sz w:val="20"/>
          <w:szCs w:val="20"/>
        </w:rPr>
        <w:t>kader</w:t>
      </w:r>
      <w:r w:rsidR="005F427A">
        <w:rPr>
          <w:rFonts w:ascii="Arial" w:hAnsi="Arial" w:cs="Arial"/>
          <w:color w:val="000000"/>
          <w:sz w:val="20"/>
          <w:szCs w:val="20"/>
          <w:vertAlign w:val="superscript"/>
          <w:lang w:val="en-US"/>
        </w:rPr>
        <w:t>[2</w:t>
      </w:r>
      <w:r w:rsidR="00450077" w:rsidRPr="005F427A">
        <w:rPr>
          <w:rFonts w:ascii="Arial" w:hAnsi="Arial" w:cs="Arial"/>
          <w:color w:val="000000"/>
          <w:sz w:val="20"/>
          <w:szCs w:val="20"/>
          <w:vertAlign w:val="superscript"/>
          <w:lang w:val="en-US"/>
        </w:rPr>
        <w:t>]</w:t>
      </w:r>
      <w:r w:rsidR="00450077" w:rsidRPr="005F427A">
        <w:rPr>
          <w:rFonts w:ascii="Arial" w:hAnsi="Arial" w:cs="Arial"/>
          <w:color w:val="000000"/>
          <w:sz w:val="20"/>
          <w:szCs w:val="20"/>
          <w:lang w:val="en-US"/>
        </w:rPr>
        <w:t xml:space="preserve">. </w:t>
      </w:r>
      <w:r w:rsidR="0072617F" w:rsidRPr="005F427A">
        <w:rPr>
          <w:rFonts w:ascii="Arial" w:hAnsi="Arial" w:cs="Arial"/>
          <w:color w:val="000000"/>
          <w:sz w:val="20"/>
          <w:szCs w:val="20"/>
          <w:lang w:val="en-US"/>
        </w:rPr>
        <w:t xml:space="preserve"> </w:t>
      </w:r>
    </w:p>
    <w:p w14:paraId="66FE393B" w14:textId="77777777" w:rsidR="00A84AA1" w:rsidRDefault="0086235C" w:rsidP="005F427A">
      <w:pPr>
        <w:spacing w:line="360" w:lineRule="auto"/>
        <w:ind w:firstLine="284"/>
        <w:jc w:val="both"/>
        <w:rPr>
          <w:rFonts w:ascii="Arial" w:hAnsi="Arial" w:cs="Arial"/>
          <w:color w:val="000000"/>
          <w:sz w:val="20"/>
          <w:szCs w:val="20"/>
          <w:lang w:val="en-US"/>
        </w:rPr>
      </w:pPr>
      <w:r>
        <w:rPr>
          <w:rFonts w:ascii="Arial" w:hAnsi="Arial" w:cs="Arial"/>
          <w:color w:val="000000"/>
          <w:sz w:val="20"/>
          <w:szCs w:val="20"/>
          <w:lang w:val="en-US"/>
        </w:rPr>
        <w:t>Kehamilan risiko tinggi merupakan kehamilan yang harus di deteksi sejak dini karena dapat menimbulkan bahaya atau komplikasi baik terhadap ibu maupun janin</w:t>
      </w:r>
      <w:r w:rsidRPr="00760EC9">
        <w:rPr>
          <w:rFonts w:ascii="Arial" w:hAnsi="Arial" w:cs="Arial"/>
          <w:color w:val="000000"/>
          <w:sz w:val="20"/>
          <w:szCs w:val="20"/>
          <w:vertAlign w:val="superscript"/>
          <w:lang w:val="en-US"/>
        </w:rPr>
        <w:t>[</w:t>
      </w:r>
      <w:r w:rsidRPr="0086235C">
        <w:rPr>
          <w:rFonts w:ascii="Arial" w:hAnsi="Arial" w:cs="Arial"/>
          <w:color w:val="000000"/>
          <w:sz w:val="20"/>
          <w:szCs w:val="20"/>
          <w:vertAlign w:val="superscript"/>
          <w:lang w:val="en-US"/>
        </w:rPr>
        <w:t>1]</w:t>
      </w:r>
      <w:r w:rsidRPr="0086235C">
        <w:rPr>
          <w:rFonts w:ascii="Arial" w:hAnsi="Arial" w:cs="Arial"/>
          <w:color w:val="000000"/>
          <w:sz w:val="20"/>
          <w:szCs w:val="20"/>
          <w:lang w:val="en-US"/>
        </w:rPr>
        <w:t>.</w:t>
      </w:r>
      <w:r>
        <w:rPr>
          <w:rFonts w:ascii="Arial" w:hAnsi="Arial" w:cs="Arial"/>
          <w:color w:val="000000"/>
          <w:sz w:val="20"/>
          <w:szCs w:val="20"/>
          <w:lang w:val="en-US"/>
        </w:rPr>
        <w:t xml:space="preserve"> </w:t>
      </w:r>
      <w:r w:rsidR="00924A97">
        <w:rPr>
          <w:rFonts w:ascii="Arial" w:hAnsi="Arial" w:cs="Arial"/>
          <w:color w:val="000000"/>
          <w:sz w:val="20"/>
          <w:szCs w:val="20"/>
          <w:lang w:val="en-US"/>
        </w:rPr>
        <w:t xml:space="preserve">Kelompok ibu hamil yang </w:t>
      </w:r>
      <w:r w:rsidR="00A84AA1">
        <w:rPr>
          <w:rFonts w:ascii="Arial" w:hAnsi="Arial" w:cs="Arial"/>
          <w:color w:val="000000"/>
          <w:sz w:val="20"/>
          <w:szCs w:val="20"/>
          <w:lang w:val="en-US"/>
        </w:rPr>
        <w:t>tergolong dalam kelompok risiko tinggi antara lain yang memiliki p</w:t>
      </w:r>
      <w:r w:rsidR="00924A97">
        <w:rPr>
          <w:rFonts w:ascii="Arial" w:hAnsi="Arial" w:cs="Arial"/>
          <w:color w:val="000000"/>
          <w:sz w:val="20"/>
          <w:szCs w:val="20"/>
          <w:lang w:val="en-US"/>
        </w:rPr>
        <w:t>enya</w:t>
      </w:r>
      <w:r w:rsidR="00A84AA1">
        <w:rPr>
          <w:rFonts w:ascii="Arial" w:hAnsi="Arial" w:cs="Arial"/>
          <w:color w:val="000000"/>
          <w:sz w:val="20"/>
          <w:szCs w:val="20"/>
          <w:lang w:val="en-US"/>
        </w:rPr>
        <w:t>kit kronis dan memiliki riwayat komplikasi pada kehamilan sebelumnya yaitu a</w:t>
      </w:r>
      <w:r w:rsidR="00924A97">
        <w:rPr>
          <w:rFonts w:ascii="Arial" w:hAnsi="Arial" w:cs="Arial"/>
          <w:color w:val="000000"/>
          <w:sz w:val="20"/>
          <w:szCs w:val="20"/>
          <w:lang w:val="en-US"/>
        </w:rPr>
        <w:t>bortus, janin mati, gemelli, hamil usia dibawah 18 tahun dan lebih dari 35 tahun, grandemulti, jarak kehamilan kurang dari 1 tahun</w:t>
      </w:r>
      <w:r w:rsidR="00924A97" w:rsidRPr="00924A97">
        <w:rPr>
          <w:rFonts w:ascii="Arial" w:hAnsi="Arial" w:cs="Arial"/>
          <w:color w:val="000000"/>
          <w:sz w:val="20"/>
          <w:szCs w:val="20"/>
          <w:vertAlign w:val="superscript"/>
          <w:lang w:val="en-US"/>
        </w:rPr>
        <w:t>[3]</w:t>
      </w:r>
      <w:r w:rsidR="00924A97" w:rsidRPr="00924A97">
        <w:rPr>
          <w:rFonts w:ascii="Arial" w:hAnsi="Arial" w:cs="Arial"/>
          <w:color w:val="000000"/>
          <w:sz w:val="20"/>
          <w:szCs w:val="20"/>
          <w:lang w:val="en-US"/>
        </w:rPr>
        <w:t>.</w:t>
      </w:r>
    </w:p>
    <w:p w14:paraId="41E6813F" w14:textId="77777777" w:rsidR="0086235C" w:rsidRPr="0086235C" w:rsidRDefault="0086235C" w:rsidP="005F427A">
      <w:pPr>
        <w:spacing w:line="360" w:lineRule="auto"/>
        <w:ind w:firstLine="284"/>
        <w:jc w:val="both"/>
        <w:rPr>
          <w:rFonts w:ascii="Arial" w:hAnsi="Arial" w:cs="Arial"/>
          <w:sz w:val="20"/>
          <w:szCs w:val="20"/>
          <w:lang w:val="en-US"/>
        </w:rPr>
      </w:pPr>
      <w:r w:rsidRPr="00AE1AA6">
        <w:rPr>
          <w:rFonts w:ascii="Arial" w:hAnsi="Arial" w:cs="Arial"/>
          <w:i/>
          <w:sz w:val="20"/>
          <w:szCs w:val="20"/>
        </w:rPr>
        <w:t>World Health Organization</w:t>
      </w:r>
      <w:r w:rsidRPr="0086235C">
        <w:rPr>
          <w:rFonts w:ascii="Arial" w:hAnsi="Arial" w:cs="Arial"/>
          <w:sz w:val="20"/>
          <w:szCs w:val="20"/>
        </w:rPr>
        <w:t xml:space="preserve"> (WHO) menyatakan bahwa kematian ibu di dunia akibat komplikasi selama kehamilan dan persalinan pada tahun 2017 diperkirakan sekitar 810 kasus</w:t>
      </w:r>
      <w:r>
        <w:rPr>
          <w:rFonts w:ascii="Arial" w:hAnsi="Arial" w:cs="Arial"/>
          <w:sz w:val="20"/>
          <w:szCs w:val="20"/>
          <w:lang w:val="en-US"/>
        </w:rPr>
        <w:t xml:space="preserve"> dan 99% diantaranya terjadi di negara berkembang</w:t>
      </w:r>
      <w:r w:rsidRPr="0086235C">
        <w:rPr>
          <w:rFonts w:ascii="Arial" w:hAnsi="Arial" w:cs="Arial"/>
          <w:sz w:val="20"/>
          <w:szCs w:val="20"/>
        </w:rPr>
        <w:t xml:space="preserve">. </w:t>
      </w:r>
      <w:r>
        <w:rPr>
          <w:rFonts w:ascii="Arial" w:hAnsi="Arial" w:cs="Arial"/>
          <w:sz w:val="20"/>
          <w:szCs w:val="20"/>
          <w:lang w:val="en-US"/>
        </w:rPr>
        <w:t>Prevalensi global kehamilan berisiko tinggi telah dilaporkan 20% serta 50% terjadi kematian perinatal akibat kehamilan risiko tinggi</w:t>
      </w:r>
      <w:r w:rsidR="00760EC9" w:rsidRPr="00760EC9">
        <w:rPr>
          <w:rFonts w:ascii="Arial" w:hAnsi="Arial" w:cs="Arial"/>
          <w:sz w:val="20"/>
          <w:szCs w:val="20"/>
          <w:vertAlign w:val="superscript"/>
          <w:lang w:val="en-US"/>
        </w:rPr>
        <w:t>[4]</w:t>
      </w:r>
      <w:r w:rsidRPr="00760EC9">
        <w:rPr>
          <w:rFonts w:ascii="Arial" w:hAnsi="Arial" w:cs="Arial"/>
          <w:sz w:val="20"/>
          <w:szCs w:val="20"/>
          <w:lang w:val="en-US"/>
        </w:rPr>
        <w:t>.</w:t>
      </w:r>
    </w:p>
    <w:p w14:paraId="42F92E8B" w14:textId="77777777" w:rsidR="00A84AA1" w:rsidRPr="00760EC9" w:rsidRDefault="0086235C" w:rsidP="005F427A">
      <w:pPr>
        <w:spacing w:line="360" w:lineRule="auto"/>
        <w:ind w:firstLine="284"/>
        <w:jc w:val="both"/>
        <w:rPr>
          <w:rFonts w:ascii="Arial" w:hAnsi="Arial" w:cs="Arial"/>
          <w:sz w:val="20"/>
          <w:szCs w:val="20"/>
          <w:lang w:val="en-US"/>
        </w:rPr>
      </w:pPr>
      <w:r w:rsidRPr="0086235C">
        <w:rPr>
          <w:rFonts w:ascii="Arial" w:hAnsi="Arial" w:cs="Arial"/>
          <w:sz w:val="20"/>
          <w:szCs w:val="20"/>
        </w:rPr>
        <w:t xml:space="preserve">Di Indonesia kematian ibu akibat komplikasi kehamilan atau persalinan setiap tahunnya diperkirakan sebesar 20.000 ibu meninggal dari lima juta kelahiran. Faktor penyebab langsung AKI di Indonesia masih didominasi oleh perdarahan </w:t>
      </w:r>
      <w:r w:rsidRPr="0086235C">
        <w:rPr>
          <w:rFonts w:ascii="Arial" w:hAnsi="Arial" w:cs="Arial"/>
          <w:sz w:val="20"/>
          <w:szCs w:val="20"/>
        </w:rPr>
        <w:t>(28%), eklampsia (24%), infeksi (11%), partus lama (5%), aborsi (5%) dan lain-lain (27%), yang di dalamnya terdapat juga penyulit pada masa kehamilan dan persalinan</w:t>
      </w:r>
      <w:r w:rsidR="00760EC9" w:rsidRPr="00760EC9">
        <w:rPr>
          <w:rFonts w:ascii="Arial" w:hAnsi="Arial" w:cs="Arial"/>
          <w:sz w:val="20"/>
          <w:szCs w:val="20"/>
          <w:vertAlign w:val="superscript"/>
          <w:lang w:val="en-US"/>
        </w:rPr>
        <w:t>[5]</w:t>
      </w:r>
      <w:r w:rsidR="00760EC9">
        <w:rPr>
          <w:rFonts w:ascii="Arial" w:hAnsi="Arial" w:cs="Arial"/>
          <w:sz w:val="20"/>
          <w:szCs w:val="20"/>
          <w:lang w:val="en-US"/>
        </w:rPr>
        <w:t>.</w:t>
      </w:r>
    </w:p>
    <w:p w14:paraId="6C7B7079" w14:textId="77777777" w:rsidR="00AE1AA6" w:rsidRPr="00AE1AA6" w:rsidRDefault="004357D8" w:rsidP="00AE1AA6">
      <w:pPr>
        <w:pStyle w:val="ListParagraph"/>
        <w:spacing w:line="360" w:lineRule="auto"/>
        <w:ind w:left="0" w:firstLine="284"/>
        <w:jc w:val="both"/>
        <w:rPr>
          <w:rFonts w:ascii="Arial" w:hAnsi="Arial" w:cs="Arial"/>
          <w:sz w:val="20"/>
          <w:szCs w:val="20"/>
        </w:rPr>
      </w:pPr>
      <w:r>
        <w:rPr>
          <w:rFonts w:ascii="Arial" w:hAnsi="Arial" w:cs="Arial"/>
          <w:sz w:val="20"/>
          <w:szCs w:val="20"/>
        </w:rPr>
        <w:t xml:space="preserve">Menurut data PWS KIA di  PMB Hj. Karwati, SST.Bd di Desa </w:t>
      </w:r>
      <w:r w:rsidR="001A0EBC">
        <w:rPr>
          <w:rFonts w:ascii="Arial" w:hAnsi="Arial" w:cs="Arial"/>
          <w:sz w:val="20"/>
          <w:szCs w:val="20"/>
        </w:rPr>
        <w:t xml:space="preserve">Ngampel </w:t>
      </w:r>
      <w:r>
        <w:rPr>
          <w:rFonts w:ascii="Arial" w:hAnsi="Arial" w:cs="Arial"/>
          <w:sz w:val="20"/>
          <w:szCs w:val="20"/>
        </w:rPr>
        <w:t>Kota Kediri</w:t>
      </w:r>
      <w:r w:rsidR="00AE1AA6" w:rsidRPr="00AE1AA6">
        <w:rPr>
          <w:rFonts w:ascii="Arial" w:hAnsi="Arial" w:cs="Arial"/>
          <w:sz w:val="20"/>
          <w:szCs w:val="20"/>
        </w:rPr>
        <w:t xml:space="preserve">, </w:t>
      </w:r>
      <w:r>
        <w:rPr>
          <w:rFonts w:ascii="Arial" w:hAnsi="Arial" w:cs="Arial"/>
          <w:sz w:val="20"/>
          <w:szCs w:val="20"/>
        </w:rPr>
        <w:t>dari 6</w:t>
      </w:r>
      <w:r w:rsidR="00AE1AA6" w:rsidRPr="00AE1AA6">
        <w:rPr>
          <w:rFonts w:ascii="Arial" w:hAnsi="Arial" w:cs="Arial"/>
          <w:sz w:val="20"/>
          <w:szCs w:val="20"/>
        </w:rPr>
        <w:t>9 ibu hamil</w:t>
      </w:r>
      <w:r>
        <w:rPr>
          <w:rFonts w:ascii="Arial" w:hAnsi="Arial" w:cs="Arial"/>
          <w:sz w:val="20"/>
          <w:szCs w:val="20"/>
        </w:rPr>
        <w:t xml:space="preserve"> yang periksa</w:t>
      </w:r>
      <w:r w:rsidR="00AE1AA6" w:rsidRPr="00AE1AA6">
        <w:rPr>
          <w:rFonts w:ascii="Arial" w:hAnsi="Arial" w:cs="Arial"/>
          <w:sz w:val="20"/>
          <w:szCs w:val="20"/>
        </w:rPr>
        <w:t xml:space="preserve">, </w:t>
      </w:r>
      <w:r>
        <w:rPr>
          <w:rFonts w:ascii="Arial" w:hAnsi="Arial" w:cs="Arial"/>
          <w:sz w:val="20"/>
          <w:szCs w:val="20"/>
        </w:rPr>
        <w:t>terdapatibu hamil ri</w:t>
      </w:r>
      <w:r w:rsidR="00AE1AA6" w:rsidRPr="00AE1AA6">
        <w:rPr>
          <w:rFonts w:ascii="Arial" w:hAnsi="Arial" w:cs="Arial"/>
          <w:sz w:val="20"/>
          <w:szCs w:val="20"/>
        </w:rPr>
        <w:t xml:space="preserve">siko tinggi </w:t>
      </w:r>
      <w:r>
        <w:rPr>
          <w:rFonts w:ascii="Arial" w:hAnsi="Arial" w:cs="Arial"/>
          <w:sz w:val="20"/>
          <w:szCs w:val="20"/>
        </w:rPr>
        <w:t xml:space="preserve">sebanyak 49 orang yaitu </w:t>
      </w:r>
      <w:r w:rsidR="00AE1AA6" w:rsidRPr="00AE1AA6">
        <w:rPr>
          <w:rFonts w:ascii="Arial" w:hAnsi="Arial" w:cs="Arial"/>
          <w:sz w:val="20"/>
          <w:szCs w:val="20"/>
        </w:rPr>
        <w:t>umur &gt;35 : 8 orang, jarak kehamilan</w:t>
      </w:r>
      <w:r>
        <w:rPr>
          <w:rFonts w:ascii="Arial" w:hAnsi="Arial" w:cs="Arial"/>
          <w:sz w:val="20"/>
          <w:szCs w:val="20"/>
        </w:rPr>
        <w:t xml:space="preserve"> kuraang dari 2 tahun</w:t>
      </w:r>
      <w:r w:rsidR="00AE1AA6" w:rsidRPr="00AE1AA6">
        <w:rPr>
          <w:rFonts w:ascii="Arial" w:hAnsi="Arial" w:cs="Arial"/>
          <w:sz w:val="20"/>
          <w:szCs w:val="20"/>
        </w:rPr>
        <w:t xml:space="preserve"> : </w:t>
      </w:r>
      <w:r>
        <w:rPr>
          <w:rFonts w:ascii="Arial" w:hAnsi="Arial" w:cs="Arial"/>
          <w:sz w:val="20"/>
          <w:szCs w:val="20"/>
        </w:rPr>
        <w:t>15 orang dan lebih dari 10 tahun : 20</w:t>
      </w:r>
      <w:r w:rsidR="00AE1AA6" w:rsidRPr="00AE1AA6">
        <w:rPr>
          <w:rFonts w:ascii="Arial" w:hAnsi="Arial" w:cs="Arial"/>
          <w:sz w:val="20"/>
          <w:szCs w:val="20"/>
        </w:rPr>
        <w:t xml:space="preserve"> orang, paritas</w:t>
      </w:r>
      <w:r>
        <w:rPr>
          <w:rFonts w:ascii="Arial" w:hAnsi="Arial" w:cs="Arial"/>
          <w:sz w:val="20"/>
          <w:szCs w:val="20"/>
        </w:rPr>
        <w:t xml:space="preserve"> lebih dari 5 atau grandemulti para</w:t>
      </w:r>
      <w:r w:rsidR="00AE1AA6" w:rsidRPr="00AE1AA6">
        <w:rPr>
          <w:rFonts w:ascii="Arial" w:hAnsi="Arial" w:cs="Arial"/>
          <w:sz w:val="20"/>
          <w:szCs w:val="20"/>
        </w:rPr>
        <w:t xml:space="preserve"> : 6 orang.</w:t>
      </w:r>
    </w:p>
    <w:p w14:paraId="5696B3F6" w14:textId="77777777" w:rsidR="001A0EBC" w:rsidRPr="001A0EBC" w:rsidRDefault="00AE1AA6" w:rsidP="001A0EBC">
      <w:pPr>
        <w:spacing w:line="360" w:lineRule="auto"/>
        <w:ind w:firstLine="284"/>
        <w:jc w:val="both"/>
        <w:rPr>
          <w:rFonts w:ascii="Arial" w:hAnsi="Arial" w:cs="Arial"/>
          <w:color w:val="000000"/>
          <w:sz w:val="20"/>
          <w:szCs w:val="20"/>
          <w:lang w:val="en-US"/>
        </w:rPr>
      </w:pPr>
      <w:r w:rsidRPr="00AE1AA6">
        <w:rPr>
          <w:rFonts w:ascii="Arial" w:hAnsi="Arial" w:cs="Arial"/>
          <w:sz w:val="20"/>
          <w:szCs w:val="20"/>
          <w:lang w:val="en-US"/>
        </w:rPr>
        <w:t>Salah satu upaya untuk dapat mencegah komplikasi dari kehamilan dan menuru</w:t>
      </w:r>
      <w:r w:rsidR="001A0EBC">
        <w:rPr>
          <w:rFonts w:ascii="Arial" w:hAnsi="Arial" w:cs="Arial"/>
          <w:sz w:val="20"/>
          <w:szCs w:val="20"/>
          <w:lang w:val="en-US"/>
        </w:rPr>
        <w:t>n</w:t>
      </w:r>
      <w:r w:rsidRPr="00AE1AA6">
        <w:rPr>
          <w:rFonts w:ascii="Arial" w:hAnsi="Arial" w:cs="Arial"/>
          <w:sz w:val="20"/>
          <w:szCs w:val="20"/>
          <w:lang w:val="en-US"/>
        </w:rPr>
        <w:t>kan resiko dari kehamilan risiko tinggi pada ibu hamil adalah dengan memberikan edukasi kepada ibu, keluarga serta kader tentang cara melakukan deteksi dini komplikasi da</w:t>
      </w:r>
      <w:r>
        <w:rPr>
          <w:rFonts w:ascii="Arial" w:hAnsi="Arial" w:cs="Arial"/>
          <w:sz w:val="20"/>
          <w:szCs w:val="20"/>
          <w:lang w:val="en-US"/>
        </w:rPr>
        <w:t>n risiko tinggi pada ibu hamil dengan mengadakan kelas ibu hamil.</w:t>
      </w:r>
      <w:r w:rsidR="001A0EBC">
        <w:rPr>
          <w:rFonts w:ascii="Arial" w:hAnsi="Arial" w:cs="Arial"/>
          <w:sz w:val="20"/>
          <w:szCs w:val="20"/>
          <w:lang w:val="en-US"/>
        </w:rPr>
        <w:t xml:space="preserve"> </w:t>
      </w:r>
      <w:r w:rsidR="00B10800" w:rsidRPr="001A0EBC">
        <w:rPr>
          <w:rFonts w:ascii="Arial" w:hAnsi="Arial" w:cs="Arial"/>
          <w:color w:val="000000"/>
          <w:sz w:val="20"/>
          <w:szCs w:val="20"/>
          <w:lang w:val="en-US"/>
        </w:rPr>
        <w:t xml:space="preserve">Kelas ibu hamil </w:t>
      </w:r>
      <w:r w:rsidR="00B10800" w:rsidRPr="001A0EBC">
        <w:rPr>
          <w:rFonts w:ascii="Arial" w:hAnsi="Arial" w:cs="Arial"/>
          <w:color w:val="000000"/>
          <w:sz w:val="20"/>
          <w:szCs w:val="20"/>
        </w:rPr>
        <w:t xml:space="preserve">bertujuan meningkatkan ketrampilan </w:t>
      </w:r>
      <w:r w:rsidR="001A0EBC">
        <w:rPr>
          <w:rFonts w:ascii="Arial" w:hAnsi="Arial" w:cs="Arial"/>
          <w:color w:val="000000"/>
          <w:sz w:val="20"/>
          <w:szCs w:val="20"/>
        </w:rPr>
        <w:t>pengetahuan</w:t>
      </w:r>
      <w:r w:rsidR="00C04632">
        <w:rPr>
          <w:rFonts w:ascii="Arial" w:hAnsi="Arial" w:cs="Arial"/>
          <w:color w:val="000000"/>
          <w:sz w:val="20"/>
          <w:szCs w:val="20"/>
          <w:lang w:val="en-US"/>
        </w:rPr>
        <w:t xml:space="preserve"> </w:t>
      </w:r>
      <w:r w:rsidR="00B10800" w:rsidRPr="001A0EBC">
        <w:rPr>
          <w:rFonts w:ascii="Arial" w:hAnsi="Arial" w:cs="Arial"/>
          <w:color w:val="000000"/>
          <w:sz w:val="20"/>
          <w:szCs w:val="20"/>
        </w:rPr>
        <w:t>ibu-ibu tentang kehamilan</w:t>
      </w:r>
      <w:r w:rsidR="001A0EBC" w:rsidRPr="001A0EBC">
        <w:rPr>
          <w:rFonts w:ascii="Arial" w:hAnsi="Arial" w:cs="Arial"/>
          <w:color w:val="000000"/>
          <w:sz w:val="20"/>
          <w:szCs w:val="20"/>
          <w:lang w:val="en-US"/>
        </w:rPr>
        <w:t xml:space="preserve"> </w:t>
      </w:r>
      <w:r w:rsidR="001A0EBC">
        <w:rPr>
          <w:rFonts w:ascii="Arial" w:hAnsi="Arial" w:cs="Arial"/>
          <w:color w:val="000000"/>
          <w:sz w:val="20"/>
          <w:szCs w:val="20"/>
        </w:rPr>
        <w:t>dan</w:t>
      </w:r>
      <w:r w:rsidR="00C04632">
        <w:rPr>
          <w:rFonts w:ascii="Arial" w:hAnsi="Arial" w:cs="Arial"/>
          <w:color w:val="000000"/>
          <w:sz w:val="20"/>
          <w:szCs w:val="20"/>
          <w:lang w:val="en-US"/>
        </w:rPr>
        <w:t xml:space="preserve"> </w:t>
      </w:r>
      <w:r w:rsidR="001A0EBC">
        <w:rPr>
          <w:rFonts w:ascii="Arial" w:hAnsi="Arial" w:cs="Arial"/>
          <w:color w:val="000000"/>
          <w:sz w:val="20"/>
          <w:szCs w:val="20"/>
        </w:rPr>
        <w:t>persalinan,</w:t>
      </w:r>
      <w:r w:rsidR="00B10800" w:rsidRPr="001A0EBC">
        <w:rPr>
          <w:rFonts w:ascii="Arial" w:hAnsi="Arial" w:cs="Arial"/>
          <w:color w:val="000000"/>
          <w:sz w:val="20"/>
          <w:szCs w:val="20"/>
        </w:rPr>
        <w:t>perawatan saat nifas dan</w:t>
      </w:r>
      <w:r w:rsidR="001A0EBC" w:rsidRPr="001A0EBC">
        <w:rPr>
          <w:rFonts w:ascii="Arial" w:hAnsi="Arial" w:cs="Arial"/>
          <w:color w:val="000000"/>
          <w:sz w:val="20"/>
          <w:szCs w:val="20"/>
          <w:lang w:val="en-US"/>
        </w:rPr>
        <w:t xml:space="preserve"> </w:t>
      </w:r>
      <w:r w:rsidR="001A0EBC">
        <w:rPr>
          <w:rFonts w:ascii="Arial" w:hAnsi="Arial" w:cs="Arial"/>
          <w:color w:val="000000"/>
          <w:sz w:val="20"/>
          <w:szCs w:val="20"/>
        </w:rPr>
        <w:t>perawatan</w:t>
      </w:r>
      <w:r w:rsidR="001A0EBC">
        <w:rPr>
          <w:rFonts w:ascii="Arial" w:hAnsi="Arial" w:cs="Arial"/>
          <w:color w:val="000000"/>
          <w:sz w:val="20"/>
          <w:szCs w:val="20"/>
          <w:lang w:val="en-US"/>
        </w:rPr>
        <w:t xml:space="preserve"> </w:t>
      </w:r>
      <w:r w:rsidR="00B10800" w:rsidRPr="001A0EBC">
        <w:rPr>
          <w:rFonts w:ascii="Arial" w:hAnsi="Arial" w:cs="Arial"/>
          <w:color w:val="000000"/>
          <w:sz w:val="20"/>
          <w:szCs w:val="20"/>
        </w:rPr>
        <w:t>untuk bayi baru lahir, melalui</w:t>
      </w:r>
      <w:r w:rsidR="001A0EBC">
        <w:rPr>
          <w:rFonts w:ascii="Arial" w:hAnsi="Arial" w:cs="Arial"/>
          <w:color w:val="000000"/>
          <w:sz w:val="20"/>
          <w:szCs w:val="20"/>
          <w:lang w:val="en-US"/>
        </w:rPr>
        <w:t xml:space="preserve"> </w:t>
      </w:r>
      <w:r w:rsidR="00B10800" w:rsidRPr="001A0EBC">
        <w:rPr>
          <w:rFonts w:ascii="Arial" w:hAnsi="Arial" w:cs="Arial"/>
          <w:color w:val="000000"/>
          <w:sz w:val="20"/>
          <w:szCs w:val="20"/>
        </w:rPr>
        <w:t>praktik dengan acuan buku panduan</w:t>
      </w:r>
      <w:r w:rsidR="001A0EBC" w:rsidRPr="001A0EBC">
        <w:rPr>
          <w:rFonts w:ascii="Arial" w:hAnsi="Arial" w:cs="Arial"/>
          <w:color w:val="000000"/>
          <w:sz w:val="20"/>
          <w:szCs w:val="20"/>
          <w:vertAlign w:val="superscript"/>
          <w:lang w:val="en-US"/>
        </w:rPr>
        <w:t>[6]</w:t>
      </w:r>
      <w:r w:rsidR="001A0EBC" w:rsidRPr="001A0EBC">
        <w:rPr>
          <w:rFonts w:ascii="Arial" w:hAnsi="Arial" w:cs="Arial"/>
          <w:color w:val="000000"/>
          <w:sz w:val="20"/>
          <w:szCs w:val="20"/>
          <w:lang w:val="en-US"/>
        </w:rPr>
        <w:t>.</w:t>
      </w:r>
    </w:p>
    <w:p w14:paraId="6E82D4AF" w14:textId="77777777" w:rsidR="005D0772" w:rsidRPr="001A0EBC" w:rsidRDefault="00C04632" w:rsidP="001A0EBC">
      <w:pPr>
        <w:spacing w:line="360" w:lineRule="auto"/>
        <w:ind w:firstLine="284"/>
        <w:jc w:val="both"/>
        <w:rPr>
          <w:rFonts w:ascii="Arial" w:hAnsi="Arial" w:cs="Arial"/>
          <w:sz w:val="20"/>
          <w:szCs w:val="20"/>
          <w:lang w:val="en-US"/>
        </w:rPr>
      </w:pPr>
      <w:r>
        <w:rPr>
          <w:rFonts w:ascii="Arial" w:hAnsi="Arial" w:cs="Arial"/>
          <w:color w:val="000000"/>
          <w:sz w:val="20"/>
          <w:szCs w:val="20"/>
          <w:lang w:val="en-US"/>
        </w:rPr>
        <w:t xml:space="preserve">Berdasarkan uraian diatas, maka penulis melakukan inovasi kegiatan kelas ibu hamil dengan tujuan untuk memberdayakan masyarakat dalam deteksi dini kehamilan risiko tinggi dengan </w:t>
      </w:r>
      <w:r w:rsidR="001A0EBC" w:rsidRPr="001A0EBC">
        <w:rPr>
          <w:rFonts w:ascii="Arial" w:hAnsi="Arial" w:cs="Arial"/>
          <w:color w:val="000000"/>
          <w:sz w:val="20"/>
          <w:szCs w:val="20"/>
          <w:lang w:val="en-US"/>
        </w:rPr>
        <w:t>Program Kemilau P</w:t>
      </w:r>
      <w:r>
        <w:rPr>
          <w:rFonts w:ascii="Arial" w:hAnsi="Arial" w:cs="Arial"/>
          <w:color w:val="000000"/>
          <w:sz w:val="20"/>
          <w:szCs w:val="20"/>
          <w:lang w:val="en-US"/>
        </w:rPr>
        <w:t xml:space="preserve">enari. Kemilau Penari </w:t>
      </w:r>
      <w:r w:rsidR="001A0EBC" w:rsidRPr="001A0EBC">
        <w:rPr>
          <w:rFonts w:ascii="Arial" w:hAnsi="Arial" w:cs="Arial"/>
          <w:color w:val="000000"/>
          <w:sz w:val="20"/>
          <w:szCs w:val="20"/>
          <w:lang w:val="en-US"/>
        </w:rPr>
        <w:t xml:space="preserve">merupakan kepanjangan dari </w:t>
      </w:r>
      <w:r w:rsidR="001A0EBC" w:rsidRPr="001A0EBC">
        <w:rPr>
          <w:rFonts w:ascii="Arial" w:hAnsi="Arial" w:cs="Arial"/>
          <w:sz w:val="20"/>
          <w:szCs w:val="20"/>
        </w:rPr>
        <w:t>Kelas Ibu Hamil Sebagai Upaya Peningkatan Pengetahuan Ibu dan Penanganan Deteksi Dini Resiko Tinggi untuk pengetahuan dan penanganan resiko tinggi pada ibu hamil.</w:t>
      </w:r>
      <w:r w:rsidR="001A0EBC">
        <w:rPr>
          <w:rFonts w:ascii="Arial" w:hAnsi="Arial" w:cs="Arial"/>
          <w:sz w:val="20"/>
          <w:szCs w:val="20"/>
          <w:lang w:val="en-US"/>
        </w:rPr>
        <w:t xml:space="preserve"> Kegiatan ini sejalan dengan isi dari program kelas ibu hamil sebelumnya yaitu tentang </w:t>
      </w:r>
      <w:r w:rsidR="00B10800" w:rsidRPr="001A0EBC">
        <w:rPr>
          <w:rFonts w:ascii="Arial" w:hAnsi="Arial" w:cs="Arial"/>
          <w:color w:val="000000"/>
          <w:sz w:val="20"/>
          <w:szCs w:val="20"/>
        </w:rPr>
        <w:t>deteksi dini</w:t>
      </w:r>
      <w:r w:rsidR="001A0EBC">
        <w:rPr>
          <w:rFonts w:ascii="Arial" w:hAnsi="Arial" w:cs="Arial"/>
          <w:color w:val="000000"/>
          <w:sz w:val="20"/>
          <w:szCs w:val="20"/>
          <w:lang w:val="en-US"/>
        </w:rPr>
        <w:t xml:space="preserve"> </w:t>
      </w:r>
      <w:r w:rsidR="00B10800" w:rsidRPr="001A0EBC">
        <w:rPr>
          <w:rFonts w:ascii="Arial" w:hAnsi="Arial" w:cs="Arial"/>
          <w:color w:val="000000"/>
          <w:sz w:val="20"/>
          <w:szCs w:val="20"/>
        </w:rPr>
        <w:t>resiko ibu hamil mulai dari masa</w:t>
      </w:r>
      <w:r w:rsidR="001A0EBC">
        <w:rPr>
          <w:rFonts w:ascii="Arial" w:hAnsi="Arial" w:cs="Arial"/>
          <w:color w:val="000000"/>
          <w:sz w:val="20"/>
          <w:szCs w:val="20"/>
          <w:lang w:val="en-US"/>
        </w:rPr>
        <w:t xml:space="preserve"> </w:t>
      </w:r>
      <w:r w:rsidR="00B10800" w:rsidRPr="001A0EBC">
        <w:rPr>
          <w:rFonts w:ascii="Arial" w:hAnsi="Arial" w:cs="Arial"/>
          <w:color w:val="000000"/>
          <w:sz w:val="20"/>
          <w:szCs w:val="20"/>
        </w:rPr>
        <w:t>kehamilan sampai pada masa nifas</w:t>
      </w:r>
      <w:r w:rsidR="001A0EBC">
        <w:rPr>
          <w:rFonts w:ascii="Arial" w:hAnsi="Arial" w:cs="Arial"/>
          <w:color w:val="000000"/>
          <w:sz w:val="20"/>
          <w:szCs w:val="20"/>
          <w:lang w:val="en-US"/>
        </w:rPr>
        <w:t xml:space="preserve">, sehingga dengan memfasilitasi ibu hamil untuk mengikuti kelas ibu hamil dengan aktif diharapkan dapat menurunkan komplikasi dan </w:t>
      </w:r>
      <w:r w:rsidR="001A0EBC">
        <w:rPr>
          <w:rFonts w:ascii="Arial" w:hAnsi="Arial" w:cs="Arial"/>
          <w:color w:val="000000"/>
          <w:sz w:val="20"/>
          <w:szCs w:val="20"/>
          <w:lang w:val="en-US"/>
        </w:rPr>
        <w:lastRenderedPageBreak/>
        <w:t>mempercepat menanganan apabila terdapat risiko yang terjadi pada masa kehamilan.</w:t>
      </w:r>
    </w:p>
    <w:p w14:paraId="2C262221" w14:textId="77777777" w:rsidR="00D74C2F" w:rsidRDefault="00D74C2F" w:rsidP="00D74C2F">
      <w:pPr>
        <w:spacing w:line="360" w:lineRule="auto"/>
        <w:ind w:firstLine="284"/>
        <w:jc w:val="both"/>
        <w:rPr>
          <w:rFonts w:ascii="Arial" w:hAnsi="Arial" w:cs="Arial"/>
          <w:sz w:val="20"/>
          <w:szCs w:val="20"/>
          <w:lang w:val="en-US"/>
        </w:rPr>
      </w:pPr>
    </w:p>
    <w:p w14:paraId="4DF81CD6" w14:textId="77777777" w:rsidR="00C04632" w:rsidRPr="00690CE2" w:rsidRDefault="00C04632" w:rsidP="00D74C2F">
      <w:pPr>
        <w:spacing w:line="360" w:lineRule="auto"/>
        <w:ind w:firstLine="284"/>
        <w:jc w:val="both"/>
        <w:rPr>
          <w:rFonts w:ascii="Arial" w:hAnsi="Arial" w:cs="Arial"/>
          <w:sz w:val="20"/>
          <w:szCs w:val="20"/>
          <w:lang w:val="en-US"/>
        </w:rPr>
      </w:pPr>
    </w:p>
    <w:p w14:paraId="42771735" w14:textId="77777777" w:rsidR="00C360AA" w:rsidRDefault="00D74C2F" w:rsidP="00D74C2F">
      <w:pPr>
        <w:autoSpaceDE w:val="0"/>
        <w:autoSpaceDN w:val="0"/>
        <w:adjustRightInd w:val="0"/>
        <w:spacing w:line="360" w:lineRule="auto"/>
        <w:contextualSpacing/>
        <w:jc w:val="both"/>
        <w:rPr>
          <w:rFonts w:ascii="Arial" w:hAnsi="Arial" w:cs="Arial"/>
          <w:b/>
          <w:bCs/>
          <w:noProof/>
          <w:sz w:val="20"/>
          <w:szCs w:val="20"/>
          <w:lang w:val="en-US"/>
        </w:rPr>
      </w:pPr>
      <w:r w:rsidRPr="00C344B1">
        <w:rPr>
          <w:rFonts w:ascii="Arial" w:hAnsi="Arial" w:cs="Arial"/>
          <w:b/>
          <w:bCs/>
          <w:noProof/>
          <w:sz w:val="20"/>
          <w:szCs w:val="20"/>
        </w:rPr>
        <w:t xml:space="preserve">METODE </w:t>
      </w:r>
      <w:r w:rsidR="00C360AA">
        <w:rPr>
          <w:rFonts w:ascii="Arial" w:hAnsi="Arial" w:cs="Arial"/>
          <w:b/>
          <w:bCs/>
          <w:noProof/>
          <w:sz w:val="20"/>
          <w:szCs w:val="20"/>
        </w:rPr>
        <w:t>PENGABDIAN KEPADA</w:t>
      </w:r>
      <w:r w:rsidR="00C360AA">
        <w:rPr>
          <w:rFonts w:ascii="Arial" w:hAnsi="Arial" w:cs="Arial"/>
          <w:b/>
          <w:bCs/>
          <w:noProof/>
          <w:sz w:val="20"/>
          <w:szCs w:val="20"/>
          <w:lang w:val="en-US"/>
        </w:rPr>
        <w:t xml:space="preserve"> </w:t>
      </w:r>
      <w:r>
        <w:rPr>
          <w:rFonts w:ascii="Arial" w:hAnsi="Arial" w:cs="Arial"/>
          <w:b/>
          <w:bCs/>
          <w:noProof/>
          <w:sz w:val="20"/>
          <w:szCs w:val="20"/>
        </w:rPr>
        <w:t>MASYARAKAT</w:t>
      </w:r>
    </w:p>
    <w:p w14:paraId="6DC22172" w14:textId="77777777" w:rsidR="00C55F0A" w:rsidRPr="00C360AA" w:rsidRDefault="00F507B6" w:rsidP="00D74C2F">
      <w:pPr>
        <w:autoSpaceDE w:val="0"/>
        <w:autoSpaceDN w:val="0"/>
        <w:adjustRightInd w:val="0"/>
        <w:spacing w:line="360" w:lineRule="auto"/>
        <w:contextualSpacing/>
        <w:jc w:val="both"/>
        <w:rPr>
          <w:rFonts w:ascii="Arial" w:hAnsi="Arial" w:cs="Arial"/>
          <w:b/>
          <w:bCs/>
          <w:noProof/>
          <w:sz w:val="20"/>
          <w:szCs w:val="20"/>
          <w:lang w:val="en-US"/>
        </w:rPr>
      </w:pPr>
      <w:r>
        <w:rPr>
          <w:rFonts w:ascii="Arial" w:hAnsi="Arial" w:cs="Arial"/>
          <w:bCs/>
          <w:noProof/>
          <w:sz w:val="20"/>
          <w:szCs w:val="20"/>
          <w:lang w:val="en-US"/>
        </w:rPr>
        <w:t>Metode k</w:t>
      </w:r>
      <w:r w:rsidR="00C55F0A">
        <w:rPr>
          <w:rFonts w:ascii="Arial" w:hAnsi="Arial" w:cs="Arial"/>
          <w:bCs/>
          <w:noProof/>
          <w:sz w:val="20"/>
          <w:szCs w:val="20"/>
          <w:lang w:val="en-US"/>
        </w:rPr>
        <w:t xml:space="preserve">egiatan pengabdian masyarakat ini yaitu melakukan kegiatan kelas ibu hamil </w:t>
      </w:r>
      <w:r>
        <w:rPr>
          <w:rFonts w:ascii="Arial" w:hAnsi="Arial" w:cs="Arial"/>
          <w:bCs/>
          <w:noProof/>
          <w:sz w:val="20"/>
          <w:szCs w:val="20"/>
          <w:lang w:val="en-US"/>
        </w:rPr>
        <w:t>dan</w:t>
      </w:r>
      <w:r w:rsidR="00C55F0A">
        <w:rPr>
          <w:rFonts w:ascii="Arial" w:hAnsi="Arial" w:cs="Arial"/>
          <w:bCs/>
          <w:noProof/>
          <w:sz w:val="20"/>
          <w:szCs w:val="20"/>
          <w:lang w:val="en-US"/>
        </w:rPr>
        <w:t xml:space="preserve"> </w:t>
      </w:r>
      <w:r>
        <w:rPr>
          <w:rFonts w:ascii="Arial" w:hAnsi="Arial" w:cs="Arial"/>
          <w:bCs/>
          <w:noProof/>
          <w:sz w:val="20"/>
          <w:szCs w:val="20"/>
          <w:lang w:val="en-US"/>
        </w:rPr>
        <w:t>memberikan</w:t>
      </w:r>
      <w:r w:rsidR="00C55F0A">
        <w:rPr>
          <w:rFonts w:ascii="Arial" w:hAnsi="Arial" w:cs="Arial"/>
          <w:bCs/>
          <w:noProof/>
          <w:sz w:val="20"/>
          <w:szCs w:val="20"/>
          <w:lang w:val="en-US"/>
        </w:rPr>
        <w:t xml:space="preserve"> penyuluhan kepada ibu hamil Trimester III  tentang deteksi dini resiko tinggi pada ibu hamil, </w:t>
      </w:r>
      <w:r>
        <w:rPr>
          <w:rFonts w:ascii="Arial" w:hAnsi="Arial" w:cs="Arial"/>
          <w:bCs/>
          <w:noProof/>
          <w:sz w:val="20"/>
          <w:szCs w:val="20"/>
          <w:lang w:val="en-US"/>
        </w:rPr>
        <w:t xml:space="preserve">melakukan skrining ibu hamil risti dan mengajarkan </w:t>
      </w:r>
      <w:r w:rsidR="00C55F0A">
        <w:rPr>
          <w:rFonts w:ascii="Arial" w:hAnsi="Arial" w:cs="Arial"/>
          <w:bCs/>
          <w:noProof/>
          <w:sz w:val="20"/>
          <w:szCs w:val="20"/>
          <w:lang w:val="en-US"/>
        </w:rPr>
        <w:t xml:space="preserve">cara </w:t>
      </w:r>
      <w:r>
        <w:rPr>
          <w:rFonts w:ascii="Arial" w:hAnsi="Arial" w:cs="Arial"/>
          <w:bCs/>
          <w:noProof/>
          <w:sz w:val="20"/>
          <w:szCs w:val="20"/>
          <w:lang w:val="en-US"/>
        </w:rPr>
        <w:t>menilai</w:t>
      </w:r>
      <w:r w:rsidR="00C55F0A">
        <w:rPr>
          <w:rFonts w:ascii="Arial" w:hAnsi="Arial" w:cs="Arial"/>
          <w:bCs/>
          <w:noProof/>
          <w:sz w:val="20"/>
          <w:szCs w:val="20"/>
          <w:lang w:val="en-US"/>
        </w:rPr>
        <w:t xml:space="preserve"> skor pada Kartu Skor Poedji Rochyati (KSPR) serta pembentukan kelompok belajar dan diskusi melalui aplikasi </w:t>
      </w:r>
      <w:r w:rsidR="00C55F0A" w:rsidRPr="00E81177">
        <w:rPr>
          <w:rFonts w:ascii="Arial" w:hAnsi="Arial" w:cs="Arial"/>
          <w:bCs/>
          <w:i/>
          <w:noProof/>
          <w:sz w:val="20"/>
          <w:szCs w:val="20"/>
          <w:lang w:val="en-US"/>
        </w:rPr>
        <w:t>WhatsApp</w:t>
      </w:r>
      <w:r w:rsidR="00C55F0A">
        <w:rPr>
          <w:rFonts w:ascii="Arial" w:hAnsi="Arial" w:cs="Arial"/>
          <w:bCs/>
          <w:noProof/>
          <w:sz w:val="20"/>
          <w:szCs w:val="20"/>
          <w:lang w:val="en-US"/>
        </w:rPr>
        <w:t>. Kegiatan Penyuluhan dilakukan</w:t>
      </w:r>
      <w:r w:rsidR="00D74C2F">
        <w:rPr>
          <w:rFonts w:ascii="Arial" w:hAnsi="Arial" w:cs="Arial"/>
          <w:bCs/>
          <w:noProof/>
          <w:sz w:val="20"/>
          <w:szCs w:val="20"/>
          <w:lang w:val="en-US"/>
        </w:rPr>
        <w:t xml:space="preserve"> secara luring dengan </w:t>
      </w:r>
      <w:r w:rsidR="00C55F0A">
        <w:rPr>
          <w:rFonts w:ascii="Arial" w:hAnsi="Arial" w:cs="Arial"/>
          <w:bCs/>
          <w:noProof/>
          <w:sz w:val="20"/>
          <w:szCs w:val="20"/>
          <w:lang w:val="en-US"/>
        </w:rPr>
        <w:t xml:space="preserve">memperhatikan </w:t>
      </w:r>
      <w:r w:rsidR="00D74C2F">
        <w:rPr>
          <w:rFonts w:ascii="Arial" w:hAnsi="Arial" w:cs="Arial"/>
          <w:bCs/>
          <w:noProof/>
          <w:sz w:val="20"/>
          <w:szCs w:val="20"/>
          <w:lang w:val="en-US"/>
        </w:rPr>
        <w:t xml:space="preserve">protokol </w:t>
      </w:r>
      <w:r w:rsidR="00C04632">
        <w:rPr>
          <w:rFonts w:ascii="Arial" w:hAnsi="Arial" w:cs="Arial"/>
          <w:bCs/>
          <w:noProof/>
          <w:sz w:val="20"/>
          <w:szCs w:val="20"/>
          <w:lang w:val="en-US"/>
        </w:rPr>
        <w:t>kesehatan yang ketat kepada 15 ibu</w:t>
      </w:r>
      <w:r w:rsidR="00C55F0A">
        <w:rPr>
          <w:rFonts w:ascii="Arial" w:hAnsi="Arial" w:cs="Arial"/>
          <w:bCs/>
          <w:noProof/>
          <w:sz w:val="20"/>
          <w:szCs w:val="20"/>
          <w:lang w:val="en-US"/>
        </w:rPr>
        <w:t xml:space="preserve"> hamil Trimester III</w:t>
      </w:r>
      <w:r w:rsidR="00C04632">
        <w:rPr>
          <w:rFonts w:ascii="Arial" w:hAnsi="Arial" w:cs="Arial"/>
          <w:bCs/>
          <w:noProof/>
          <w:sz w:val="20"/>
          <w:szCs w:val="20"/>
          <w:lang w:val="en-US"/>
        </w:rPr>
        <w:t xml:space="preserve"> </w:t>
      </w:r>
      <w:r w:rsidR="00D74C2F">
        <w:rPr>
          <w:rFonts w:ascii="Arial" w:hAnsi="Arial" w:cs="Arial"/>
          <w:bCs/>
          <w:noProof/>
          <w:sz w:val="20"/>
          <w:szCs w:val="20"/>
          <w:lang w:val="en-US"/>
        </w:rPr>
        <w:t xml:space="preserve">di </w:t>
      </w:r>
      <w:r w:rsidR="00C55F0A">
        <w:rPr>
          <w:rFonts w:ascii="Arial" w:hAnsi="Arial" w:cs="Arial"/>
          <w:bCs/>
          <w:noProof/>
          <w:sz w:val="20"/>
          <w:szCs w:val="20"/>
          <w:lang w:val="en-US"/>
        </w:rPr>
        <w:t xml:space="preserve">Desa </w:t>
      </w:r>
      <w:r w:rsidR="00C04632">
        <w:rPr>
          <w:rFonts w:ascii="Arial" w:hAnsi="Arial" w:cs="Arial"/>
          <w:bCs/>
          <w:noProof/>
          <w:sz w:val="20"/>
          <w:szCs w:val="20"/>
          <w:lang w:val="en-US"/>
        </w:rPr>
        <w:t>Ngampel</w:t>
      </w:r>
      <w:r w:rsidR="00C55F0A">
        <w:rPr>
          <w:rFonts w:ascii="Arial" w:hAnsi="Arial" w:cs="Arial"/>
          <w:bCs/>
          <w:noProof/>
          <w:sz w:val="20"/>
          <w:szCs w:val="20"/>
          <w:lang w:val="en-US"/>
        </w:rPr>
        <w:t xml:space="preserve"> Kecamatan Mojoroto Kota Kediri. </w:t>
      </w:r>
    </w:p>
    <w:p w14:paraId="4B8A0069" w14:textId="77777777" w:rsidR="00D74C2F" w:rsidRDefault="00D74C2F" w:rsidP="00D74C2F">
      <w:pPr>
        <w:autoSpaceDE w:val="0"/>
        <w:autoSpaceDN w:val="0"/>
        <w:adjustRightInd w:val="0"/>
        <w:spacing w:line="360" w:lineRule="auto"/>
        <w:contextualSpacing/>
        <w:jc w:val="both"/>
        <w:rPr>
          <w:rFonts w:ascii="Arial" w:hAnsi="Arial" w:cs="Arial"/>
          <w:bCs/>
          <w:noProof/>
          <w:sz w:val="20"/>
          <w:szCs w:val="20"/>
          <w:lang w:val="en-US"/>
        </w:rPr>
      </w:pPr>
      <w:r>
        <w:rPr>
          <w:rFonts w:ascii="Arial" w:hAnsi="Arial" w:cs="Arial"/>
          <w:bCs/>
          <w:noProof/>
          <w:sz w:val="20"/>
          <w:szCs w:val="20"/>
          <w:lang w:val="en-US"/>
        </w:rPr>
        <w:t>Pengabdian Masyarakat dilakukan dengan melakukan ijin t</w:t>
      </w:r>
      <w:r w:rsidR="00C55F0A">
        <w:rPr>
          <w:rFonts w:ascii="Arial" w:hAnsi="Arial" w:cs="Arial"/>
          <w:bCs/>
          <w:noProof/>
          <w:sz w:val="20"/>
          <w:szCs w:val="20"/>
          <w:lang w:val="en-US"/>
        </w:rPr>
        <w:t>erlebih dahulu kepada bidan setempat</w:t>
      </w:r>
      <w:r>
        <w:rPr>
          <w:rFonts w:ascii="Arial" w:hAnsi="Arial" w:cs="Arial"/>
          <w:bCs/>
          <w:noProof/>
          <w:sz w:val="20"/>
          <w:szCs w:val="20"/>
          <w:lang w:val="en-US"/>
        </w:rPr>
        <w:t xml:space="preserve"> serta </w:t>
      </w:r>
      <w:r w:rsidR="00C55F0A">
        <w:rPr>
          <w:rFonts w:ascii="Arial" w:hAnsi="Arial" w:cs="Arial"/>
          <w:bCs/>
          <w:noProof/>
          <w:sz w:val="20"/>
          <w:szCs w:val="20"/>
          <w:lang w:val="en-US"/>
        </w:rPr>
        <w:t>perangkat desa</w:t>
      </w:r>
      <w:r>
        <w:rPr>
          <w:rFonts w:ascii="Arial" w:hAnsi="Arial" w:cs="Arial"/>
          <w:bCs/>
          <w:noProof/>
          <w:sz w:val="20"/>
          <w:szCs w:val="20"/>
          <w:lang w:val="en-US"/>
        </w:rPr>
        <w:t>, membagikan undangan serta pelak</w:t>
      </w:r>
      <w:r w:rsidR="00C55F0A">
        <w:rPr>
          <w:rFonts w:ascii="Arial" w:hAnsi="Arial" w:cs="Arial"/>
          <w:bCs/>
          <w:noProof/>
          <w:sz w:val="20"/>
          <w:szCs w:val="20"/>
          <w:lang w:val="en-US"/>
        </w:rPr>
        <w:t>sanaan kegiatan mulai tanggal 07-13</w:t>
      </w:r>
      <w:r>
        <w:rPr>
          <w:rFonts w:ascii="Arial" w:hAnsi="Arial" w:cs="Arial"/>
          <w:bCs/>
          <w:noProof/>
          <w:sz w:val="20"/>
          <w:szCs w:val="20"/>
          <w:lang w:val="en-US"/>
        </w:rPr>
        <w:t xml:space="preserve"> </w:t>
      </w:r>
      <w:r w:rsidR="00C55F0A">
        <w:rPr>
          <w:rFonts w:ascii="Arial" w:hAnsi="Arial" w:cs="Arial"/>
          <w:bCs/>
          <w:noProof/>
          <w:sz w:val="20"/>
          <w:szCs w:val="20"/>
          <w:lang w:val="en-US"/>
        </w:rPr>
        <w:t>Juni 2022</w:t>
      </w:r>
      <w:r>
        <w:rPr>
          <w:rFonts w:ascii="Arial" w:hAnsi="Arial" w:cs="Arial"/>
          <w:bCs/>
          <w:noProof/>
          <w:sz w:val="20"/>
          <w:szCs w:val="20"/>
          <w:lang w:val="en-US"/>
        </w:rPr>
        <w:t xml:space="preserve">. </w:t>
      </w:r>
    </w:p>
    <w:p w14:paraId="083E8880" w14:textId="77777777" w:rsidR="00D74C2F" w:rsidRDefault="00D74C2F" w:rsidP="00D74C2F">
      <w:pPr>
        <w:autoSpaceDE w:val="0"/>
        <w:autoSpaceDN w:val="0"/>
        <w:adjustRightInd w:val="0"/>
        <w:spacing w:line="360" w:lineRule="auto"/>
        <w:contextualSpacing/>
        <w:jc w:val="both"/>
        <w:rPr>
          <w:rFonts w:ascii="Arial" w:hAnsi="Arial" w:cs="Arial"/>
          <w:bCs/>
          <w:noProof/>
          <w:sz w:val="20"/>
          <w:szCs w:val="20"/>
          <w:lang w:val="en-US"/>
        </w:rPr>
      </w:pPr>
      <w:r>
        <w:rPr>
          <w:rFonts w:ascii="Arial" w:hAnsi="Arial" w:cs="Arial"/>
          <w:bCs/>
          <w:noProof/>
          <w:sz w:val="20"/>
          <w:szCs w:val="20"/>
          <w:lang w:val="en-US"/>
        </w:rPr>
        <w:t xml:space="preserve">Kegiatan penyuluhan </w:t>
      </w:r>
      <w:r w:rsidR="00C55F0A">
        <w:rPr>
          <w:rFonts w:ascii="Arial" w:hAnsi="Arial" w:cs="Arial"/>
          <w:bCs/>
          <w:noProof/>
          <w:sz w:val="20"/>
          <w:szCs w:val="20"/>
          <w:lang w:val="en-US"/>
        </w:rPr>
        <w:t>dilaksanakan tanggal 13 Juni 2022</w:t>
      </w:r>
      <w:r>
        <w:rPr>
          <w:rFonts w:ascii="Arial" w:hAnsi="Arial" w:cs="Arial"/>
          <w:bCs/>
          <w:noProof/>
          <w:sz w:val="20"/>
          <w:szCs w:val="20"/>
          <w:lang w:val="en-US"/>
        </w:rPr>
        <w:t xml:space="preserve"> pukul  09.00-11.00 WIB. Kegiatan dilakukan melalui 3 tahap yaitu tahap </w:t>
      </w:r>
      <w:r w:rsidRPr="00E81177">
        <w:rPr>
          <w:rFonts w:ascii="Arial" w:hAnsi="Arial" w:cs="Arial"/>
          <w:bCs/>
          <w:i/>
          <w:noProof/>
          <w:sz w:val="20"/>
          <w:szCs w:val="20"/>
          <w:lang w:val="en-US"/>
        </w:rPr>
        <w:t>pre test</w:t>
      </w:r>
      <w:r>
        <w:rPr>
          <w:rFonts w:ascii="Arial" w:hAnsi="Arial" w:cs="Arial"/>
          <w:bCs/>
          <w:noProof/>
          <w:sz w:val="20"/>
          <w:szCs w:val="20"/>
          <w:lang w:val="en-US"/>
        </w:rPr>
        <w:t xml:space="preserve"> yang bertujuan untuk mengetahui sejauh mana pengetah</w:t>
      </w:r>
      <w:r w:rsidR="00F507B6">
        <w:rPr>
          <w:rFonts w:ascii="Arial" w:hAnsi="Arial" w:cs="Arial"/>
          <w:bCs/>
          <w:noProof/>
          <w:sz w:val="20"/>
          <w:szCs w:val="20"/>
          <w:lang w:val="en-US"/>
        </w:rPr>
        <w:t>uan dan pemahaman ibu risiko tinggi pada ibu hamil</w:t>
      </w:r>
      <w:r>
        <w:rPr>
          <w:rFonts w:ascii="Arial" w:hAnsi="Arial" w:cs="Arial"/>
          <w:bCs/>
          <w:noProof/>
          <w:sz w:val="20"/>
          <w:szCs w:val="20"/>
          <w:lang w:val="en-US"/>
        </w:rPr>
        <w:t>. Tahap kedua y</w:t>
      </w:r>
      <w:r w:rsidR="00F507B6">
        <w:rPr>
          <w:rFonts w:ascii="Arial" w:hAnsi="Arial" w:cs="Arial"/>
          <w:bCs/>
          <w:noProof/>
          <w:sz w:val="20"/>
          <w:szCs w:val="20"/>
          <w:lang w:val="en-US"/>
        </w:rPr>
        <w:t>aitu pemberian materi tentang deteksi dini risiko tinggi dan cara menilai skor risti menggunakan KSPR</w:t>
      </w:r>
      <w:r>
        <w:rPr>
          <w:rFonts w:ascii="Arial" w:hAnsi="Arial" w:cs="Arial"/>
          <w:bCs/>
          <w:noProof/>
          <w:sz w:val="20"/>
          <w:szCs w:val="20"/>
          <w:lang w:val="en-US"/>
        </w:rPr>
        <w:t xml:space="preserve">. Tahap ketiga yaitu melakukan evaluasi kepada peserta terkait materi yang telah diberikan dengan memberikan </w:t>
      </w:r>
      <w:r w:rsidRPr="00E81177">
        <w:rPr>
          <w:rFonts w:ascii="Arial" w:hAnsi="Arial" w:cs="Arial"/>
          <w:bCs/>
          <w:i/>
          <w:noProof/>
          <w:sz w:val="20"/>
          <w:szCs w:val="20"/>
          <w:lang w:val="en-US"/>
        </w:rPr>
        <w:t>post test</w:t>
      </w:r>
      <w:r w:rsidR="00F507B6">
        <w:rPr>
          <w:rFonts w:ascii="Arial" w:hAnsi="Arial" w:cs="Arial"/>
          <w:bCs/>
          <w:noProof/>
          <w:sz w:val="20"/>
          <w:szCs w:val="20"/>
          <w:lang w:val="en-US"/>
        </w:rPr>
        <w:t xml:space="preserve"> dan diakhiri dengan pembentukan kelompok diskusi melalui </w:t>
      </w:r>
      <w:r w:rsidR="00F507B6" w:rsidRPr="00E81177">
        <w:rPr>
          <w:rFonts w:ascii="Arial" w:hAnsi="Arial" w:cs="Arial"/>
          <w:bCs/>
          <w:i/>
          <w:noProof/>
          <w:sz w:val="20"/>
          <w:szCs w:val="20"/>
          <w:lang w:val="en-US"/>
        </w:rPr>
        <w:t>Whatsapp</w:t>
      </w:r>
      <w:r w:rsidRPr="00E81177">
        <w:rPr>
          <w:rFonts w:ascii="Arial" w:hAnsi="Arial" w:cs="Arial"/>
          <w:bCs/>
          <w:i/>
          <w:noProof/>
          <w:sz w:val="20"/>
          <w:szCs w:val="20"/>
          <w:lang w:val="en-US"/>
        </w:rPr>
        <w:t>.</w:t>
      </w:r>
      <w:r>
        <w:rPr>
          <w:rFonts w:ascii="Arial" w:hAnsi="Arial" w:cs="Arial"/>
          <w:bCs/>
          <w:noProof/>
          <w:sz w:val="20"/>
          <w:szCs w:val="20"/>
          <w:lang w:val="en-US"/>
        </w:rPr>
        <w:t xml:space="preserve"> </w:t>
      </w:r>
    </w:p>
    <w:p w14:paraId="62074D7F" w14:textId="77777777" w:rsidR="00D74C2F" w:rsidRPr="00245260" w:rsidRDefault="00D74C2F" w:rsidP="00D74C2F">
      <w:pPr>
        <w:autoSpaceDE w:val="0"/>
        <w:autoSpaceDN w:val="0"/>
        <w:adjustRightInd w:val="0"/>
        <w:ind w:firstLine="426"/>
        <w:contextualSpacing/>
        <w:jc w:val="both"/>
        <w:rPr>
          <w:rFonts w:ascii="Arial" w:hAnsi="Arial" w:cs="Arial"/>
          <w:b/>
          <w:noProof/>
          <w:sz w:val="18"/>
          <w:szCs w:val="18"/>
        </w:rPr>
      </w:pPr>
    </w:p>
    <w:p w14:paraId="4D34E76A" w14:textId="77777777" w:rsidR="00D74C2F" w:rsidRDefault="00D74C2F" w:rsidP="00D74C2F">
      <w:pPr>
        <w:autoSpaceDE w:val="0"/>
        <w:autoSpaceDN w:val="0"/>
        <w:adjustRightInd w:val="0"/>
        <w:spacing w:line="360" w:lineRule="auto"/>
        <w:contextualSpacing/>
        <w:jc w:val="both"/>
        <w:rPr>
          <w:rFonts w:ascii="Arial" w:hAnsi="Arial" w:cs="Arial"/>
          <w:b/>
          <w:noProof/>
          <w:sz w:val="20"/>
          <w:szCs w:val="18"/>
          <w:lang w:val="en-US"/>
        </w:rPr>
      </w:pPr>
      <w:r w:rsidRPr="00245260">
        <w:rPr>
          <w:rFonts w:ascii="Arial" w:hAnsi="Arial" w:cs="Arial"/>
          <w:b/>
          <w:noProof/>
          <w:sz w:val="20"/>
          <w:szCs w:val="18"/>
        </w:rPr>
        <w:t>HASIL DAN PEMBAHASAN</w:t>
      </w:r>
    </w:p>
    <w:p w14:paraId="019EA507" w14:textId="77777777" w:rsidR="00E17B26" w:rsidRPr="00E17B26" w:rsidRDefault="00E17B26" w:rsidP="00D74C2F">
      <w:pPr>
        <w:autoSpaceDE w:val="0"/>
        <w:autoSpaceDN w:val="0"/>
        <w:adjustRightInd w:val="0"/>
        <w:spacing w:line="360" w:lineRule="auto"/>
        <w:contextualSpacing/>
        <w:jc w:val="both"/>
        <w:rPr>
          <w:rFonts w:ascii="Arial" w:hAnsi="Arial" w:cs="Arial"/>
          <w:noProof/>
          <w:sz w:val="20"/>
          <w:szCs w:val="18"/>
          <w:lang w:val="en-US"/>
        </w:rPr>
      </w:pPr>
      <w:r w:rsidRPr="00E17B26">
        <w:rPr>
          <w:rFonts w:ascii="Arial" w:hAnsi="Arial" w:cs="Arial"/>
          <w:noProof/>
          <w:sz w:val="20"/>
          <w:szCs w:val="18"/>
          <w:lang w:val="en-US"/>
        </w:rPr>
        <w:t>Pada bagian ini akan disajikan hasil evaluasi dari</w:t>
      </w:r>
      <w:r>
        <w:rPr>
          <w:rFonts w:ascii="Arial" w:hAnsi="Arial" w:cs="Arial"/>
          <w:noProof/>
          <w:sz w:val="20"/>
          <w:szCs w:val="18"/>
          <w:lang w:val="en-US"/>
        </w:rPr>
        <w:t xml:space="preserve"> kegiatan pengabdian masyarakat dengan</w:t>
      </w:r>
      <w:r w:rsidRPr="00E17B26">
        <w:rPr>
          <w:rFonts w:ascii="Arial" w:hAnsi="Arial" w:cs="Arial"/>
          <w:noProof/>
          <w:sz w:val="20"/>
          <w:szCs w:val="18"/>
          <w:lang w:val="en-US"/>
        </w:rPr>
        <w:t xml:space="preserve"> </w:t>
      </w:r>
      <w:r>
        <w:rPr>
          <w:rFonts w:ascii="Arial" w:hAnsi="Arial" w:cs="Arial"/>
          <w:noProof/>
          <w:sz w:val="20"/>
          <w:szCs w:val="18"/>
          <w:lang w:val="en-US"/>
        </w:rPr>
        <w:t xml:space="preserve">Program </w:t>
      </w:r>
      <w:r>
        <w:rPr>
          <w:rFonts w:ascii="Arial" w:hAnsi="Arial" w:cs="Arial"/>
          <w:noProof/>
          <w:sz w:val="20"/>
          <w:szCs w:val="18"/>
          <w:lang w:val="en-US"/>
        </w:rPr>
        <w:t xml:space="preserve">“Kemilau Penari” </w:t>
      </w:r>
      <w:r w:rsidRPr="00E17B26">
        <w:rPr>
          <w:rFonts w:ascii="Arial" w:hAnsi="Arial" w:cs="Arial"/>
          <w:noProof/>
          <w:sz w:val="20"/>
          <w:szCs w:val="18"/>
          <w:lang w:val="en-US"/>
        </w:rPr>
        <w:t xml:space="preserve">yang di lakukan di Desa Ngampel, Kecamatan Mojoroto Kota Kediri terdiri dari evaluasi </w:t>
      </w:r>
      <w:r>
        <w:rPr>
          <w:rFonts w:ascii="Arial" w:hAnsi="Arial" w:cs="Arial"/>
          <w:noProof/>
          <w:sz w:val="20"/>
          <w:szCs w:val="18"/>
          <w:lang w:val="en-US"/>
        </w:rPr>
        <w:t xml:space="preserve">pengetahuan ibu melalui kegiatan </w:t>
      </w:r>
      <w:r w:rsidRPr="00E17B26">
        <w:rPr>
          <w:rFonts w:ascii="Arial" w:hAnsi="Arial" w:cs="Arial"/>
          <w:noProof/>
          <w:sz w:val="20"/>
          <w:szCs w:val="18"/>
          <w:lang w:val="en-US"/>
        </w:rPr>
        <w:t>penyuluhan, kegiatan pengisian KSPR serta menyepakati dibentuknya grup edukasi online via aplikasi Whatsapp.</w:t>
      </w:r>
    </w:p>
    <w:p w14:paraId="3E2DB703" w14:textId="77777777" w:rsidR="00E17B26" w:rsidRPr="00E17B26" w:rsidRDefault="00E17B26" w:rsidP="00D74C2F">
      <w:pPr>
        <w:autoSpaceDE w:val="0"/>
        <w:autoSpaceDN w:val="0"/>
        <w:adjustRightInd w:val="0"/>
        <w:spacing w:line="360" w:lineRule="auto"/>
        <w:contextualSpacing/>
        <w:jc w:val="both"/>
        <w:rPr>
          <w:rFonts w:ascii="Arial" w:hAnsi="Arial" w:cs="Arial"/>
          <w:b/>
          <w:noProof/>
          <w:sz w:val="20"/>
          <w:szCs w:val="18"/>
          <w:lang w:val="en-US"/>
        </w:rPr>
      </w:pPr>
    </w:p>
    <w:p w14:paraId="7AD2D424" w14:textId="77777777" w:rsidR="00E81177" w:rsidRPr="00E81177" w:rsidRDefault="00E81177" w:rsidP="004357D8">
      <w:pPr>
        <w:pStyle w:val="ListParagraph"/>
        <w:numPr>
          <w:ilvl w:val="0"/>
          <w:numId w:val="2"/>
        </w:numPr>
        <w:autoSpaceDE w:val="0"/>
        <w:autoSpaceDN w:val="0"/>
        <w:adjustRightInd w:val="0"/>
        <w:spacing w:line="360" w:lineRule="auto"/>
        <w:ind w:left="426"/>
        <w:jc w:val="both"/>
        <w:rPr>
          <w:rFonts w:ascii="Arial" w:hAnsi="Arial" w:cs="Arial"/>
          <w:b/>
          <w:noProof/>
          <w:sz w:val="20"/>
          <w:szCs w:val="18"/>
        </w:rPr>
      </w:pPr>
      <w:r>
        <w:rPr>
          <w:rFonts w:ascii="Arial" w:hAnsi="Arial" w:cs="Arial"/>
          <w:b/>
          <w:noProof/>
          <w:sz w:val="20"/>
          <w:szCs w:val="18"/>
        </w:rPr>
        <w:t xml:space="preserve">Pengetahuan </w:t>
      </w:r>
    </w:p>
    <w:p w14:paraId="05215D85" w14:textId="77777777" w:rsidR="00D74C2F" w:rsidRDefault="00D74C2F" w:rsidP="00D74C2F">
      <w:pPr>
        <w:autoSpaceDE w:val="0"/>
        <w:autoSpaceDN w:val="0"/>
        <w:adjustRightInd w:val="0"/>
        <w:spacing w:line="360" w:lineRule="auto"/>
        <w:contextualSpacing/>
        <w:jc w:val="both"/>
        <w:rPr>
          <w:rFonts w:ascii="Arial" w:hAnsi="Arial" w:cs="Arial"/>
          <w:noProof/>
          <w:sz w:val="20"/>
          <w:szCs w:val="18"/>
          <w:lang w:val="en-US"/>
        </w:rPr>
      </w:pPr>
      <w:r>
        <w:rPr>
          <w:rFonts w:ascii="Arial" w:hAnsi="Arial" w:cs="Arial"/>
          <w:noProof/>
          <w:sz w:val="20"/>
          <w:szCs w:val="18"/>
          <w:lang w:val="en-US"/>
        </w:rPr>
        <w:t>Berikut merupakan hasil penilaian dari kuesioner yang telah di bagikan kepada peserta baik pre dan post tent</w:t>
      </w:r>
      <w:r w:rsidR="00C04632">
        <w:rPr>
          <w:rFonts w:ascii="Arial" w:hAnsi="Arial" w:cs="Arial"/>
          <w:noProof/>
          <w:sz w:val="20"/>
          <w:szCs w:val="18"/>
          <w:lang w:val="en-US"/>
        </w:rPr>
        <w:t>ang pengetahuan ibu tentang komplikasi dan deteksi dini risiko tinggi pada ibu hamil</w:t>
      </w:r>
      <w:r w:rsidR="00B24E0D">
        <w:rPr>
          <w:rFonts w:ascii="Arial" w:hAnsi="Arial" w:cs="Arial"/>
          <w:noProof/>
          <w:sz w:val="20"/>
          <w:szCs w:val="18"/>
          <w:lang w:val="en-US"/>
        </w:rPr>
        <w:t>.</w:t>
      </w:r>
    </w:p>
    <w:p w14:paraId="6C0D7548" w14:textId="77777777" w:rsidR="00B24E0D" w:rsidRDefault="00B24E0D" w:rsidP="00D74C2F">
      <w:pPr>
        <w:autoSpaceDE w:val="0"/>
        <w:autoSpaceDN w:val="0"/>
        <w:adjustRightInd w:val="0"/>
        <w:spacing w:line="360" w:lineRule="auto"/>
        <w:contextualSpacing/>
        <w:jc w:val="both"/>
        <w:rPr>
          <w:rFonts w:ascii="Arial" w:hAnsi="Arial" w:cs="Arial"/>
          <w:noProof/>
          <w:sz w:val="20"/>
          <w:szCs w:val="18"/>
          <w:lang w:val="en-US"/>
        </w:rPr>
      </w:pPr>
    </w:p>
    <w:p w14:paraId="5B592D50" w14:textId="77777777" w:rsidR="00021228" w:rsidRDefault="00B24E0D" w:rsidP="00021228">
      <w:pPr>
        <w:autoSpaceDE w:val="0"/>
        <w:autoSpaceDN w:val="0"/>
        <w:adjustRightInd w:val="0"/>
        <w:ind w:left="142"/>
        <w:contextualSpacing/>
        <w:jc w:val="both"/>
        <w:rPr>
          <w:rFonts w:ascii="Arial" w:hAnsi="Arial" w:cs="Arial"/>
          <w:b/>
          <w:noProof/>
          <w:sz w:val="18"/>
          <w:szCs w:val="18"/>
          <w:lang w:val="en-US"/>
        </w:rPr>
      </w:pPr>
      <w:r w:rsidRPr="00DC767A">
        <w:rPr>
          <w:b/>
          <w:noProof/>
          <w:lang w:val="en-US"/>
        </w:rPr>
        <w:drawing>
          <wp:inline distT="0" distB="0" distL="0" distR="0" wp14:anchorId="15C0BBA9" wp14:editId="1DEC06A8">
            <wp:extent cx="3125038" cy="1978935"/>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M 3.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40885" cy="1988970"/>
                    </a:xfrm>
                    <a:prstGeom prst="rect">
                      <a:avLst/>
                    </a:prstGeom>
                  </pic:spPr>
                </pic:pic>
              </a:graphicData>
            </a:graphic>
          </wp:inline>
        </w:drawing>
      </w:r>
    </w:p>
    <w:p w14:paraId="072C2E1B" w14:textId="77777777" w:rsidR="00B24E0D" w:rsidRDefault="00E370F3" w:rsidP="00021228">
      <w:pPr>
        <w:autoSpaceDE w:val="0"/>
        <w:autoSpaceDN w:val="0"/>
        <w:adjustRightInd w:val="0"/>
        <w:ind w:left="426"/>
        <w:contextualSpacing/>
        <w:jc w:val="both"/>
        <w:rPr>
          <w:rFonts w:ascii="Arial" w:hAnsi="Arial" w:cs="Arial"/>
          <w:noProof/>
          <w:sz w:val="20"/>
          <w:szCs w:val="18"/>
          <w:lang w:val="en-US"/>
        </w:rPr>
      </w:pPr>
      <w:r w:rsidRPr="00E370F3">
        <w:rPr>
          <w:rFonts w:ascii="Arial" w:hAnsi="Arial" w:cs="Arial"/>
          <w:b/>
          <w:noProof/>
          <w:sz w:val="18"/>
          <w:szCs w:val="18"/>
          <w:lang w:val="en-US"/>
        </w:rPr>
        <w:t>Gambar 1</w:t>
      </w:r>
      <w:r>
        <w:rPr>
          <w:rFonts w:ascii="Arial" w:hAnsi="Arial" w:cs="Arial"/>
          <w:noProof/>
          <w:sz w:val="18"/>
          <w:szCs w:val="18"/>
          <w:lang w:val="en-US"/>
        </w:rPr>
        <w:t>.</w:t>
      </w:r>
      <w:r w:rsidR="00B24E0D" w:rsidRPr="00B24E0D">
        <w:rPr>
          <w:rFonts w:ascii="Arial" w:hAnsi="Arial" w:cs="Arial"/>
          <w:noProof/>
          <w:sz w:val="18"/>
          <w:szCs w:val="18"/>
          <w:lang w:val="en-US"/>
        </w:rPr>
        <w:t xml:space="preserve"> foto kegiatan penyuluhan deteksi dini kehamilan risiko tinggi</w:t>
      </w:r>
    </w:p>
    <w:p w14:paraId="44F185B2" w14:textId="77777777" w:rsidR="00C04632" w:rsidRDefault="00C04632" w:rsidP="00D74C2F">
      <w:pPr>
        <w:autoSpaceDE w:val="0"/>
        <w:autoSpaceDN w:val="0"/>
        <w:adjustRightInd w:val="0"/>
        <w:spacing w:line="360" w:lineRule="auto"/>
        <w:contextualSpacing/>
        <w:jc w:val="both"/>
        <w:rPr>
          <w:rFonts w:ascii="Arial" w:hAnsi="Arial" w:cs="Arial"/>
          <w:noProof/>
          <w:sz w:val="20"/>
          <w:szCs w:val="18"/>
          <w:lang w:val="en-US"/>
        </w:rPr>
      </w:pPr>
    </w:p>
    <w:p w14:paraId="00A2C6E0" w14:textId="77777777" w:rsidR="00D74C2F" w:rsidRPr="00245260" w:rsidRDefault="00D74C2F" w:rsidP="00D74C2F">
      <w:pPr>
        <w:ind w:left="284" w:hanging="284"/>
        <w:jc w:val="both"/>
        <w:rPr>
          <w:rFonts w:ascii="Arial" w:hAnsi="Arial" w:cs="Arial"/>
          <w:sz w:val="18"/>
          <w:szCs w:val="18"/>
          <w:vertAlign w:val="superscript"/>
          <w:lang w:val="en-US"/>
        </w:rPr>
      </w:pPr>
      <w:r w:rsidRPr="00245260">
        <w:rPr>
          <w:rFonts w:ascii="Arial" w:hAnsi="Arial" w:cs="Arial"/>
          <w:b/>
          <w:bCs/>
          <w:noProof/>
          <w:sz w:val="18"/>
          <w:szCs w:val="18"/>
          <w:lang w:val="en-US"/>
        </w:rPr>
        <w:t xml:space="preserve">Tabel 1. </w:t>
      </w:r>
      <w:r>
        <w:rPr>
          <w:rFonts w:ascii="Arial" w:hAnsi="Arial" w:cs="Arial"/>
          <w:bCs/>
          <w:noProof/>
          <w:sz w:val="18"/>
          <w:szCs w:val="18"/>
          <w:lang w:val="en-US"/>
        </w:rPr>
        <w:t xml:space="preserve">Distribusi frekuensi pengetahuan </w:t>
      </w:r>
      <w:r w:rsidR="00C04632">
        <w:rPr>
          <w:rFonts w:ascii="Arial" w:hAnsi="Arial" w:cs="Arial"/>
          <w:bCs/>
          <w:noProof/>
          <w:sz w:val="18"/>
          <w:szCs w:val="18"/>
          <w:lang w:val="en-US"/>
        </w:rPr>
        <w:t xml:space="preserve">ibu hamil TM III </w:t>
      </w:r>
      <w:r>
        <w:rPr>
          <w:rFonts w:ascii="Arial" w:hAnsi="Arial" w:cs="Arial"/>
          <w:bCs/>
          <w:noProof/>
          <w:sz w:val="18"/>
          <w:szCs w:val="18"/>
          <w:lang w:val="en-US"/>
        </w:rPr>
        <w:t xml:space="preserve">sebelum diberikan penyuluhan </w:t>
      </w:r>
    </w:p>
    <w:tbl>
      <w:tblPr>
        <w:tblW w:w="0" w:type="auto"/>
        <w:tblInd w:w="10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456"/>
        <w:gridCol w:w="1954"/>
        <w:gridCol w:w="992"/>
        <w:gridCol w:w="992"/>
      </w:tblGrid>
      <w:tr w:rsidR="00D74C2F" w:rsidRPr="00245260" w14:paraId="41024B41" w14:textId="77777777" w:rsidTr="005D791F">
        <w:tc>
          <w:tcPr>
            <w:tcW w:w="456" w:type="dxa"/>
            <w:tcBorders>
              <w:bottom w:val="single" w:sz="4" w:space="0" w:color="000000"/>
            </w:tcBorders>
            <w:shd w:val="clear" w:color="auto" w:fill="auto"/>
          </w:tcPr>
          <w:p w14:paraId="7FB41E3E" w14:textId="77777777" w:rsidR="00D74C2F" w:rsidRPr="00245260" w:rsidRDefault="00D74C2F" w:rsidP="005D791F">
            <w:pPr>
              <w:widowControl w:val="0"/>
              <w:tabs>
                <w:tab w:val="left" w:pos="720"/>
              </w:tabs>
              <w:autoSpaceDE w:val="0"/>
              <w:autoSpaceDN w:val="0"/>
              <w:adjustRightInd w:val="0"/>
              <w:contextualSpacing/>
              <w:jc w:val="both"/>
              <w:rPr>
                <w:rFonts w:ascii="Arial" w:hAnsi="Arial" w:cs="Arial"/>
                <w:b/>
                <w:bCs/>
                <w:noProof/>
                <w:sz w:val="18"/>
                <w:szCs w:val="18"/>
                <w:lang w:val="en-US"/>
              </w:rPr>
            </w:pPr>
            <w:r w:rsidRPr="00245260">
              <w:rPr>
                <w:rFonts w:ascii="Arial" w:hAnsi="Arial" w:cs="Arial"/>
                <w:b/>
                <w:bCs/>
                <w:noProof/>
                <w:sz w:val="18"/>
                <w:szCs w:val="18"/>
                <w:lang w:val="en-US"/>
              </w:rPr>
              <w:t>No</w:t>
            </w:r>
          </w:p>
        </w:tc>
        <w:tc>
          <w:tcPr>
            <w:tcW w:w="1954" w:type="dxa"/>
            <w:tcBorders>
              <w:bottom w:val="single" w:sz="4" w:space="0" w:color="000000"/>
            </w:tcBorders>
            <w:shd w:val="clear" w:color="auto" w:fill="auto"/>
          </w:tcPr>
          <w:p w14:paraId="3BF92A6F" w14:textId="77777777" w:rsidR="00D74C2F" w:rsidRPr="00245260" w:rsidRDefault="00D74C2F" w:rsidP="005D791F">
            <w:pPr>
              <w:tabs>
                <w:tab w:val="left" w:pos="195"/>
                <w:tab w:val="center" w:pos="1011"/>
              </w:tabs>
              <w:ind w:left="284" w:hanging="284"/>
              <w:rPr>
                <w:rFonts w:ascii="Arial" w:hAnsi="Arial" w:cs="Arial"/>
                <w:sz w:val="18"/>
                <w:szCs w:val="18"/>
                <w:vertAlign w:val="superscript"/>
                <w:lang w:val="en-US"/>
              </w:rPr>
            </w:pPr>
            <w:r>
              <w:rPr>
                <w:rFonts w:ascii="Arial" w:hAnsi="Arial" w:cs="Arial"/>
                <w:b/>
                <w:bCs/>
                <w:noProof/>
                <w:sz w:val="18"/>
                <w:szCs w:val="18"/>
                <w:lang w:val="en-US"/>
              </w:rPr>
              <w:tab/>
            </w:r>
            <w:r>
              <w:rPr>
                <w:rFonts w:ascii="Arial" w:hAnsi="Arial" w:cs="Arial"/>
                <w:b/>
                <w:bCs/>
                <w:noProof/>
                <w:sz w:val="18"/>
                <w:szCs w:val="18"/>
                <w:lang w:val="en-US"/>
              </w:rPr>
              <w:tab/>
              <w:t>Pengetahuan</w:t>
            </w:r>
            <w:r w:rsidRPr="00245260">
              <w:rPr>
                <w:rFonts w:ascii="Arial" w:hAnsi="Arial" w:cs="Arial"/>
                <w:b/>
                <w:bCs/>
                <w:noProof/>
                <w:sz w:val="18"/>
                <w:szCs w:val="18"/>
                <w:lang w:val="en-US"/>
              </w:rPr>
              <w:t xml:space="preserve"> </w:t>
            </w:r>
          </w:p>
        </w:tc>
        <w:tc>
          <w:tcPr>
            <w:tcW w:w="992" w:type="dxa"/>
            <w:tcBorders>
              <w:bottom w:val="single" w:sz="4" w:space="0" w:color="000000"/>
            </w:tcBorders>
            <w:shd w:val="clear" w:color="auto" w:fill="auto"/>
          </w:tcPr>
          <w:p w14:paraId="60DDB7B8" w14:textId="77777777" w:rsidR="00D74C2F" w:rsidRPr="00245260" w:rsidRDefault="00C04632" w:rsidP="005D791F">
            <w:pPr>
              <w:widowControl w:val="0"/>
              <w:tabs>
                <w:tab w:val="left" w:pos="720"/>
              </w:tabs>
              <w:autoSpaceDE w:val="0"/>
              <w:autoSpaceDN w:val="0"/>
              <w:adjustRightInd w:val="0"/>
              <w:contextualSpacing/>
              <w:jc w:val="center"/>
              <w:rPr>
                <w:rFonts w:ascii="Arial" w:hAnsi="Arial" w:cs="Arial"/>
                <w:b/>
                <w:bCs/>
                <w:noProof/>
                <w:sz w:val="18"/>
                <w:szCs w:val="18"/>
                <w:lang w:val="en-US"/>
              </w:rPr>
            </w:pPr>
            <w:r>
              <w:rPr>
                <w:rFonts w:ascii="Arial" w:hAnsi="Arial" w:cs="Arial"/>
                <w:b/>
                <w:bCs/>
                <w:noProof/>
                <w:sz w:val="18"/>
                <w:szCs w:val="18"/>
                <w:lang w:val="en-US"/>
              </w:rPr>
              <w:t>f(n)=15</w:t>
            </w:r>
          </w:p>
        </w:tc>
        <w:tc>
          <w:tcPr>
            <w:tcW w:w="992" w:type="dxa"/>
            <w:tcBorders>
              <w:bottom w:val="single" w:sz="4" w:space="0" w:color="000000"/>
            </w:tcBorders>
          </w:tcPr>
          <w:p w14:paraId="34DDEE0D" w14:textId="77777777" w:rsidR="00D74C2F" w:rsidRDefault="00D74C2F" w:rsidP="005D791F">
            <w:pPr>
              <w:widowControl w:val="0"/>
              <w:tabs>
                <w:tab w:val="left" w:pos="720"/>
              </w:tabs>
              <w:autoSpaceDE w:val="0"/>
              <w:autoSpaceDN w:val="0"/>
              <w:adjustRightInd w:val="0"/>
              <w:contextualSpacing/>
              <w:jc w:val="center"/>
              <w:rPr>
                <w:rFonts w:ascii="Arial" w:hAnsi="Arial" w:cs="Arial"/>
                <w:b/>
                <w:bCs/>
                <w:noProof/>
                <w:sz w:val="18"/>
                <w:szCs w:val="18"/>
                <w:lang w:val="en-US"/>
              </w:rPr>
            </w:pPr>
            <w:r>
              <w:rPr>
                <w:rFonts w:ascii="Arial" w:hAnsi="Arial" w:cs="Arial"/>
                <w:b/>
                <w:bCs/>
                <w:noProof/>
                <w:sz w:val="18"/>
                <w:szCs w:val="18"/>
                <w:lang w:val="en-US"/>
              </w:rPr>
              <w:t>%</w:t>
            </w:r>
          </w:p>
        </w:tc>
      </w:tr>
      <w:tr w:rsidR="00D74C2F" w:rsidRPr="00245260" w14:paraId="518BA58A" w14:textId="77777777" w:rsidTr="005D791F">
        <w:tc>
          <w:tcPr>
            <w:tcW w:w="456" w:type="dxa"/>
            <w:tcBorders>
              <w:bottom w:val="nil"/>
            </w:tcBorders>
            <w:shd w:val="clear" w:color="auto" w:fill="auto"/>
          </w:tcPr>
          <w:p w14:paraId="100DD0FC" w14:textId="77777777" w:rsidR="00D74C2F" w:rsidRPr="009C2002" w:rsidRDefault="00D74C2F" w:rsidP="005D791F">
            <w:pPr>
              <w:widowControl w:val="0"/>
              <w:tabs>
                <w:tab w:val="left" w:pos="720"/>
              </w:tabs>
              <w:autoSpaceDE w:val="0"/>
              <w:autoSpaceDN w:val="0"/>
              <w:adjustRightInd w:val="0"/>
              <w:contextualSpacing/>
              <w:jc w:val="center"/>
              <w:rPr>
                <w:rFonts w:ascii="Arial" w:hAnsi="Arial" w:cs="Arial"/>
                <w:bCs/>
                <w:noProof/>
                <w:sz w:val="18"/>
                <w:szCs w:val="18"/>
                <w:lang w:val="en-US"/>
              </w:rPr>
            </w:pPr>
            <w:r w:rsidRPr="009C2002">
              <w:rPr>
                <w:rFonts w:ascii="Arial" w:hAnsi="Arial" w:cs="Arial"/>
                <w:bCs/>
                <w:noProof/>
                <w:sz w:val="18"/>
                <w:szCs w:val="18"/>
                <w:lang w:val="en-US"/>
              </w:rPr>
              <w:t>1</w:t>
            </w:r>
          </w:p>
        </w:tc>
        <w:tc>
          <w:tcPr>
            <w:tcW w:w="1954" w:type="dxa"/>
            <w:tcBorders>
              <w:bottom w:val="nil"/>
            </w:tcBorders>
            <w:shd w:val="clear" w:color="auto" w:fill="auto"/>
          </w:tcPr>
          <w:p w14:paraId="7D171B40" w14:textId="77777777" w:rsidR="00D74C2F" w:rsidRPr="009C2002" w:rsidRDefault="00D74C2F" w:rsidP="005D791F">
            <w:pPr>
              <w:widowControl w:val="0"/>
              <w:tabs>
                <w:tab w:val="left" w:pos="720"/>
              </w:tabs>
              <w:autoSpaceDE w:val="0"/>
              <w:autoSpaceDN w:val="0"/>
              <w:adjustRightInd w:val="0"/>
              <w:contextualSpacing/>
              <w:jc w:val="both"/>
              <w:rPr>
                <w:rFonts w:ascii="Arial" w:hAnsi="Arial" w:cs="Arial"/>
                <w:bCs/>
                <w:noProof/>
                <w:sz w:val="18"/>
                <w:szCs w:val="18"/>
                <w:lang w:val="en-US"/>
              </w:rPr>
            </w:pPr>
            <w:r w:rsidRPr="009C2002">
              <w:rPr>
                <w:rFonts w:ascii="Arial" w:hAnsi="Arial" w:cs="Arial"/>
                <w:bCs/>
                <w:noProof/>
                <w:sz w:val="18"/>
                <w:szCs w:val="18"/>
                <w:lang w:val="en-US"/>
              </w:rPr>
              <w:t>Baik</w:t>
            </w:r>
          </w:p>
        </w:tc>
        <w:tc>
          <w:tcPr>
            <w:tcW w:w="992" w:type="dxa"/>
            <w:tcBorders>
              <w:bottom w:val="nil"/>
            </w:tcBorders>
            <w:shd w:val="clear" w:color="auto" w:fill="auto"/>
          </w:tcPr>
          <w:p w14:paraId="7A7D5FEE" w14:textId="77777777" w:rsidR="00D74C2F" w:rsidRPr="009C2002" w:rsidRDefault="00D74C2F" w:rsidP="005D791F">
            <w:pPr>
              <w:widowControl w:val="0"/>
              <w:tabs>
                <w:tab w:val="left" w:pos="720"/>
              </w:tabs>
              <w:autoSpaceDE w:val="0"/>
              <w:autoSpaceDN w:val="0"/>
              <w:adjustRightInd w:val="0"/>
              <w:contextualSpacing/>
              <w:jc w:val="center"/>
              <w:rPr>
                <w:rFonts w:ascii="Arial" w:hAnsi="Arial" w:cs="Arial"/>
                <w:bCs/>
                <w:noProof/>
                <w:sz w:val="18"/>
                <w:szCs w:val="18"/>
                <w:lang w:val="en-US"/>
              </w:rPr>
            </w:pPr>
            <w:r w:rsidRPr="009C2002">
              <w:rPr>
                <w:rFonts w:ascii="Arial" w:hAnsi="Arial" w:cs="Arial"/>
                <w:bCs/>
                <w:noProof/>
                <w:sz w:val="18"/>
                <w:szCs w:val="18"/>
                <w:lang w:val="en-US"/>
              </w:rPr>
              <w:t>2</w:t>
            </w:r>
          </w:p>
        </w:tc>
        <w:tc>
          <w:tcPr>
            <w:tcW w:w="992" w:type="dxa"/>
            <w:tcBorders>
              <w:bottom w:val="nil"/>
            </w:tcBorders>
          </w:tcPr>
          <w:p w14:paraId="36D62D11" w14:textId="77777777" w:rsidR="00D74C2F" w:rsidRPr="009C2002" w:rsidRDefault="00C04632" w:rsidP="005D791F">
            <w:pPr>
              <w:widowControl w:val="0"/>
              <w:tabs>
                <w:tab w:val="left" w:pos="720"/>
              </w:tabs>
              <w:autoSpaceDE w:val="0"/>
              <w:autoSpaceDN w:val="0"/>
              <w:adjustRightInd w:val="0"/>
              <w:contextualSpacing/>
              <w:jc w:val="center"/>
              <w:rPr>
                <w:rFonts w:ascii="Arial" w:hAnsi="Arial" w:cs="Arial"/>
                <w:bCs/>
                <w:noProof/>
                <w:sz w:val="18"/>
                <w:szCs w:val="18"/>
                <w:lang w:val="en-US"/>
              </w:rPr>
            </w:pPr>
            <w:r>
              <w:rPr>
                <w:rFonts w:ascii="Arial" w:hAnsi="Arial" w:cs="Arial"/>
                <w:bCs/>
                <w:noProof/>
                <w:sz w:val="18"/>
                <w:szCs w:val="18"/>
                <w:lang w:val="en-US"/>
              </w:rPr>
              <w:t>13,3</w:t>
            </w:r>
          </w:p>
        </w:tc>
      </w:tr>
      <w:tr w:rsidR="00D74C2F" w:rsidRPr="00245260" w14:paraId="1B304969" w14:textId="77777777" w:rsidTr="005D791F">
        <w:tc>
          <w:tcPr>
            <w:tcW w:w="456" w:type="dxa"/>
            <w:tcBorders>
              <w:top w:val="nil"/>
              <w:bottom w:val="nil"/>
            </w:tcBorders>
            <w:shd w:val="clear" w:color="auto" w:fill="auto"/>
          </w:tcPr>
          <w:p w14:paraId="755A7A18" w14:textId="77777777" w:rsidR="00D74C2F" w:rsidRPr="009C2002" w:rsidRDefault="00D74C2F" w:rsidP="005D791F">
            <w:pPr>
              <w:widowControl w:val="0"/>
              <w:tabs>
                <w:tab w:val="left" w:pos="720"/>
              </w:tabs>
              <w:autoSpaceDE w:val="0"/>
              <w:autoSpaceDN w:val="0"/>
              <w:adjustRightInd w:val="0"/>
              <w:contextualSpacing/>
              <w:jc w:val="center"/>
              <w:rPr>
                <w:rFonts w:ascii="Arial" w:hAnsi="Arial" w:cs="Arial"/>
                <w:bCs/>
                <w:noProof/>
                <w:sz w:val="18"/>
                <w:szCs w:val="18"/>
                <w:lang w:val="en-US"/>
              </w:rPr>
            </w:pPr>
            <w:r w:rsidRPr="009C2002">
              <w:rPr>
                <w:rFonts w:ascii="Arial" w:hAnsi="Arial" w:cs="Arial"/>
                <w:bCs/>
                <w:noProof/>
                <w:sz w:val="18"/>
                <w:szCs w:val="18"/>
                <w:lang w:val="en-US"/>
              </w:rPr>
              <w:t>2</w:t>
            </w:r>
          </w:p>
        </w:tc>
        <w:tc>
          <w:tcPr>
            <w:tcW w:w="1954" w:type="dxa"/>
            <w:tcBorders>
              <w:top w:val="nil"/>
              <w:bottom w:val="nil"/>
            </w:tcBorders>
            <w:shd w:val="clear" w:color="auto" w:fill="auto"/>
          </w:tcPr>
          <w:p w14:paraId="2B0AD831" w14:textId="77777777" w:rsidR="00D74C2F" w:rsidRPr="009C2002" w:rsidRDefault="00D74C2F" w:rsidP="005D791F">
            <w:pPr>
              <w:widowControl w:val="0"/>
              <w:tabs>
                <w:tab w:val="left" w:pos="720"/>
              </w:tabs>
              <w:autoSpaceDE w:val="0"/>
              <w:autoSpaceDN w:val="0"/>
              <w:adjustRightInd w:val="0"/>
              <w:contextualSpacing/>
              <w:jc w:val="both"/>
              <w:rPr>
                <w:rFonts w:ascii="Arial" w:hAnsi="Arial" w:cs="Arial"/>
                <w:bCs/>
                <w:noProof/>
                <w:sz w:val="18"/>
                <w:szCs w:val="18"/>
                <w:lang w:val="en-US"/>
              </w:rPr>
            </w:pPr>
            <w:r w:rsidRPr="009C2002">
              <w:rPr>
                <w:rFonts w:ascii="Arial" w:hAnsi="Arial" w:cs="Arial"/>
                <w:bCs/>
                <w:noProof/>
                <w:sz w:val="18"/>
                <w:szCs w:val="18"/>
                <w:lang w:val="en-US"/>
              </w:rPr>
              <w:t>Cukup</w:t>
            </w:r>
          </w:p>
        </w:tc>
        <w:tc>
          <w:tcPr>
            <w:tcW w:w="992" w:type="dxa"/>
            <w:tcBorders>
              <w:top w:val="nil"/>
              <w:bottom w:val="nil"/>
            </w:tcBorders>
            <w:shd w:val="clear" w:color="auto" w:fill="auto"/>
          </w:tcPr>
          <w:p w14:paraId="5A1491D0" w14:textId="77777777" w:rsidR="00D74C2F" w:rsidRPr="009C2002" w:rsidRDefault="00762596" w:rsidP="005D791F">
            <w:pPr>
              <w:widowControl w:val="0"/>
              <w:tabs>
                <w:tab w:val="left" w:pos="720"/>
              </w:tabs>
              <w:autoSpaceDE w:val="0"/>
              <w:autoSpaceDN w:val="0"/>
              <w:adjustRightInd w:val="0"/>
              <w:contextualSpacing/>
              <w:jc w:val="center"/>
              <w:rPr>
                <w:rFonts w:ascii="Arial" w:hAnsi="Arial" w:cs="Arial"/>
                <w:bCs/>
                <w:noProof/>
                <w:sz w:val="18"/>
                <w:szCs w:val="18"/>
                <w:lang w:val="en-US"/>
              </w:rPr>
            </w:pPr>
            <w:r>
              <w:rPr>
                <w:rFonts w:ascii="Arial" w:hAnsi="Arial" w:cs="Arial"/>
                <w:bCs/>
                <w:noProof/>
                <w:sz w:val="18"/>
                <w:szCs w:val="18"/>
                <w:lang w:val="en-US"/>
              </w:rPr>
              <w:t>4</w:t>
            </w:r>
          </w:p>
        </w:tc>
        <w:tc>
          <w:tcPr>
            <w:tcW w:w="992" w:type="dxa"/>
            <w:tcBorders>
              <w:top w:val="nil"/>
              <w:bottom w:val="nil"/>
            </w:tcBorders>
          </w:tcPr>
          <w:p w14:paraId="622AB360" w14:textId="77777777" w:rsidR="00D74C2F" w:rsidRPr="009C2002" w:rsidRDefault="00762596" w:rsidP="005D791F">
            <w:pPr>
              <w:widowControl w:val="0"/>
              <w:tabs>
                <w:tab w:val="left" w:pos="720"/>
              </w:tabs>
              <w:autoSpaceDE w:val="0"/>
              <w:autoSpaceDN w:val="0"/>
              <w:adjustRightInd w:val="0"/>
              <w:contextualSpacing/>
              <w:jc w:val="center"/>
              <w:rPr>
                <w:rFonts w:ascii="Arial" w:hAnsi="Arial" w:cs="Arial"/>
                <w:bCs/>
                <w:noProof/>
                <w:sz w:val="18"/>
                <w:szCs w:val="18"/>
                <w:lang w:val="en-US"/>
              </w:rPr>
            </w:pPr>
            <w:r>
              <w:rPr>
                <w:rFonts w:ascii="Arial" w:hAnsi="Arial" w:cs="Arial"/>
                <w:bCs/>
                <w:noProof/>
                <w:sz w:val="18"/>
                <w:szCs w:val="18"/>
                <w:lang w:val="en-US"/>
              </w:rPr>
              <w:t>26,7</w:t>
            </w:r>
          </w:p>
        </w:tc>
      </w:tr>
      <w:tr w:rsidR="00D74C2F" w:rsidRPr="00245260" w14:paraId="7682E662" w14:textId="77777777" w:rsidTr="005D791F">
        <w:tc>
          <w:tcPr>
            <w:tcW w:w="456" w:type="dxa"/>
            <w:tcBorders>
              <w:top w:val="nil"/>
              <w:bottom w:val="single" w:sz="4" w:space="0" w:color="auto"/>
            </w:tcBorders>
            <w:shd w:val="clear" w:color="auto" w:fill="auto"/>
          </w:tcPr>
          <w:p w14:paraId="267D0B53" w14:textId="77777777" w:rsidR="00D74C2F" w:rsidRPr="009C2002" w:rsidRDefault="00D74C2F" w:rsidP="005D791F">
            <w:pPr>
              <w:widowControl w:val="0"/>
              <w:tabs>
                <w:tab w:val="left" w:pos="720"/>
              </w:tabs>
              <w:autoSpaceDE w:val="0"/>
              <w:autoSpaceDN w:val="0"/>
              <w:adjustRightInd w:val="0"/>
              <w:contextualSpacing/>
              <w:jc w:val="center"/>
              <w:rPr>
                <w:rFonts w:ascii="Arial" w:hAnsi="Arial" w:cs="Arial"/>
                <w:bCs/>
                <w:noProof/>
                <w:sz w:val="18"/>
                <w:szCs w:val="18"/>
                <w:lang w:val="en-US"/>
              </w:rPr>
            </w:pPr>
            <w:r w:rsidRPr="009C2002">
              <w:rPr>
                <w:rFonts w:ascii="Arial" w:hAnsi="Arial" w:cs="Arial"/>
                <w:bCs/>
                <w:noProof/>
                <w:sz w:val="18"/>
                <w:szCs w:val="18"/>
                <w:lang w:val="en-US"/>
              </w:rPr>
              <w:t>3</w:t>
            </w:r>
          </w:p>
        </w:tc>
        <w:tc>
          <w:tcPr>
            <w:tcW w:w="1954" w:type="dxa"/>
            <w:tcBorders>
              <w:top w:val="nil"/>
              <w:bottom w:val="single" w:sz="4" w:space="0" w:color="auto"/>
            </w:tcBorders>
            <w:shd w:val="clear" w:color="auto" w:fill="auto"/>
          </w:tcPr>
          <w:p w14:paraId="26284240" w14:textId="77777777" w:rsidR="00D74C2F" w:rsidRPr="009C2002" w:rsidRDefault="00D74C2F" w:rsidP="005D791F">
            <w:pPr>
              <w:widowControl w:val="0"/>
              <w:tabs>
                <w:tab w:val="left" w:pos="720"/>
              </w:tabs>
              <w:autoSpaceDE w:val="0"/>
              <w:autoSpaceDN w:val="0"/>
              <w:adjustRightInd w:val="0"/>
              <w:contextualSpacing/>
              <w:jc w:val="both"/>
              <w:rPr>
                <w:rFonts w:ascii="Arial" w:hAnsi="Arial" w:cs="Arial"/>
                <w:bCs/>
                <w:noProof/>
                <w:sz w:val="18"/>
                <w:szCs w:val="18"/>
                <w:lang w:val="en-US"/>
              </w:rPr>
            </w:pPr>
            <w:r w:rsidRPr="009C2002">
              <w:rPr>
                <w:rFonts w:ascii="Arial" w:hAnsi="Arial" w:cs="Arial"/>
                <w:bCs/>
                <w:noProof/>
                <w:sz w:val="18"/>
                <w:szCs w:val="18"/>
                <w:lang w:val="en-US"/>
              </w:rPr>
              <w:t>Kurang</w:t>
            </w:r>
          </w:p>
        </w:tc>
        <w:tc>
          <w:tcPr>
            <w:tcW w:w="992" w:type="dxa"/>
            <w:tcBorders>
              <w:top w:val="nil"/>
              <w:bottom w:val="single" w:sz="4" w:space="0" w:color="auto"/>
            </w:tcBorders>
            <w:shd w:val="clear" w:color="auto" w:fill="auto"/>
          </w:tcPr>
          <w:p w14:paraId="71825595" w14:textId="77777777" w:rsidR="00D74C2F" w:rsidRPr="009C2002" w:rsidRDefault="00762596" w:rsidP="005D791F">
            <w:pPr>
              <w:widowControl w:val="0"/>
              <w:tabs>
                <w:tab w:val="left" w:pos="720"/>
              </w:tabs>
              <w:autoSpaceDE w:val="0"/>
              <w:autoSpaceDN w:val="0"/>
              <w:adjustRightInd w:val="0"/>
              <w:contextualSpacing/>
              <w:jc w:val="center"/>
              <w:rPr>
                <w:rFonts w:ascii="Arial" w:hAnsi="Arial" w:cs="Arial"/>
                <w:bCs/>
                <w:noProof/>
                <w:sz w:val="18"/>
                <w:szCs w:val="18"/>
                <w:lang w:val="en-US"/>
              </w:rPr>
            </w:pPr>
            <w:r>
              <w:rPr>
                <w:rFonts w:ascii="Arial" w:hAnsi="Arial" w:cs="Arial"/>
                <w:bCs/>
                <w:noProof/>
                <w:sz w:val="18"/>
                <w:szCs w:val="18"/>
                <w:lang w:val="en-US"/>
              </w:rPr>
              <w:t>9</w:t>
            </w:r>
          </w:p>
        </w:tc>
        <w:tc>
          <w:tcPr>
            <w:tcW w:w="992" w:type="dxa"/>
            <w:tcBorders>
              <w:top w:val="nil"/>
              <w:bottom w:val="single" w:sz="4" w:space="0" w:color="auto"/>
            </w:tcBorders>
          </w:tcPr>
          <w:p w14:paraId="301A2825" w14:textId="77777777" w:rsidR="00D74C2F" w:rsidRPr="009C2002" w:rsidRDefault="00762596" w:rsidP="005D791F">
            <w:pPr>
              <w:widowControl w:val="0"/>
              <w:tabs>
                <w:tab w:val="left" w:pos="720"/>
              </w:tabs>
              <w:autoSpaceDE w:val="0"/>
              <w:autoSpaceDN w:val="0"/>
              <w:adjustRightInd w:val="0"/>
              <w:contextualSpacing/>
              <w:jc w:val="center"/>
              <w:rPr>
                <w:rFonts w:ascii="Arial" w:hAnsi="Arial" w:cs="Arial"/>
                <w:bCs/>
                <w:noProof/>
                <w:sz w:val="18"/>
                <w:szCs w:val="18"/>
                <w:lang w:val="en-US"/>
              </w:rPr>
            </w:pPr>
            <w:r>
              <w:rPr>
                <w:rFonts w:ascii="Arial" w:hAnsi="Arial" w:cs="Arial"/>
                <w:bCs/>
                <w:noProof/>
                <w:sz w:val="18"/>
                <w:szCs w:val="18"/>
                <w:lang w:val="en-US"/>
              </w:rPr>
              <w:t>60</w:t>
            </w:r>
          </w:p>
        </w:tc>
      </w:tr>
      <w:tr w:rsidR="00D74C2F" w:rsidRPr="00245260" w14:paraId="4B9B15AC" w14:textId="77777777" w:rsidTr="005D791F">
        <w:tc>
          <w:tcPr>
            <w:tcW w:w="456" w:type="dxa"/>
            <w:tcBorders>
              <w:top w:val="single" w:sz="4" w:space="0" w:color="auto"/>
              <w:bottom w:val="single" w:sz="4" w:space="0" w:color="auto"/>
            </w:tcBorders>
            <w:shd w:val="clear" w:color="auto" w:fill="auto"/>
          </w:tcPr>
          <w:p w14:paraId="16CD40BB" w14:textId="77777777" w:rsidR="00D74C2F" w:rsidRPr="009C2002" w:rsidRDefault="00D74C2F" w:rsidP="005D791F">
            <w:pPr>
              <w:widowControl w:val="0"/>
              <w:tabs>
                <w:tab w:val="left" w:pos="720"/>
              </w:tabs>
              <w:autoSpaceDE w:val="0"/>
              <w:autoSpaceDN w:val="0"/>
              <w:adjustRightInd w:val="0"/>
              <w:contextualSpacing/>
              <w:jc w:val="center"/>
              <w:rPr>
                <w:rFonts w:ascii="Arial" w:hAnsi="Arial" w:cs="Arial"/>
                <w:bCs/>
                <w:noProof/>
                <w:sz w:val="18"/>
                <w:szCs w:val="18"/>
                <w:lang w:val="en-US"/>
              </w:rPr>
            </w:pPr>
          </w:p>
        </w:tc>
        <w:tc>
          <w:tcPr>
            <w:tcW w:w="1954" w:type="dxa"/>
            <w:tcBorders>
              <w:top w:val="single" w:sz="4" w:space="0" w:color="auto"/>
              <w:bottom w:val="single" w:sz="4" w:space="0" w:color="auto"/>
            </w:tcBorders>
            <w:shd w:val="clear" w:color="auto" w:fill="auto"/>
          </w:tcPr>
          <w:p w14:paraId="5B38F49D" w14:textId="77777777" w:rsidR="00D74C2F" w:rsidRPr="009C2002" w:rsidRDefault="00762596" w:rsidP="005D791F">
            <w:pPr>
              <w:widowControl w:val="0"/>
              <w:tabs>
                <w:tab w:val="left" w:pos="720"/>
              </w:tabs>
              <w:autoSpaceDE w:val="0"/>
              <w:autoSpaceDN w:val="0"/>
              <w:adjustRightInd w:val="0"/>
              <w:contextualSpacing/>
              <w:rPr>
                <w:rFonts w:ascii="Arial" w:hAnsi="Arial" w:cs="Arial"/>
                <w:bCs/>
                <w:noProof/>
                <w:sz w:val="18"/>
                <w:szCs w:val="18"/>
                <w:lang w:val="en-US"/>
              </w:rPr>
            </w:pPr>
            <w:r>
              <w:rPr>
                <w:rFonts w:ascii="Arial" w:hAnsi="Arial" w:cs="Arial"/>
                <w:bCs/>
                <w:noProof/>
                <w:sz w:val="18"/>
                <w:szCs w:val="18"/>
                <w:lang w:val="en-US"/>
              </w:rPr>
              <w:t>Nilai rata-rata = 59,33</w:t>
            </w:r>
          </w:p>
        </w:tc>
        <w:tc>
          <w:tcPr>
            <w:tcW w:w="992" w:type="dxa"/>
            <w:tcBorders>
              <w:top w:val="single" w:sz="4" w:space="0" w:color="auto"/>
              <w:bottom w:val="single" w:sz="4" w:space="0" w:color="auto"/>
            </w:tcBorders>
            <w:shd w:val="clear" w:color="auto" w:fill="auto"/>
          </w:tcPr>
          <w:p w14:paraId="330D0B18" w14:textId="77777777" w:rsidR="00D74C2F" w:rsidRDefault="00D74C2F" w:rsidP="005D791F">
            <w:pPr>
              <w:widowControl w:val="0"/>
              <w:tabs>
                <w:tab w:val="left" w:pos="720"/>
              </w:tabs>
              <w:autoSpaceDE w:val="0"/>
              <w:autoSpaceDN w:val="0"/>
              <w:adjustRightInd w:val="0"/>
              <w:contextualSpacing/>
              <w:jc w:val="center"/>
              <w:rPr>
                <w:rFonts w:ascii="Arial" w:hAnsi="Arial" w:cs="Arial"/>
                <w:bCs/>
                <w:noProof/>
                <w:sz w:val="18"/>
                <w:szCs w:val="18"/>
                <w:lang w:val="en-US"/>
              </w:rPr>
            </w:pPr>
          </w:p>
        </w:tc>
        <w:tc>
          <w:tcPr>
            <w:tcW w:w="992" w:type="dxa"/>
            <w:tcBorders>
              <w:top w:val="single" w:sz="4" w:space="0" w:color="auto"/>
              <w:bottom w:val="single" w:sz="4" w:space="0" w:color="auto"/>
            </w:tcBorders>
          </w:tcPr>
          <w:p w14:paraId="166F6C51" w14:textId="77777777" w:rsidR="00D74C2F" w:rsidRDefault="00D74C2F" w:rsidP="005D791F">
            <w:pPr>
              <w:widowControl w:val="0"/>
              <w:tabs>
                <w:tab w:val="left" w:pos="720"/>
              </w:tabs>
              <w:autoSpaceDE w:val="0"/>
              <w:autoSpaceDN w:val="0"/>
              <w:adjustRightInd w:val="0"/>
              <w:contextualSpacing/>
              <w:jc w:val="center"/>
              <w:rPr>
                <w:rFonts w:ascii="Arial" w:hAnsi="Arial" w:cs="Arial"/>
                <w:bCs/>
                <w:noProof/>
                <w:sz w:val="18"/>
                <w:szCs w:val="18"/>
                <w:lang w:val="en-US"/>
              </w:rPr>
            </w:pPr>
          </w:p>
        </w:tc>
      </w:tr>
    </w:tbl>
    <w:p w14:paraId="179B54CF" w14:textId="77777777" w:rsidR="00D74C2F" w:rsidRPr="008E341C" w:rsidRDefault="00D74C2F" w:rsidP="00D74C2F">
      <w:pPr>
        <w:autoSpaceDE w:val="0"/>
        <w:autoSpaceDN w:val="0"/>
        <w:adjustRightInd w:val="0"/>
        <w:spacing w:line="360" w:lineRule="auto"/>
        <w:contextualSpacing/>
        <w:jc w:val="both"/>
        <w:rPr>
          <w:rFonts w:ascii="Arial" w:hAnsi="Arial" w:cs="Arial"/>
          <w:noProof/>
          <w:sz w:val="20"/>
          <w:szCs w:val="18"/>
          <w:lang w:val="en-US"/>
        </w:rPr>
      </w:pPr>
    </w:p>
    <w:p w14:paraId="3D113D33" w14:textId="77777777" w:rsidR="00D74C2F" w:rsidRDefault="00D74C2F" w:rsidP="00D74C2F">
      <w:pPr>
        <w:spacing w:line="360" w:lineRule="auto"/>
        <w:ind w:firstLine="284"/>
        <w:jc w:val="both"/>
        <w:rPr>
          <w:rFonts w:ascii="Arial" w:hAnsi="Arial" w:cs="Arial"/>
          <w:color w:val="333333"/>
          <w:sz w:val="20"/>
          <w:szCs w:val="20"/>
          <w:lang w:val="en-US"/>
        </w:rPr>
      </w:pPr>
      <w:r>
        <w:rPr>
          <w:rFonts w:ascii="Arial" w:hAnsi="Arial" w:cs="Arial"/>
          <w:color w:val="333333"/>
          <w:sz w:val="20"/>
          <w:szCs w:val="20"/>
          <w:lang w:val="en-US"/>
        </w:rPr>
        <w:t>Berdasarkan tabel 1. dapat</w:t>
      </w:r>
      <w:r w:rsidR="00762596">
        <w:rPr>
          <w:rFonts w:ascii="Arial" w:hAnsi="Arial" w:cs="Arial"/>
          <w:color w:val="333333"/>
          <w:sz w:val="20"/>
          <w:szCs w:val="20"/>
          <w:lang w:val="en-US"/>
        </w:rPr>
        <w:t xml:space="preserve"> diketahui bahwa sebagian besar </w:t>
      </w:r>
      <w:r>
        <w:rPr>
          <w:rFonts w:ascii="Arial" w:hAnsi="Arial" w:cs="Arial"/>
          <w:color w:val="333333"/>
          <w:sz w:val="20"/>
          <w:szCs w:val="20"/>
          <w:lang w:val="en-US"/>
        </w:rPr>
        <w:t>responden sebelum</w:t>
      </w:r>
      <w:r w:rsidR="00762596">
        <w:rPr>
          <w:rFonts w:ascii="Arial" w:hAnsi="Arial" w:cs="Arial"/>
          <w:color w:val="333333"/>
          <w:sz w:val="20"/>
          <w:szCs w:val="20"/>
          <w:lang w:val="en-US"/>
        </w:rPr>
        <w:t xml:space="preserve"> diberikan penyuluhan komplikasi kehamilan dan deteksi dini risiko tinggi</w:t>
      </w:r>
      <w:r>
        <w:rPr>
          <w:rFonts w:ascii="Arial" w:hAnsi="Arial" w:cs="Arial"/>
          <w:color w:val="333333"/>
          <w:sz w:val="20"/>
          <w:szCs w:val="20"/>
          <w:lang w:val="en-US"/>
        </w:rPr>
        <w:t xml:space="preserve"> mempunya</w:t>
      </w:r>
      <w:r w:rsidR="00762596">
        <w:rPr>
          <w:rFonts w:ascii="Arial" w:hAnsi="Arial" w:cs="Arial"/>
          <w:color w:val="333333"/>
          <w:sz w:val="20"/>
          <w:szCs w:val="20"/>
          <w:lang w:val="en-US"/>
        </w:rPr>
        <w:t>i pengetahuan kurang sebanyak 9 responden (60</w:t>
      </w:r>
      <w:r>
        <w:rPr>
          <w:rFonts w:ascii="Arial" w:hAnsi="Arial" w:cs="Arial"/>
          <w:color w:val="333333"/>
          <w:sz w:val="20"/>
          <w:szCs w:val="20"/>
          <w:lang w:val="en-US"/>
        </w:rPr>
        <w:t>%). Nilai r</w:t>
      </w:r>
      <w:r w:rsidR="00762596">
        <w:rPr>
          <w:rFonts w:ascii="Arial" w:hAnsi="Arial" w:cs="Arial"/>
          <w:color w:val="333333"/>
          <w:sz w:val="20"/>
          <w:szCs w:val="20"/>
          <w:lang w:val="en-US"/>
        </w:rPr>
        <w:t>ata-rata yang didapatkan yaitu 59,33</w:t>
      </w:r>
      <w:r>
        <w:rPr>
          <w:rFonts w:ascii="Arial" w:hAnsi="Arial" w:cs="Arial"/>
          <w:color w:val="333333"/>
          <w:sz w:val="20"/>
          <w:szCs w:val="20"/>
          <w:lang w:val="en-US"/>
        </w:rPr>
        <w:t>.</w:t>
      </w:r>
    </w:p>
    <w:p w14:paraId="5965A99D" w14:textId="77777777" w:rsidR="00D74C2F" w:rsidRPr="00245260" w:rsidRDefault="00D74C2F" w:rsidP="00D74C2F">
      <w:pPr>
        <w:ind w:firstLine="284"/>
        <w:jc w:val="both"/>
        <w:rPr>
          <w:rFonts w:ascii="Arial" w:hAnsi="Arial" w:cs="Arial"/>
          <w:sz w:val="18"/>
          <w:szCs w:val="18"/>
          <w:lang w:val="en-US"/>
        </w:rPr>
      </w:pPr>
    </w:p>
    <w:p w14:paraId="2C28CEF1" w14:textId="77777777" w:rsidR="00D74C2F" w:rsidRPr="00245260" w:rsidRDefault="00D74C2F" w:rsidP="00D74C2F">
      <w:pPr>
        <w:ind w:left="284" w:hanging="284"/>
        <w:jc w:val="both"/>
        <w:rPr>
          <w:rFonts w:ascii="Arial" w:hAnsi="Arial" w:cs="Arial"/>
          <w:sz w:val="18"/>
          <w:szCs w:val="18"/>
          <w:vertAlign w:val="superscript"/>
          <w:lang w:val="en-US"/>
        </w:rPr>
      </w:pPr>
      <w:r>
        <w:rPr>
          <w:rFonts w:ascii="Arial" w:hAnsi="Arial" w:cs="Arial"/>
          <w:b/>
          <w:bCs/>
          <w:noProof/>
          <w:sz w:val="18"/>
          <w:szCs w:val="18"/>
          <w:lang w:val="en-US"/>
        </w:rPr>
        <w:t>Tabel 2</w:t>
      </w:r>
      <w:r w:rsidRPr="00245260">
        <w:rPr>
          <w:rFonts w:ascii="Arial" w:hAnsi="Arial" w:cs="Arial"/>
          <w:b/>
          <w:bCs/>
          <w:noProof/>
          <w:sz w:val="18"/>
          <w:szCs w:val="18"/>
          <w:lang w:val="en-US"/>
        </w:rPr>
        <w:t xml:space="preserve">. </w:t>
      </w:r>
      <w:r w:rsidR="00762596">
        <w:rPr>
          <w:rFonts w:ascii="Arial" w:hAnsi="Arial" w:cs="Arial"/>
          <w:bCs/>
          <w:noProof/>
          <w:sz w:val="18"/>
          <w:szCs w:val="18"/>
          <w:lang w:val="en-US"/>
        </w:rPr>
        <w:t>Distribusi frekuensi pengetahuan ibu hamil TM III sesudah diberikan penyuluhan</w:t>
      </w:r>
    </w:p>
    <w:tbl>
      <w:tblPr>
        <w:tblW w:w="0" w:type="auto"/>
        <w:tblInd w:w="10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456"/>
        <w:gridCol w:w="1954"/>
        <w:gridCol w:w="992"/>
        <w:gridCol w:w="992"/>
      </w:tblGrid>
      <w:tr w:rsidR="00D74C2F" w:rsidRPr="00245260" w14:paraId="4701450F" w14:textId="77777777" w:rsidTr="005D791F">
        <w:tc>
          <w:tcPr>
            <w:tcW w:w="456" w:type="dxa"/>
            <w:tcBorders>
              <w:bottom w:val="single" w:sz="4" w:space="0" w:color="000000"/>
            </w:tcBorders>
            <w:shd w:val="clear" w:color="auto" w:fill="auto"/>
          </w:tcPr>
          <w:p w14:paraId="3497C466" w14:textId="77777777" w:rsidR="00D74C2F" w:rsidRPr="00245260" w:rsidRDefault="00D74C2F" w:rsidP="005D791F">
            <w:pPr>
              <w:widowControl w:val="0"/>
              <w:tabs>
                <w:tab w:val="left" w:pos="720"/>
              </w:tabs>
              <w:autoSpaceDE w:val="0"/>
              <w:autoSpaceDN w:val="0"/>
              <w:adjustRightInd w:val="0"/>
              <w:contextualSpacing/>
              <w:jc w:val="both"/>
              <w:rPr>
                <w:rFonts w:ascii="Arial" w:hAnsi="Arial" w:cs="Arial"/>
                <w:b/>
                <w:bCs/>
                <w:noProof/>
                <w:sz w:val="18"/>
                <w:szCs w:val="18"/>
                <w:lang w:val="en-US"/>
              </w:rPr>
            </w:pPr>
            <w:r w:rsidRPr="00245260">
              <w:rPr>
                <w:rFonts w:ascii="Arial" w:hAnsi="Arial" w:cs="Arial"/>
                <w:b/>
                <w:bCs/>
                <w:noProof/>
                <w:sz w:val="18"/>
                <w:szCs w:val="18"/>
                <w:lang w:val="en-US"/>
              </w:rPr>
              <w:t>No</w:t>
            </w:r>
          </w:p>
        </w:tc>
        <w:tc>
          <w:tcPr>
            <w:tcW w:w="1954" w:type="dxa"/>
            <w:tcBorders>
              <w:bottom w:val="single" w:sz="4" w:space="0" w:color="000000"/>
            </w:tcBorders>
            <w:shd w:val="clear" w:color="auto" w:fill="auto"/>
          </w:tcPr>
          <w:p w14:paraId="3D565685" w14:textId="77777777" w:rsidR="00D74C2F" w:rsidRPr="00245260" w:rsidRDefault="00D74C2F" w:rsidP="005D791F">
            <w:pPr>
              <w:tabs>
                <w:tab w:val="left" w:pos="195"/>
                <w:tab w:val="center" w:pos="1011"/>
              </w:tabs>
              <w:ind w:left="284" w:hanging="284"/>
              <w:rPr>
                <w:rFonts w:ascii="Arial" w:hAnsi="Arial" w:cs="Arial"/>
                <w:sz w:val="18"/>
                <w:szCs w:val="18"/>
                <w:vertAlign w:val="superscript"/>
                <w:lang w:val="en-US"/>
              </w:rPr>
            </w:pPr>
            <w:r>
              <w:rPr>
                <w:rFonts w:ascii="Arial" w:hAnsi="Arial" w:cs="Arial"/>
                <w:b/>
                <w:bCs/>
                <w:noProof/>
                <w:sz w:val="18"/>
                <w:szCs w:val="18"/>
                <w:lang w:val="en-US"/>
              </w:rPr>
              <w:tab/>
            </w:r>
            <w:r>
              <w:rPr>
                <w:rFonts w:ascii="Arial" w:hAnsi="Arial" w:cs="Arial"/>
                <w:b/>
                <w:bCs/>
                <w:noProof/>
                <w:sz w:val="18"/>
                <w:szCs w:val="18"/>
                <w:lang w:val="en-US"/>
              </w:rPr>
              <w:tab/>
              <w:t>Pengetahuan</w:t>
            </w:r>
            <w:r w:rsidRPr="00245260">
              <w:rPr>
                <w:rFonts w:ascii="Arial" w:hAnsi="Arial" w:cs="Arial"/>
                <w:b/>
                <w:bCs/>
                <w:noProof/>
                <w:sz w:val="18"/>
                <w:szCs w:val="18"/>
                <w:lang w:val="en-US"/>
              </w:rPr>
              <w:t xml:space="preserve"> </w:t>
            </w:r>
          </w:p>
        </w:tc>
        <w:tc>
          <w:tcPr>
            <w:tcW w:w="992" w:type="dxa"/>
            <w:tcBorders>
              <w:bottom w:val="single" w:sz="4" w:space="0" w:color="000000"/>
            </w:tcBorders>
            <w:shd w:val="clear" w:color="auto" w:fill="auto"/>
          </w:tcPr>
          <w:p w14:paraId="34420183" w14:textId="77777777" w:rsidR="00D74C2F" w:rsidRPr="00245260" w:rsidRDefault="00762596" w:rsidP="005D791F">
            <w:pPr>
              <w:widowControl w:val="0"/>
              <w:tabs>
                <w:tab w:val="left" w:pos="720"/>
              </w:tabs>
              <w:autoSpaceDE w:val="0"/>
              <w:autoSpaceDN w:val="0"/>
              <w:adjustRightInd w:val="0"/>
              <w:contextualSpacing/>
              <w:jc w:val="center"/>
              <w:rPr>
                <w:rFonts w:ascii="Arial" w:hAnsi="Arial" w:cs="Arial"/>
                <w:b/>
                <w:bCs/>
                <w:noProof/>
                <w:sz w:val="18"/>
                <w:szCs w:val="18"/>
                <w:lang w:val="en-US"/>
              </w:rPr>
            </w:pPr>
            <w:r>
              <w:rPr>
                <w:rFonts w:ascii="Arial" w:hAnsi="Arial" w:cs="Arial"/>
                <w:b/>
                <w:bCs/>
                <w:noProof/>
                <w:sz w:val="18"/>
                <w:szCs w:val="18"/>
                <w:lang w:val="en-US"/>
              </w:rPr>
              <w:t>f(n)=15</w:t>
            </w:r>
          </w:p>
        </w:tc>
        <w:tc>
          <w:tcPr>
            <w:tcW w:w="992" w:type="dxa"/>
            <w:tcBorders>
              <w:bottom w:val="single" w:sz="4" w:space="0" w:color="000000"/>
            </w:tcBorders>
          </w:tcPr>
          <w:p w14:paraId="6340C638" w14:textId="77777777" w:rsidR="00D74C2F" w:rsidRDefault="00D74C2F" w:rsidP="005D791F">
            <w:pPr>
              <w:widowControl w:val="0"/>
              <w:tabs>
                <w:tab w:val="left" w:pos="720"/>
              </w:tabs>
              <w:autoSpaceDE w:val="0"/>
              <w:autoSpaceDN w:val="0"/>
              <w:adjustRightInd w:val="0"/>
              <w:contextualSpacing/>
              <w:jc w:val="center"/>
              <w:rPr>
                <w:rFonts w:ascii="Arial" w:hAnsi="Arial" w:cs="Arial"/>
                <w:b/>
                <w:bCs/>
                <w:noProof/>
                <w:sz w:val="18"/>
                <w:szCs w:val="18"/>
                <w:lang w:val="en-US"/>
              </w:rPr>
            </w:pPr>
            <w:r>
              <w:rPr>
                <w:rFonts w:ascii="Arial" w:hAnsi="Arial" w:cs="Arial"/>
                <w:b/>
                <w:bCs/>
                <w:noProof/>
                <w:sz w:val="18"/>
                <w:szCs w:val="18"/>
                <w:lang w:val="en-US"/>
              </w:rPr>
              <w:t>%</w:t>
            </w:r>
          </w:p>
        </w:tc>
      </w:tr>
      <w:tr w:rsidR="00D74C2F" w:rsidRPr="00245260" w14:paraId="51752574" w14:textId="77777777" w:rsidTr="005D791F">
        <w:tc>
          <w:tcPr>
            <w:tcW w:w="456" w:type="dxa"/>
            <w:tcBorders>
              <w:bottom w:val="nil"/>
            </w:tcBorders>
            <w:shd w:val="clear" w:color="auto" w:fill="auto"/>
          </w:tcPr>
          <w:p w14:paraId="16C32DD0" w14:textId="77777777" w:rsidR="00D74C2F" w:rsidRPr="009C2002" w:rsidRDefault="00D74C2F" w:rsidP="005D791F">
            <w:pPr>
              <w:widowControl w:val="0"/>
              <w:tabs>
                <w:tab w:val="left" w:pos="720"/>
              </w:tabs>
              <w:autoSpaceDE w:val="0"/>
              <w:autoSpaceDN w:val="0"/>
              <w:adjustRightInd w:val="0"/>
              <w:contextualSpacing/>
              <w:jc w:val="center"/>
              <w:rPr>
                <w:rFonts w:ascii="Arial" w:hAnsi="Arial" w:cs="Arial"/>
                <w:bCs/>
                <w:noProof/>
                <w:sz w:val="18"/>
                <w:szCs w:val="18"/>
                <w:lang w:val="en-US"/>
              </w:rPr>
            </w:pPr>
            <w:r w:rsidRPr="009C2002">
              <w:rPr>
                <w:rFonts w:ascii="Arial" w:hAnsi="Arial" w:cs="Arial"/>
                <w:bCs/>
                <w:noProof/>
                <w:sz w:val="18"/>
                <w:szCs w:val="18"/>
                <w:lang w:val="en-US"/>
              </w:rPr>
              <w:t>1</w:t>
            </w:r>
          </w:p>
        </w:tc>
        <w:tc>
          <w:tcPr>
            <w:tcW w:w="1954" w:type="dxa"/>
            <w:tcBorders>
              <w:bottom w:val="nil"/>
            </w:tcBorders>
            <w:shd w:val="clear" w:color="auto" w:fill="auto"/>
          </w:tcPr>
          <w:p w14:paraId="58C1447A" w14:textId="77777777" w:rsidR="00D74C2F" w:rsidRPr="009C2002" w:rsidRDefault="00D74C2F" w:rsidP="005D791F">
            <w:pPr>
              <w:widowControl w:val="0"/>
              <w:tabs>
                <w:tab w:val="left" w:pos="720"/>
              </w:tabs>
              <w:autoSpaceDE w:val="0"/>
              <w:autoSpaceDN w:val="0"/>
              <w:adjustRightInd w:val="0"/>
              <w:contextualSpacing/>
              <w:jc w:val="both"/>
              <w:rPr>
                <w:rFonts w:ascii="Arial" w:hAnsi="Arial" w:cs="Arial"/>
                <w:bCs/>
                <w:noProof/>
                <w:sz w:val="18"/>
                <w:szCs w:val="18"/>
                <w:lang w:val="en-US"/>
              </w:rPr>
            </w:pPr>
            <w:r w:rsidRPr="009C2002">
              <w:rPr>
                <w:rFonts w:ascii="Arial" w:hAnsi="Arial" w:cs="Arial"/>
                <w:bCs/>
                <w:noProof/>
                <w:sz w:val="18"/>
                <w:szCs w:val="18"/>
                <w:lang w:val="en-US"/>
              </w:rPr>
              <w:t>Baik</w:t>
            </w:r>
          </w:p>
        </w:tc>
        <w:tc>
          <w:tcPr>
            <w:tcW w:w="992" w:type="dxa"/>
            <w:tcBorders>
              <w:bottom w:val="nil"/>
            </w:tcBorders>
            <w:shd w:val="clear" w:color="auto" w:fill="auto"/>
          </w:tcPr>
          <w:p w14:paraId="096CD3D7" w14:textId="77777777" w:rsidR="00D74C2F" w:rsidRPr="009C2002" w:rsidRDefault="00762596" w:rsidP="005D791F">
            <w:pPr>
              <w:widowControl w:val="0"/>
              <w:tabs>
                <w:tab w:val="left" w:pos="720"/>
              </w:tabs>
              <w:autoSpaceDE w:val="0"/>
              <w:autoSpaceDN w:val="0"/>
              <w:adjustRightInd w:val="0"/>
              <w:contextualSpacing/>
              <w:jc w:val="center"/>
              <w:rPr>
                <w:rFonts w:ascii="Arial" w:hAnsi="Arial" w:cs="Arial"/>
                <w:bCs/>
                <w:noProof/>
                <w:sz w:val="18"/>
                <w:szCs w:val="18"/>
                <w:lang w:val="en-US"/>
              </w:rPr>
            </w:pPr>
            <w:r>
              <w:rPr>
                <w:rFonts w:ascii="Arial" w:hAnsi="Arial" w:cs="Arial"/>
                <w:bCs/>
                <w:noProof/>
                <w:sz w:val="18"/>
                <w:szCs w:val="18"/>
                <w:lang w:val="en-US"/>
              </w:rPr>
              <w:t>11</w:t>
            </w:r>
          </w:p>
        </w:tc>
        <w:tc>
          <w:tcPr>
            <w:tcW w:w="992" w:type="dxa"/>
            <w:tcBorders>
              <w:bottom w:val="nil"/>
            </w:tcBorders>
          </w:tcPr>
          <w:p w14:paraId="2F079894" w14:textId="77777777" w:rsidR="00D74C2F" w:rsidRPr="009C2002" w:rsidRDefault="00762596" w:rsidP="005D791F">
            <w:pPr>
              <w:widowControl w:val="0"/>
              <w:tabs>
                <w:tab w:val="left" w:pos="720"/>
              </w:tabs>
              <w:autoSpaceDE w:val="0"/>
              <w:autoSpaceDN w:val="0"/>
              <w:adjustRightInd w:val="0"/>
              <w:contextualSpacing/>
              <w:jc w:val="center"/>
              <w:rPr>
                <w:rFonts w:ascii="Arial" w:hAnsi="Arial" w:cs="Arial"/>
                <w:bCs/>
                <w:noProof/>
                <w:sz w:val="18"/>
                <w:szCs w:val="18"/>
                <w:lang w:val="en-US"/>
              </w:rPr>
            </w:pPr>
            <w:r>
              <w:rPr>
                <w:rFonts w:ascii="Arial" w:hAnsi="Arial" w:cs="Arial"/>
                <w:bCs/>
                <w:noProof/>
                <w:sz w:val="18"/>
                <w:szCs w:val="18"/>
                <w:lang w:val="en-US"/>
              </w:rPr>
              <w:t>73,4</w:t>
            </w:r>
          </w:p>
        </w:tc>
      </w:tr>
      <w:tr w:rsidR="00D74C2F" w:rsidRPr="00245260" w14:paraId="448E809E" w14:textId="77777777" w:rsidTr="005D791F">
        <w:tc>
          <w:tcPr>
            <w:tcW w:w="456" w:type="dxa"/>
            <w:tcBorders>
              <w:top w:val="nil"/>
              <w:bottom w:val="nil"/>
            </w:tcBorders>
            <w:shd w:val="clear" w:color="auto" w:fill="auto"/>
          </w:tcPr>
          <w:p w14:paraId="162ABC1E" w14:textId="77777777" w:rsidR="00D74C2F" w:rsidRPr="009C2002" w:rsidRDefault="00D74C2F" w:rsidP="005D791F">
            <w:pPr>
              <w:widowControl w:val="0"/>
              <w:tabs>
                <w:tab w:val="left" w:pos="720"/>
              </w:tabs>
              <w:autoSpaceDE w:val="0"/>
              <w:autoSpaceDN w:val="0"/>
              <w:adjustRightInd w:val="0"/>
              <w:contextualSpacing/>
              <w:jc w:val="center"/>
              <w:rPr>
                <w:rFonts w:ascii="Arial" w:hAnsi="Arial" w:cs="Arial"/>
                <w:bCs/>
                <w:noProof/>
                <w:sz w:val="18"/>
                <w:szCs w:val="18"/>
                <w:lang w:val="en-US"/>
              </w:rPr>
            </w:pPr>
            <w:r w:rsidRPr="009C2002">
              <w:rPr>
                <w:rFonts w:ascii="Arial" w:hAnsi="Arial" w:cs="Arial"/>
                <w:bCs/>
                <w:noProof/>
                <w:sz w:val="18"/>
                <w:szCs w:val="18"/>
                <w:lang w:val="en-US"/>
              </w:rPr>
              <w:lastRenderedPageBreak/>
              <w:t>2</w:t>
            </w:r>
          </w:p>
        </w:tc>
        <w:tc>
          <w:tcPr>
            <w:tcW w:w="1954" w:type="dxa"/>
            <w:tcBorders>
              <w:top w:val="nil"/>
              <w:bottom w:val="nil"/>
            </w:tcBorders>
            <w:shd w:val="clear" w:color="auto" w:fill="auto"/>
          </w:tcPr>
          <w:p w14:paraId="007F90BC" w14:textId="77777777" w:rsidR="00D74C2F" w:rsidRPr="009C2002" w:rsidRDefault="00D74C2F" w:rsidP="005D791F">
            <w:pPr>
              <w:widowControl w:val="0"/>
              <w:tabs>
                <w:tab w:val="left" w:pos="720"/>
              </w:tabs>
              <w:autoSpaceDE w:val="0"/>
              <w:autoSpaceDN w:val="0"/>
              <w:adjustRightInd w:val="0"/>
              <w:contextualSpacing/>
              <w:jc w:val="both"/>
              <w:rPr>
                <w:rFonts w:ascii="Arial" w:hAnsi="Arial" w:cs="Arial"/>
                <w:bCs/>
                <w:noProof/>
                <w:sz w:val="18"/>
                <w:szCs w:val="18"/>
                <w:lang w:val="en-US"/>
              </w:rPr>
            </w:pPr>
            <w:r w:rsidRPr="009C2002">
              <w:rPr>
                <w:rFonts w:ascii="Arial" w:hAnsi="Arial" w:cs="Arial"/>
                <w:bCs/>
                <w:noProof/>
                <w:sz w:val="18"/>
                <w:szCs w:val="18"/>
                <w:lang w:val="en-US"/>
              </w:rPr>
              <w:t>Cukup</w:t>
            </w:r>
          </w:p>
        </w:tc>
        <w:tc>
          <w:tcPr>
            <w:tcW w:w="992" w:type="dxa"/>
            <w:tcBorders>
              <w:top w:val="nil"/>
              <w:bottom w:val="nil"/>
            </w:tcBorders>
            <w:shd w:val="clear" w:color="auto" w:fill="auto"/>
          </w:tcPr>
          <w:p w14:paraId="38E03ADD" w14:textId="77777777" w:rsidR="00D74C2F" w:rsidRPr="009C2002" w:rsidRDefault="00762596" w:rsidP="005D791F">
            <w:pPr>
              <w:widowControl w:val="0"/>
              <w:tabs>
                <w:tab w:val="left" w:pos="720"/>
              </w:tabs>
              <w:autoSpaceDE w:val="0"/>
              <w:autoSpaceDN w:val="0"/>
              <w:adjustRightInd w:val="0"/>
              <w:contextualSpacing/>
              <w:jc w:val="center"/>
              <w:rPr>
                <w:rFonts w:ascii="Arial" w:hAnsi="Arial" w:cs="Arial"/>
                <w:bCs/>
                <w:noProof/>
                <w:sz w:val="18"/>
                <w:szCs w:val="18"/>
                <w:lang w:val="en-US"/>
              </w:rPr>
            </w:pPr>
            <w:r>
              <w:rPr>
                <w:rFonts w:ascii="Arial" w:hAnsi="Arial" w:cs="Arial"/>
                <w:bCs/>
                <w:noProof/>
                <w:sz w:val="18"/>
                <w:szCs w:val="18"/>
                <w:lang w:val="en-US"/>
              </w:rPr>
              <w:t>2</w:t>
            </w:r>
          </w:p>
        </w:tc>
        <w:tc>
          <w:tcPr>
            <w:tcW w:w="992" w:type="dxa"/>
            <w:tcBorders>
              <w:top w:val="nil"/>
              <w:bottom w:val="nil"/>
            </w:tcBorders>
          </w:tcPr>
          <w:p w14:paraId="0D3EFD77" w14:textId="77777777" w:rsidR="00D74C2F" w:rsidRPr="009C2002" w:rsidRDefault="00762596" w:rsidP="005D791F">
            <w:pPr>
              <w:widowControl w:val="0"/>
              <w:tabs>
                <w:tab w:val="left" w:pos="720"/>
              </w:tabs>
              <w:autoSpaceDE w:val="0"/>
              <w:autoSpaceDN w:val="0"/>
              <w:adjustRightInd w:val="0"/>
              <w:contextualSpacing/>
              <w:jc w:val="center"/>
              <w:rPr>
                <w:rFonts w:ascii="Arial" w:hAnsi="Arial" w:cs="Arial"/>
                <w:bCs/>
                <w:noProof/>
                <w:sz w:val="18"/>
                <w:szCs w:val="18"/>
                <w:lang w:val="en-US"/>
              </w:rPr>
            </w:pPr>
            <w:r>
              <w:rPr>
                <w:rFonts w:ascii="Arial" w:hAnsi="Arial" w:cs="Arial"/>
                <w:bCs/>
                <w:noProof/>
                <w:sz w:val="18"/>
                <w:szCs w:val="18"/>
                <w:lang w:val="en-US"/>
              </w:rPr>
              <w:t>13,3</w:t>
            </w:r>
          </w:p>
        </w:tc>
      </w:tr>
      <w:tr w:rsidR="00D74C2F" w:rsidRPr="00245260" w14:paraId="764307D2" w14:textId="77777777" w:rsidTr="005D791F">
        <w:tc>
          <w:tcPr>
            <w:tcW w:w="456" w:type="dxa"/>
            <w:tcBorders>
              <w:top w:val="nil"/>
              <w:bottom w:val="single" w:sz="4" w:space="0" w:color="auto"/>
            </w:tcBorders>
            <w:shd w:val="clear" w:color="auto" w:fill="auto"/>
          </w:tcPr>
          <w:p w14:paraId="29E904B1" w14:textId="77777777" w:rsidR="00D74C2F" w:rsidRPr="009C2002" w:rsidRDefault="00D74C2F" w:rsidP="005D791F">
            <w:pPr>
              <w:widowControl w:val="0"/>
              <w:tabs>
                <w:tab w:val="left" w:pos="720"/>
              </w:tabs>
              <w:autoSpaceDE w:val="0"/>
              <w:autoSpaceDN w:val="0"/>
              <w:adjustRightInd w:val="0"/>
              <w:contextualSpacing/>
              <w:jc w:val="center"/>
              <w:rPr>
                <w:rFonts w:ascii="Arial" w:hAnsi="Arial" w:cs="Arial"/>
                <w:bCs/>
                <w:noProof/>
                <w:sz w:val="18"/>
                <w:szCs w:val="18"/>
                <w:lang w:val="en-US"/>
              </w:rPr>
            </w:pPr>
            <w:r w:rsidRPr="009C2002">
              <w:rPr>
                <w:rFonts w:ascii="Arial" w:hAnsi="Arial" w:cs="Arial"/>
                <w:bCs/>
                <w:noProof/>
                <w:sz w:val="18"/>
                <w:szCs w:val="18"/>
                <w:lang w:val="en-US"/>
              </w:rPr>
              <w:t>3</w:t>
            </w:r>
          </w:p>
        </w:tc>
        <w:tc>
          <w:tcPr>
            <w:tcW w:w="1954" w:type="dxa"/>
            <w:tcBorders>
              <w:top w:val="nil"/>
              <w:bottom w:val="single" w:sz="4" w:space="0" w:color="auto"/>
            </w:tcBorders>
            <w:shd w:val="clear" w:color="auto" w:fill="auto"/>
          </w:tcPr>
          <w:p w14:paraId="6B65C53A" w14:textId="77777777" w:rsidR="00D74C2F" w:rsidRPr="009C2002" w:rsidRDefault="00D74C2F" w:rsidP="005D791F">
            <w:pPr>
              <w:widowControl w:val="0"/>
              <w:tabs>
                <w:tab w:val="left" w:pos="720"/>
              </w:tabs>
              <w:autoSpaceDE w:val="0"/>
              <w:autoSpaceDN w:val="0"/>
              <w:adjustRightInd w:val="0"/>
              <w:contextualSpacing/>
              <w:jc w:val="both"/>
              <w:rPr>
                <w:rFonts w:ascii="Arial" w:hAnsi="Arial" w:cs="Arial"/>
                <w:bCs/>
                <w:noProof/>
                <w:sz w:val="18"/>
                <w:szCs w:val="18"/>
                <w:lang w:val="en-US"/>
              </w:rPr>
            </w:pPr>
            <w:r w:rsidRPr="009C2002">
              <w:rPr>
                <w:rFonts w:ascii="Arial" w:hAnsi="Arial" w:cs="Arial"/>
                <w:bCs/>
                <w:noProof/>
                <w:sz w:val="18"/>
                <w:szCs w:val="18"/>
                <w:lang w:val="en-US"/>
              </w:rPr>
              <w:t>Kurang</w:t>
            </w:r>
          </w:p>
        </w:tc>
        <w:tc>
          <w:tcPr>
            <w:tcW w:w="992" w:type="dxa"/>
            <w:tcBorders>
              <w:top w:val="nil"/>
              <w:bottom w:val="single" w:sz="4" w:space="0" w:color="auto"/>
            </w:tcBorders>
            <w:shd w:val="clear" w:color="auto" w:fill="auto"/>
          </w:tcPr>
          <w:p w14:paraId="3A4C347D" w14:textId="77777777" w:rsidR="00D74C2F" w:rsidRPr="009C2002" w:rsidRDefault="00762596" w:rsidP="005D791F">
            <w:pPr>
              <w:widowControl w:val="0"/>
              <w:tabs>
                <w:tab w:val="left" w:pos="720"/>
              </w:tabs>
              <w:autoSpaceDE w:val="0"/>
              <w:autoSpaceDN w:val="0"/>
              <w:adjustRightInd w:val="0"/>
              <w:contextualSpacing/>
              <w:jc w:val="center"/>
              <w:rPr>
                <w:rFonts w:ascii="Arial" w:hAnsi="Arial" w:cs="Arial"/>
                <w:bCs/>
                <w:noProof/>
                <w:sz w:val="18"/>
                <w:szCs w:val="18"/>
                <w:lang w:val="en-US"/>
              </w:rPr>
            </w:pPr>
            <w:r>
              <w:rPr>
                <w:rFonts w:ascii="Arial" w:hAnsi="Arial" w:cs="Arial"/>
                <w:bCs/>
                <w:noProof/>
                <w:sz w:val="18"/>
                <w:szCs w:val="18"/>
                <w:lang w:val="en-US"/>
              </w:rPr>
              <w:t>2</w:t>
            </w:r>
          </w:p>
        </w:tc>
        <w:tc>
          <w:tcPr>
            <w:tcW w:w="992" w:type="dxa"/>
            <w:tcBorders>
              <w:top w:val="nil"/>
              <w:bottom w:val="single" w:sz="4" w:space="0" w:color="auto"/>
            </w:tcBorders>
          </w:tcPr>
          <w:p w14:paraId="188660FA" w14:textId="77777777" w:rsidR="00D74C2F" w:rsidRPr="009C2002" w:rsidRDefault="00762596" w:rsidP="005D791F">
            <w:pPr>
              <w:widowControl w:val="0"/>
              <w:tabs>
                <w:tab w:val="left" w:pos="720"/>
              </w:tabs>
              <w:autoSpaceDE w:val="0"/>
              <w:autoSpaceDN w:val="0"/>
              <w:adjustRightInd w:val="0"/>
              <w:contextualSpacing/>
              <w:jc w:val="center"/>
              <w:rPr>
                <w:rFonts w:ascii="Arial" w:hAnsi="Arial" w:cs="Arial"/>
                <w:bCs/>
                <w:noProof/>
                <w:sz w:val="18"/>
                <w:szCs w:val="18"/>
                <w:lang w:val="en-US"/>
              </w:rPr>
            </w:pPr>
            <w:r>
              <w:rPr>
                <w:rFonts w:ascii="Arial" w:hAnsi="Arial" w:cs="Arial"/>
                <w:bCs/>
                <w:noProof/>
                <w:sz w:val="18"/>
                <w:szCs w:val="18"/>
                <w:lang w:val="en-US"/>
              </w:rPr>
              <w:t>13,3</w:t>
            </w:r>
          </w:p>
        </w:tc>
      </w:tr>
      <w:tr w:rsidR="00D74C2F" w:rsidRPr="00245260" w14:paraId="0EC1FDA8" w14:textId="77777777" w:rsidTr="005D791F">
        <w:tc>
          <w:tcPr>
            <w:tcW w:w="456" w:type="dxa"/>
            <w:tcBorders>
              <w:top w:val="single" w:sz="4" w:space="0" w:color="auto"/>
              <w:bottom w:val="single" w:sz="4" w:space="0" w:color="auto"/>
            </w:tcBorders>
            <w:shd w:val="clear" w:color="auto" w:fill="auto"/>
          </w:tcPr>
          <w:p w14:paraId="048FFB8E" w14:textId="77777777" w:rsidR="00D74C2F" w:rsidRPr="009C2002" w:rsidRDefault="00D74C2F" w:rsidP="005D791F">
            <w:pPr>
              <w:widowControl w:val="0"/>
              <w:tabs>
                <w:tab w:val="left" w:pos="720"/>
              </w:tabs>
              <w:autoSpaceDE w:val="0"/>
              <w:autoSpaceDN w:val="0"/>
              <w:adjustRightInd w:val="0"/>
              <w:contextualSpacing/>
              <w:jc w:val="center"/>
              <w:rPr>
                <w:rFonts w:ascii="Arial" w:hAnsi="Arial" w:cs="Arial"/>
                <w:bCs/>
                <w:noProof/>
                <w:sz w:val="18"/>
                <w:szCs w:val="18"/>
                <w:lang w:val="en-US"/>
              </w:rPr>
            </w:pPr>
          </w:p>
        </w:tc>
        <w:tc>
          <w:tcPr>
            <w:tcW w:w="1954" w:type="dxa"/>
            <w:tcBorders>
              <w:top w:val="single" w:sz="4" w:space="0" w:color="auto"/>
              <w:bottom w:val="single" w:sz="4" w:space="0" w:color="auto"/>
            </w:tcBorders>
            <w:shd w:val="clear" w:color="auto" w:fill="auto"/>
          </w:tcPr>
          <w:p w14:paraId="22B2183B" w14:textId="77777777" w:rsidR="00D74C2F" w:rsidRPr="009C2002" w:rsidRDefault="00762596" w:rsidP="005D791F">
            <w:pPr>
              <w:widowControl w:val="0"/>
              <w:tabs>
                <w:tab w:val="left" w:pos="720"/>
              </w:tabs>
              <w:autoSpaceDE w:val="0"/>
              <w:autoSpaceDN w:val="0"/>
              <w:adjustRightInd w:val="0"/>
              <w:contextualSpacing/>
              <w:rPr>
                <w:rFonts w:ascii="Arial" w:hAnsi="Arial" w:cs="Arial"/>
                <w:bCs/>
                <w:noProof/>
                <w:sz w:val="18"/>
                <w:szCs w:val="18"/>
                <w:lang w:val="en-US"/>
              </w:rPr>
            </w:pPr>
            <w:r>
              <w:rPr>
                <w:rFonts w:ascii="Arial" w:hAnsi="Arial" w:cs="Arial"/>
                <w:bCs/>
                <w:noProof/>
                <w:sz w:val="18"/>
                <w:szCs w:val="18"/>
                <w:lang w:val="en-US"/>
              </w:rPr>
              <w:t>Nilai rata-rata = 74</w:t>
            </w:r>
          </w:p>
        </w:tc>
        <w:tc>
          <w:tcPr>
            <w:tcW w:w="992" w:type="dxa"/>
            <w:tcBorders>
              <w:top w:val="single" w:sz="4" w:space="0" w:color="auto"/>
              <w:bottom w:val="single" w:sz="4" w:space="0" w:color="auto"/>
            </w:tcBorders>
            <w:shd w:val="clear" w:color="auto" w:fill="auto"/>
          </w:tcPr>
          <w:p w14:paraId="25585844" w14:textId="77777777" w:rsidR="00D74C2F" w:rsidRDefault="00D74C2F" w:rsidP="005D791F">
            <w:pPr>
              <w:widowControl w:val="0"/>
              <w:tabs>
                <w:tab w:val="left" w:pos="720"/>
              </w:tabs>
              <w:autoSpaceDE w:val="0"/>
              <w:autoSpaceDN w:val="0"/>
              <w:adjustRightInd w:val="0"/>
              <w:contextualSpacing/>
              <w:jc w:val="center"/>
              <w:rPr>
                <w:rFonts w:ascii="Arial" w:hAnsi="Arial" w:cs="Arial"/>
                <w:bCs/>
                <w:noProof/>
                <w:sz w:val="18"/>
                <w:szCs w:val="18"/>
                <w:lang w:val="en-US"/>
              </w:rPr>
            </w:pPr>
          </w:p>
        </w:tc>
        <w:tc>
          <w:tcPr>
            <w:tcW w:w="992" w:type="dxa"/>
            <w:tcBorders>
              <w:top w:val="single" w:sz="4" w:space="0" w:color="auto"/>
              <w:bottom w:val="single" w:sz="4" w:space="0" w:color="auto"/>
            </w:tcBorders>
          </w:tcPr>
          <w:p w14:paraId="493EF175" w14:textId="77777777" w:rsidR="00D74C2F" w:rsidRDefault="00D74C2F" w:rsidP="005D791F">
            <w:pPr>
              <w:widowControl w:val="0"/>
              <w:tabs>
                <w:tab w:val="left" w:pos="720"/>
              </w:tabs>
              <w:autoSpaceDE w:val="0"/>
              <w:autoSpaceDN w:val="0"/>
              <w:adjustRightInd w:val="0"/>
              <w:contextualSpacing/>
              <w:jc w:val="center"/>
              <w:rPr>
                <w:rFonts w:ascii="Arial" w:hAnsi="Arial" w:cs="Arial"/>
                <w:bCs/>
                <w:noProof/>
                <w:sz w:val="18"/>
                <w:szCs w:val="18"/>
                <w:lang w:val="en-US"/>
              </w:rPr>
            </w:pPr>
          </w:p>
        </w:tc>
      </w:tr>
    </w:tbl>
    <w:p w14:paraId="432CDBF1" w14:textId="77777777" w:rsidR="00D74C2F" w:rsidRDefault="00762596" w:rsidP="00D74C2F">
      <w:pPr>
        <w:autoSpaceDE w:val="0"/>
        <w:autoSpaceDN w:val="0"/>
        <w:adjustRightInd w:val="0"/>
        <w:spacing w:line="360" w:lineRule="auto"/>
        <w:contextualSpacing/>
        <w:jc w:val="both"/>
        <w:rPr>
          <w:rFonts w:ascii="Arial" w:hAnsi="Arial" w:cs="Arial"/>
          <w:noProof/>
          <w:sz w:val="18"/>
          <w:szCs w:val="18"/>
          <w:lang w:val="en-US"/>
        </w:rPr>
      </w:pPr>
      <w:r>
        <w:rPr>
          <w:rFonts w:ascii="Arial" w:hAnsi="Arial" w:cs="Arial"/>
          <w:noProof/>
          <w:sz w:val="18"/>
          <w:szCs w:val="18"/>
          <w:lang w:val="en-US"/>
        </w:rPr>
        <w:t>Sumber : Data Primer tahun 2022</w:t>
      </w:r>
    </w:p>
    <w:p w14:paraId="2AFE7216" w14:textId="77777777" w:rsidR="00D74C2F" w:rsidRPr="00061567" w:rsidRDefault="00D74C2F" w:rsidP="00D74C2F">
      <w:pPr>
        <w:autoSpaceDE w:val="0"/>
        <w:autoSpaceDN w:val="0"/>
        <w:adjustRightInd w:val="0"/>
        <w:spacing w:line="360" w:lineRule="auto"/>
        <w:contextualSpacing/>
        <w:jc w:val="both"/>
        <w:rPr>
          <w:rFonts w:ascii="Arial" w:hAnsi="Arial" w:cs="Arial"/>
          <w:noProof/>
          <w:sz w:val="18"/>
          <w:szCs w:val="18"/>
          <w:lang w:val="en-US"/>
        </w:rPr>
      </w:pPr>
    </w:p>
    <w:p w14:paraId="7E6B7F0B" w14:textId="77777777" w:rsidR="00D74C2F" w:rsidRDefault="00D74C2F" w:rsidP="00D74C2F">
      <w:pPr>
        <w:spacing w:line="360" w:lineRule="auto"/>
        <w:ind w:firstLine="284"/>
        <w:jc w:val="both"/>
        <w:rPr>
          <w:rFonts w:ascii="Arial" w:hAnsi="Arial" w:cs="Arial"/>
          <w:color w:val="333333"/>
          <w:sz w:val="20"/>
          <w:szCs w:val="20"/>
          <w:lang w:val="en-US"/>
        </w:rPr>
      </w:pPr>
      <w:r>
        <w:rPr>
          <w:rFonts w:ascii="Arial" w:hAnsi="Arial" w:cs="Arial"/>
          <w:color w:val="333333"/>
          <w:sz w:val="20"/>
          <w:szCs w:val="20"/>
          <w:lang w:val="en-US"/>
        </w:rPr>
        <w:t>Berdasarkan tabel 2. dapat diketahui bahwa sebagian besar responden sesudah</w:t>
      </w:r>
      <w:r w:rsidR="00762596">
        <w:rPr>
          <w:rFonts w:ascii="Arial" w:hAnsi="Arial" w:cs="Arial"/>
          <w:color w:val="333333"/>
          <w:sz w:val="20"/>
          <w:szCs w:val="20"/>
          <w:lang w:val="en-US"/>
        </w:rPr>
        <w:t xml:space="preserve"> diberikan penyuluhan tentang komplikasi kehamilan dan deteksi dini risiko tinggi</w:t>
      </w:r>
      <w:r>
        <w:rPr>
          <w:rFonts w:ascii="Arial" w:hAnsi="Arial" w:cs="Arial"/>
          <w:color w:val="333333"/>
          <w:sz w:val="20"/>
          <w:szCs w:val="20"/>
          <w:lang w:val="en-US"/>
        </w:rPr>
        <w:t xml:space="preserve"> mempunyai pengetahuan baik sebanyak</w:t>
      </w:r>
      <w:r w:rsidR="00762596">
        <w:rPr>
          <w:rFonts w:ascii="Arial" w:hAnsi="Arial" w:cs="Arial"/>
          <w:color w:val="333333"/>
          <w:sz w:val="20"/>
          <w:szCs w:val="20"/>
          <w:lang w:val="en-US"/>
        </w:rPr>
        <w:t xml:space="preserve"> 11 responden (73,4</w:t>
      </w:r>
      <w:r>
        <w:rPr>
          <w:rFonts w:ascii="Arial" w:hAnsi="Arial" w:cs="Arial"/>
          <w:color w:val="333333"/>
          <w:sz w:val="20"/>
          <w:szCs w:val="20"/>
          <w:lang w:val="en-US"/>
        </w:rPr>
        <w:t>%). Nilai rata</w:t>
      </w:r>
      <w:r w:rsidR="00762596">
        <w:rPr>
          <w:rFonts w:ascii="Arial" w:hAnsi="Arial" w:cs="Arial"/>
          <w:color w:val="333333"/>
          <w:sz w:val="20"/>
          <w:szCs w:val="20"/>
          <w:lang w:val="en-US"/>
        </w:rPr>
        <w:t>-rata yang didapatkan yaitu 74</w:t>
      </w:r>
      <w:r>
        <w:rPr>
          <w:rFonts w:ascii="Arial" w:hAnsi="Arial" w:cs="Arial"/>
          <w:color w:val="333333"/>
          <w:sz w:val="20"/>
          <w:szCs w:val="20"/>
          <w:lang w:val="en-US"/>
        </w:rPr>
        <w:t>.</w:t>
      </w:r>
    </w:p>
    <w:p w14:paraId="7CF5CD04" w14:textId="77777777" w:rsidR="00D74C2F" w:rsidRDefault="00D74C2F" w:rsidP="00D74C2F">
      <w:pPr>
        <w:spacing w:line="360" w:lineRule="auto"/>
        <w:ind w:firstLine="284"/>
        <w:jc w:val="both"/>
        <w:rPr>
          <w:rFonts w:ascii="Arial" w:hAnsi="Arial" w:cs="Arial"/>
          <w:sz w:val="20"/>
          <w:szCs w:val="20"/>
          <w:lang w:val="en-US"/>
        </w:rPr>
      </w:pPr>
      <w:r w:rsidRPr="00281B5C">
        <w:rPr>
          <w:rFonts w:ascii="Arial" w:hAnsi="Arial" w:cs="Arial"/>
          <w:sz w:val="20"/>
          <w:szCs w:val="20"/>
          <w:lang w:val="en-US"/>
        </w:rPr>
        <w:t xml:space="preserve">Pada tabel 1 dan tabel 2 menunjukkan adanya perbedaan data terhadap pengetahuan responden. Terjadi perubahan tingkat pengetahuan responden dari sebelum diberikan penyuluhan dan sesudah diberikan penyuluhan. </w:t>
      </w:r>
      <w:r>
        <w:rPr>
          <w:rFonts w:ascii="Arial" w:hAnsi="Arial" w:cs="Arial"/>
          <w:sz w:val="20"/>
          <w:szCs w:val="20"/>
          <w:lang w:val="en-US"/>
        </w:rPr>
        <w:t xml:space="preserve">Ada </w:t>
      </w:r>
      <w:r w:rsidRPr="00281B5C">
        <w:rPr>
          <w:rFonts w:ascii="Arial" w:hAnsi="Arial" w:cs="Arial"/>
          <w:sz w:val="20"/>
          <w:szCs w:val="20"/>
          <w:lang w:val="en-US"/>
        </w:rPr>
        <w:t xml:space="preserve">peningkatan </w:t>
      </w:r>
      <w:r>
        <w:rPr>
          <w:rFonts w:ascii="Arial" w:hAnsi="Arial" w:cs="Arial"/>
          <w:sz w:val="20"/>
          <w:szCs w:val="20"/>
          <w:lang w:val="en-US"/>
        </w:rPr>
        <w:t>pengetahuan responden dari sebagian besar berpengetahuan kurang menjadi memiliki tingkat penget</w:t>
      </w:r>
      <w:r w:rsidR="00E17B26">
        <w:rPr>
          <w:rFonts w:ascii="Arial" w:hAnsi="Arial" w:cs="Arial"/>
          <w:sz w:val="20"/>
          <w:szCs w:val="20"/>
          <w:lang w:val="en-US"/>
        </w:rPr>
        <w:t>ahuan baik tentang komplikasi kehamilan dan deteksi dini resiko tinggi pada ibu hamil.</w:t>
      </w:r>
    </w:p>
    <w:p w14:paraId="7CC714C0" w14:textId="77777777" w:rsidR="00D74C2F" w:rsidRDefault="00D74C2F" w:rsidP="00B24E0D">
      <w:pPr>
        <w:spacing w:line="360" w:lineRule="auto"/>
        <w:ind w:firstLine="284"/>
        <w:jc w:val="both"/>
        <w:rPr>
          <w:rFonts w:ascii="Arial" w:hAnsi="Arial" w:cs="Arial"/>
          <w:sz w:val="20"/>
          <w:szCs w:val="20"/>
          <w:lang w:val="en-US"/>
        </w:rPr>
      </w:pPr>
      <w:r>
        <w:rPr>
          <w:rFonts w:ascii="Arial" w:hAnsi="Arial" w:cs="Arial"/>
          <w:sz w:val="20"/>
          <w:szCs w:val="20"/>
          <w:lang w:val="en-US"/>
        </w:rPr>
        <w:t>Pengetahuan didefinisikan sebagai hasil dari tahu, dan terjadi setelah seseorang melakukan pengindraan terhadap suatu objek tertentu melalui indra penglihatan, pendengaran, penciuman, rasa, dan raba</w:t>
      </w:r>
      <w:r w:rsidR="00E17B26">
        <w:rPr>
          <w:rFonts w:ascii="Arial" w:hAnsi="Arial" w:cs="Arial"/>
          <w:sz w:val="20"/>
          <w:szCs w:val="20"/>
          <w:vertAlign w:val="superscript"/>
          <w:lang w:val="en-US"/>
        </w:rPr>
        <w:t>[7</w:t>
      </w:r>
      <w:r w:rsidRPr="008456F8">
        <w:rPr>
          <w:rFonts w:ascii="Arial" w:hAnsi="Arial" w:cs="Arial"/>
          <w:sz w:val="20"/>
          <w:szCs w:val="20"/>
          <w:vertAlign w:val="superscript"/>
          <w:lang w:val="en-US"/>
        </w:rPr>
        <w:t>]</w:t>
      </w:r>
      <w:r>
        <w:rPr>
          <w:rFonts w:ascii="Arial" w:hAnsi="Arial" w:cs="Arial"/>
          <w:sz w:val="20"/>
          <w:szCs w:val="20"/>
          <w:lang w:val="en-US"/>
        </w:rPr>
        <w:t>.</w:t>
      </w:r>
      <w:r w:rsidR="00B24E0D">
        <w:rPr>
          <w:rFonts w:ascii="Arial" w:hAnsi="Arial" w:cs="Arial"/>
          <w:sz w:val="20"/>
          <w:szCs w:val="20"/>
          <w:lang w:val="en-US"/>
        </w:rPr>
        <w:t xml:space="preserve"> </w:t>
      </w:r>
      <w:r>
        <w:rPr>
          <w:rFonts w:ascii="Arial" w:hAnsi="Arial" w:cs="Arial"/>
          <w:sz w:val="20"/>
          <w:szCs w:val="20"/>
          <w:lang w:val="en-US"/>
        </w:rPr>
        <w:t>Pengetahuan seseorang di pengaruhi oleh beberapa faktor antara lain sosial ekonomi, kultur, pendidikan, pengalaman, lingkungan, dan  informasi. Pengetahuan yang dimiliki oleh seseorang dapat berpengaruh terhadap sikap, persepsi, motivasi, kemantapan dan perilaku</w:t>
      </w:r>
      <w:r w:rsidRPr="002317E3">
        <w:rPr>
          <w:rFonts w:ascii="Arial" w:hAnsi="Arial" w:cs="Arial"/>
          <w:sz w:val="20"/>
          <w:szCs w:val="20"/>
          <w:vertAlign w:val="superscript"/>
          <w:lang w:val="en-US"/>
        </w:rPr>
        <w:t>[7]</w:t>
      </w:r>
      <w:r>
        <w:rPr>
          <w:rFonts w:ascii="Arial" w:hAnsi="Arial" w:cs="Arial"/>
          <w:sz w:val="20"/>
          <w:szCs w:val="20"/>
          <w:lang w:val="en-US"/>
        </w:rPr>
        <w:t>.</w:t>
      </w:r>
    </w:p>
    <w:p w14:paraId="7C740527" w14:textId="77777777" w:rsidR="00D74C2F" w:rsidRDefault="00D74C2F" w:rsidP="00D74C2F">
      <w:pPr>
        <w:spacing w:line="360" w:lineRule="auto"/>
        <w:ind w:firstLine="284"/>
        <w:jc w:val="both"/>
        <w:rPr>
          <w:rFonts w:ascii="Arial" w:hAnsi="Arial" w:cs="Arial"/>
          <w:sz w:val="20"/>
          <w:szCs w:val="20"/>
          <w:lang w:val="en-US"/>
        </w:rPr>
      </w:pPr>
      <w:r>
        <w:rPr>
          <w:rFonts w:ascii="Arial" w:hAnsi="Arial" w:cs="Arial"/>
          <w:sz w:val="20"/>
          <w:szCs w:val="20"/>
          <w:lang w:val="en-US"/>
        </w:rPr>
        <w:t xml:space="preserve">Pemberian informasi kepada </w:t>
      </w:r>
      <w:r w:rsidR="00B24E0D">
        <w:rPr>
          <w:rFonts w:ascii="Arial" w:hAnsi="Arial" w:cs="Arial"/>
          <w:sz w:val="20"/>
          <w:szCs w:val="20"/>
          <w:lang w:val="en-US"/>
        </w:rPr>
        <w:t>ibu hamil</w:t>
      </w:r>
      <w:r>
        <w:rPr>
          <w:rFonts w:ascii="Arial" w:hAnsi="Arial" w:cs="Arial"/>
          <w:sz w:val="20"/>
          <w:szCs w:val="20"/>
          <w:lang w:val="en-US"/>
        </w:rPr>
        <w:t xml:space="preserve"> tentang </w:t>
      </w:r>
      <w:r w:rsidR="00B24E0D">
        <w:rPr>
          <w:rFonts w:ascii="Arial" w:hAnsi="Arial" w:cs="Arial"/>
          <w:sz w:val="20"/>
          <w:szCs w:val="20"/>
          <w:lang w:val="en-US"/>
        </w:rPr>
        <w:t>deteksi dini resiko tinggi dan komplikasi pada kehamilan be</w:t>
      </w:r>
      <w:r>
        <w:rPr>
          <w:rFonts w:ascii="Arial" w:hAnsi="Arial" w:cs="Arial"/>
          <w:sz w:val="20"/>
          <w:szCs w:val="20"/>
          <w:lang w:val="en-US"/>
        </w:rPr>
        <w:t xml:space="preserve">rpengaruh terhadap tingkat pengetahuan. Pemberian informasi melalui pendekatan </w:t>
      </w:r>
      <w:r w:rsidR="00B24E0D">
        <w:rPr>
          <w:rFonts w:ascii="Arial" w:hAnsi="Arial" w:cs="Arial"/>
          <w:sz w:val="20"/>
          <w:szCs w:val="20"/>
          <w:lang w:val="en-US"/>
        </w:rPr>
        <w:t xml:space="preserve">penyuluhan membuat peserta menjadi lebih mengerti dan menjadi lebih waspada terhadap kehamilannya. </w:t>
      </w:r>
    </w:p>
    <w:p w14:paraId="09F6AFAB" w14:textId="77777777" w:rsidR="00D74C2F" w:rsidRDefault="00D74C2F" w:rsidP="00D74C2F">
      <w:pPr>
        <w:spacing w:line="360" w:lineRule="auto"/>
        <w:ind w:firstLine="284"/>
        <w:jc w:val="both"/>
        <w:rPr>
          <w:rFonts w:ascii="Arial" w:hAnsi="Arial" w:cs="Arial"/>
          <w:sz w:val="20"/>
          <w:szCs w:val="20"/>
          <w:lang w:val="en-US"/>
        </w:rPr>
      </w:pPr>
      <w:r>
        <w:rPr>
          <w:rFonts w:ascii="Arial" w:hAnsi="Arial" w:cs="Arial"/>
          <w:sz w:val="20"/>
          <w:szCs w:val="20"/>
          <w:lang w:val="en-US"/>
        </w:rPr>
        <w:t>Informasi yang telah di dapatkan ol</w:t>
      </w:r>
      <w:r w:rsidR="00B24E0D">
        <w:rPr>
          <w:rFonts w:ascii="Arial" w:hAnsi="Arial" w:cs="Arial"/>
          <w:sz w:val="20"/>
          <w:szCs w:val="20"/>
          <w:lang w:val="en-US"/>
        </w:rPr>
        <w:t xml:space="preserve">eh responden mempengaruhi sikap ibu hamil dalam menjaga kehamilannya sehingga kehamilan dapat </w:t>
      </w:r>
      <w:r w:rsidR="00B24E0D">
        <w:rPr>
          <w:rFonts w:ascii="Arial" w:hAnsi="Arial" w:cs="Arial"/>
          <w:sz w:val="20"/>
          <w:szCs w:val="20"/>
          <w:lang w:val="en-US"/>
        </w:rPr>
        <w:t>berjalan dengan lancar dan dapat berkontribusi dalam menurunkan AKI dan AKB</w:t>
      </w:r>
      <w:r>
        <w:rPr>
          <w:rFonts w:ascii="Arial" w:hAnsi="Arial" w:cs="Arial"/>
          <w:sz w:val="20"/>
          <w:szCs w:val="20"/>
          <w:lang w:val="en-US"/>
        </w:rPr>
        <w:t xml:space="preserve">. </w:t>
      </w:r>
    </w:p>
    <w:p w14:paraId="57BDE865" w14:textId="77777777" w:rsidR="00B24E0D" w:rsidRDefault="00B24E0D" w:rsidP="00D74C2F">
      <w:pPr>
        <w:spacing w:line="360" w:lineRule="auto"/>
        <w:ind w:firstLine="284"/>
        <w:jc w:val="both"/>
        <w:rPr>
          <w:rFonts w:ascii="Arial" w:hAnsi="Arial" w:cs="Arial"/>
          <w:sz w:val="20"/>
          <w:szCs w:val="20"/>
          <w:lang w:val="en-US"/>
        </w:rPr>
      </w:pPr>
    </w:p>
    <w:p w14:paraId="2B894A27" w14:textId="77777777" w:rsidR="00B24E0D" w:rsidRDefault="00B24E0D" w:rsidP="00B24E0D">
      <w:pPr>
        <w:pStyle w:val="ListParagraph"/>
        <w:numPr>
          <w:ilvl w:val="0"/>
          <w:numId w:val="2"/>
        </w:numPr>
        <w:spacing w:line="360" w:lineRule="auto"/>
        <w:ind w:left="284" w:hanging="284"/>
        <w:jc w:val="both"/>
        <w:rPr>
          <w:rFonts w:ascii="Arial" w:hAnsi="Arial" w:cs="Arial"/>
          <w:b/>
          <w:sz w:val="20"/>
          <w:szCs w:val="20"/>
        </w:rPr>
      </w:pPr>
      <w:r w:rsidRPr="00B24E0D">
        <w:rPr>
          <w:rFonts w:ascii="Arial" w:hAnsi="Arial" w:cs="Arial"/>
          <w:b/>
          <w:sz w:val="20"/>
          <w:szCs w:val="20"/>
        </w:rPr>
        <w:t>Kegiatan Pengisian Kartu Skor Pudji Rohjati (KSPR)</w:t>
      </w:r>
    </w:p>
    <w:p w14:paraId="4CEE7D61" w14:textId="77777777" w:rsidR="006368E2" w:rsidRDefault="00B24E0D" w:rsidP="006368E2">
      <w:pPr>
        <w:pStyle w:val="ListParagraph"/>
        <w:spacing w:line="360" w:lineRule="auto"/>
        <w:ind w:left="284"/>
        <w:jc w:val="both"/>
        <w:rPr>
          <w:rFonts w:ascii="Arial" w:hAnsi="Arial" w:cs="Arial"/>
          <w:sz w:val="20"/>
          <w:szCs w:val="20"/>
        </w:rPr>
      </w:pPr>
      <w:r>
        <w:rPr>
          <w:rFonts w:ascii="Arial" w:hAnsi="Arial" w:cs="Arial"/>
          <w:sz w:val="20"/>
          <w:szCs w:val="20"/>
        </w:rPr>
        <w:t xml:space="preserve">Setelah di berikan penyuluhan terkait deteksi dini risiko tinggi dan komplikasi, ibu hamil diberikan ketrampilan cara mengisi dan membaca Kartu Skor Pudji Rohjati. Sebelum di </w:t>
      </w:r>
      <w:r w:rsidR="006368E2">
        <w:rPr>
          <w:rFonts w:ascii="Arial" w:hAnsi="Arial" w:cs="Arial"/>
          <w:sz w:val="20"/>
          <w:szCs w:val="20"/>
        </w:rPr>
        <w:t xml:space="preserve">ajarkan, seluruh peserta menjawab “TIDAK BISA” mengisi dan “TIDAK MENGETAHUI” maksud dari KSPR ini. Kemudian setelah diajarkan, seluruh peserta mampu mengisi dan menjelaskan arti dari total skor KSPR. </w:t>
      </w:r>
    </w:p>
    <w:p w14:paraId="744CC974" w14:textId="77777777" w:rsidR="006368E2" w:rsidRDefault="006368E2" w:rsidP="006368E2">
      <w:pPr>
        <w:pStyle w:val="ListParagraph"/>
        <w:spacing w:line="360" w:lineRule="auto"/>
        <w:ind w:left="284"/>
        <w:jc w:val="both"/>
        <w:rPr>
          <w:rFonts w:ascii="Arial" w:hAnsi="Arial" w:cs="Arial"/>
          <w:sz w:val="20"/>
          <w:szCs w:val="20"/>
        </w:rPr>
      </w:pPr>
      <w:r>
        <w:rPr>
          <w:rFonts w:ascii="Arial" w:hAnsi="Arial" w:cs="Arial"/>
          <w:sz w:val="20"/>
          <w:szCs w:val="20"/>
        </w:rPr>
        <w:t xml:space="preserve">Dari kegiatan pengisian KSPR tersebut di dapatkan hasil : </w:t>
      </w:r>
    </w:p>
    <w:p w14:paraId="40D95177" w14:textId="77777777" w:rsidR="006368E2" w:rsidRDefault="006368E2" w:rsidP="006368E2">
      <w:pPr>
        <w:pStyle w:val="ListParagraph"/>
        <w:numPr>
          <w:ilvl w:val="0"/>
          <w:numId w:val="3"/>
        </w:numPr>
        <w:spacing w:line="360" w:lineRule="auto"/>
        <w:jc w:val="both"/>
        <w:rPr>
          <w:rFonts w:ascii="Arial" w:hAnsi="Arial" w:cs="Arial"/>
          <w:sz w:val="20"/>
          <w:szCs w:val="20"/>
        </w:rPr>
      </w:pPr>
      <w:r>
        <w:rPr>
          <w:rFonts w:ascii="Arial" w:hAnsi="Arial" w:cs="Arial"/>
          <w:sz w:val="20"/>
          <w:szCs w:val="20"/>
        </w:rPr>
        <w:t>13 ibu hamil dengan skor KSPR 2 atau kehamilan risiko rendah</w:t>
      </w:r>
    </w:p>
    <w:p w14:paraId="6C17127A" w14:textId="77777777" w:rsidR="006368E2" w:rsidRDefault="006368E2" w:rsidP="006368E2">
      <w:pPr>
        <w:pStyle w:val="ListParagraph"/>
        <w:numPr>
          <w:ilvl w:val="0"/>
          <w:numId w:val="3"/>
        </w:numPr>
        <w:spacing w:line="360" w:lineRule="auto"/>
        <w:jc w:val="both"/>
        <w:rPr>
          <w:rFonts w:ascii="Arial" w:hAnsi="Arial" w:cs="Arial"/>
          <w:sz w:val="20"/>
          <w:szCs w:val="20"/>
        </w:rPr>
      </w:pPr>
      <w:r>
        <w:rPr>
          <w:rFonts w:ascii="Arial" w:hAnsi="Arial" w:cs="Arial"/>
          <w:sz w:val="20"/>
          <w:szCs w:val="20"/>
        </w:rPr>
        <w:t>1 ibu hamil dengan skor KSPR 6 atau kehamilan risiko tinggi (hamil terlalu tua)</w:t>
      </w:r>
    </w:p>
    <w:p w14:paraId="4C2CC0C4" w14:textId="77777777" w:rsidR="006368E2" w:rsidRDefault="006368E2" w:rsidP="006368E2">
      <w:pPr>
        <w:pStyle w:val="ListParagraph"/>
        <w:numPr>
          <w:ilvl w:val="0"/>
          <w:numId w:val="3"/>
        </w:numPr>
        <w:spacing w:line="360" w:lineRule="auto"/>
        <w:jc w:val="both"/>
        <w:rPr>
          <w:rFonts w:ascii="Arial" w:hAnsi="Arial" w:cs="Arial"/>
          <w:sz w:val="20"/>
          <w:szCs w:val="20"/>
        </w:rPr>
      </w:pPr>
      <w:r>
        <w:rPr>
          <w:rFonts w:ascii="Arial" w:hAnsi="Arial" w:cs="Arial"/>
          <w:sz w:val="20"/>
          <w:szCs w:val="20"/>
        </w:rPr>
        <w:t>1 ibu hamil dengan skor KSPR 12 atau Kehamilan resiko sangat tinggi (hamil terlalu tua, tekanan darah tinggi, terlalu lama hamil)</w:t>
      </w:r>
    </w:p>
    <w:p w14:paraId="6BEBEF26" w14:textId="77777777" w:rsidR="006368E2" w:rsidRDefault="006368E2" w:rsidP="006368E2">
      <w:pPr>
        <w:spacing w:line="360" w:lineRule="auto"/>
        <w:ind w:left="284"/>
        <w:jc w:val="both"/>
        <w:rPr>
          <w:rFonts w:ascii="Arial" w:hAnsi="Arial" w:cs="Arial"/>
          <w:sz w:val="20"/>
          <w:szCs w:val="20"/>
          <w:lang w:val="en-US"/>
        </w:rPr>
      </w:pPr>
      <w:r>
        <w:rPr>
          <w:b/>
          <w:noProof/>
          <w:lang w:val="en-US"/>
        </w:rPr>
        <w:drawing>
          <wp:inline distT="0" distB="0" distL="0" distR="0" wp14:anchorId="02C820B8" wp14:editId="529BE379">
            <wp:extent cx="2914650" cy="2680664"/>
            <wp:effectExtent l="0" t="0" r="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OR PUJI.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14650" cy="2680664"/>
                    </a:xfrm>
                    <a:prstGeom prst="rect">
                      <a:avLst/>
                    </a:prstGeom>
                  </pic:spPr>
                </pic:pic>
              </a:graphicData>
            </a:graphic>
          </wp:inline>
        </w:drawing>
      </w:r>
    </w:p>
    <w:p w14:paraId="55427DBD" w14:textId="77777777" w:rsidR="00E370F3" w:rsidRDefault="00E370F3" w:rsidP="00021228">
      <w:pPr>
        <w:ind w:left="709"/>
        <w:jc w:val="both"/>
        <w:rPr>
          <w:rFonts w:ascii="Arial" w:hAnsi="Arial" w:cs="Arial"/>
          <w:sz w:val="18"/>
          <w:szCs w:val="18"/>
          <w:lang w:val="en-US"/>
        </w:rPr>
      </w:pPr>
      <w:r w:rsidRPr="00021228">
        <w:rPr>
          <w:rFonts w:ascii="Arial" w:hAnsi="Arial" w:cs="Arial"/>
          <w:b/>
          <w:sz w:val="18"/>
          <w:szCs w:val="18"/>
          <w:lang w:val="en-US"/>
        </w:rPr>
        <w:t>Gambar 2.</w:t>
      </w:r>
      <w:r w:rsidRPr="00021228">
        <w:rPr>
          <w:rFonts w:ascii="Arial" w:hAnsi="Arial" w:cs="Arial"/>
          <w:sz w:val="18"/>
          <w:szCs w:val="18"/>
          <w:lang w:val="en-US"/>
        </w:rPr>
        <w:t xml:space="preserve"> Kartu Skor Pudji Rochjati yang telah di isi</w:t>
      </w:r>
      <w:r w:rsidR="00021228">
        <w:rPr>
          <w:rFonts w:ascii="Arial" w:hAnsi="Arial" w:cs="Arial"/>
          <w:sz w:val="18"/>
          <w:szCs w:val="18"/>
          <w:lang w:val="en-US"/>
        </w:rPr>
        <w:t xml:space="preserve"> </w:t>
      </w:r>
      <w:r w:rsidRPr="00021228">
        <w:rPr>
          <w:rFonts w:ascii="Arial" w:hAnsi="Arial" w:cs="Arial"/>
          <w:sz w:val="18"/>
          <w:szCs w:val="18"/>
          <w:lang w:val="en-US"/>
        </w:rPr>
        <w:t>oleh peserta</w:t>
      </w:r>
    </w:p>
    <w:p w14:paraId="72DE9C17" w14:textId="77777777" w:rsidR="00021228" w:rsidRPr="00021228" w:rsidRDefault="00021228" w:rsidP="00021228">
      <w:pPr>
        <w:ind w:left="709"/>
        <w:jc w:val="both"/>
        <w:rPr>
          <w:rFonts w:ascii="Arial" w:hAnsi="Arial" w:cs="Arial"/>
          <w:sz w:val="18"/>
          <w:szCs w:val="18"/>
          <w:lang w:val="en-US"/>
        </w:rPr>
      </w:pPr>
    </w:p>
    <w:p w14:paraId="611715CA" w14:textId="77777777" w:rsidR="00B24E0D" w:rsidRDefault="006368E2" w:rsidP="00B24E0D">
      <w:pPr>
        <w:pStyle w:val="ListParagraph"/>
        <w:numPr>
          <w:ilvl w:val="0"/>
          <w:numId w:val="2"/>
        </w:numPr>
        <w:spacing w:line="360" w:lineRule="auto"/>
        <w:ind w:left="284" w:hanging="284"/>
        <w:jc w:val="both"/>
        <w:rPr>
          <w:rFonts w:ascii="Arial" w:hAnsi="Arial" w:cs="Arial"/>
          <w:b/>
          <w:sz w:val="20"/>
          <w:szCs w:val="20"/>
        </w:rPr>
      </w:pPr>
      <w:r>
        <w:rPr>
          <w:rFonts w:ascii="Arial" w:hAnsi="Arial" w:cs="Arial"/>
          <w:b/>
          <w:sz w:val="20"/>
          <w:szCs w:val="20"/>
        </w:rPr>
        <w:lastRenderedPageBreak/>
        <w:t>Pembentukan kelompok edukasi secara online (3K ON)</w:t>
      </w:r>
    </w:p>
    <w:p w14:paraId="4DABD4E7" w14:textId="77777777" w:rsidR="008A2DAD" w:rsidRDefault="005C7297" w:rsidP="00166E82">
      <w:pPr>
        <w:pStyle w:val="ListParagraph"/>
        <w:tabs>
          <w:tab w:val="left" w:pos="90"/>
        </w:tabs>
        <w:spacing w:line="480" w:lineRule="auto"/>
        <w:ind w:left="0"/>
        <w:jc w:val="both"/>
        <w:rPr>
          <w:rFonts w:ascii="Arial" w:hAnsi="Arial" w:cs="Arial"/>
          <w:sz w:val="20"/>
          <w:szCs w:val="20"/>
        </w:rPr>
      </w:pPr>
      <w:r>
        <w:rPr>
          <w:rFonts w:ascii="Arial" w:hAnsi="Arial" w:cs="Arial"/>
          <w:sz w:val="20"/>
          <w:szCs w:val="20"/>
        </w:rPr>
        <w:t xml:space="preserve">Untuk menjaga kegiatan tetap berkesinambungan dan pemantauan ibu hamil tetap dapat dilakukan maka pada program “ Kemilau Penari” di bentuk kelompok edukasi secara online yang dinamakan grup “3K ON” </w:t>
      </w:r>
      <w:r w:rsidRPr="005C7297">
        <w:rPr>
          <w:rFonts w:ascii="Arial" w:hAnsi="Arial" w:cs="Arial"/>
          <w:sz w:val="20"/>
          <w:szCs w:val="20"/>
        </w:rPr>
        <w:t>yaitu Konsultasi Keluhan Kehamilan secara Online yang bertujuan untuk saling sharing pengalaman ataupun keluhan-keluhan yang ditemukan dan juga mengadakan beberapa kegiatan yang bertujuan untuk mengurangi masalah kesehatan yang ada. Pelaksanaaan setiap program disesuaikan dengan waktu yang telah di rencanakan.</w:t>
      </w:r>
      <w:r>
        <w:rPr>
          <w:rFonts w:ascii="Arial" w:hAnsi="Arial" w:cs="Arial"/>
          <w:sz w:val="20"/>
          <w:szCs w:val="20"/>
        </w:rPr>
        <w:t xml:space="preserve"> Pemantauan kehamilan secara online ini diharapkan dapat menjadi alternative pemecahan masalah yang sering terjadi pada ibu hamil.</w:t>
      </w:r>
    </w:p>
    <w:p w14:paraId="541378AF" w14:textId="77777777" w:rsidR="001034B2" w:rsidRDefault="001034B2" w:rsidP="005C7297">
      <w:pPr>
        <w:pStyle w:val="ListParagraph"/>
        <w:tabs>
          <w:tab w:val="left" w:pos="90"/>
        </w:tabs>
        <w:spacing w:line="480" w:lineRule="auto"/>
        <w:ind w:left="426" w:hanging="360"/>
        <w:jc w:val="both"/>
        <w:rPr>
          <w:rFonts w:ascii="Arial" w:hAnsi="Arial" w:cs="Arial"/>
          <w:sz w:val="20"/>
          <w:szCs w:val="20"/>
        </w:rPr>
      </w:pPr>
      <w:r w:rsidRPr="00DC767A">
        <w:rPr>
          <w:b/>
          <w:noProof/>
          <w:lang w:eastAsia="en-US"/>
        </w:rPr>
        <w:drawing>
          <wp:inline distT="0" distB="0" distL="0" distR="0" wp14:anchorId="41726E61" wp14:editId="5E014C6A">
            <wp:extent cx="2913321" cy="1775638"/>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M 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25971" cy="1783348"/>
                    </a:xfrm>
                    <a:prstGeom prst="rect">
                      <a:avLst/>
                    </a:prstGeom>
                  </pic:spPr>
                </pic:pic>
              </a:graphicData>
            </a:graphic>
          </wp:inline>
        </w:drawing>
      </w:r>
    </w:p>
    <w:p w14:paraId="0A09B874" w14:textId="77777777" w:rsidR="00021228" w:rsidRPr="00021228" w:rsidRDefault="00021228" w:rsidP="00021228">
      <w:pPr>
        <w:pStyle w:val="ListParagraph"/>
        <w:ind w:left="426"/>
        <w:jc w:val="both"/>
        <w:rPr>
          <w:rFonts w:ascii="Arial" w:hAnsi="Arial" w:cs="Arial"/>
          <w:sz w:val="18"/>
          <w:szCs w:val="18"/>
        </w:rPr>
      </w:pPr>
      <w:r w:rsidRPr="00021228">
        <w:rPr>
          <w:rFonts w:ascii="Arial" w:hAnsi="Arial" w:cs="Arial"/>
          <w:b/>
          <w:sz w:val="18"/>
          <w:szCs w:val="18"/>
        </w:rPr>
        <w:t>Gambar 3.</w:t>
      </w:r>
      <w:r w:rsidRPr="00021228">
        <w:rPr>
          <w:rFonts w:ascii="Arial" w:hAnsi="Arial" w:cs="Arial"/>
          <w:sz w:val="18"/>
          <w:szCs w:val="18"/>
        </w:rPr>
        <w:t xml:space="preserve"> Foto bersama peserta kegiatan kelas ibu hamil</w:t>
      </w:r>
    </w:p>
    <w:p w14:paraId="31F5FCAE" w14:textId="77777777" w:rsidR="006368E2" w:rsidRPr="005C7297" w:rsidRDefault="006368E2" w:rsidP="006368E2">
      <w:pPr>
        <w:pStyle w:val="ListParagraph"/>
        <w:spacing w:line="360" w:lineRule="auto"/>
        <w:ind w:left="284"/>
        <w:jc w:val="both"/>
        <w:rPr>
          <w:rFonts w:ascii="Arial" w:hAnsi="Arial" w:cs="Arial"/>
          <w:sz w:val="20"/>
          <w:szCs w:val="20"/>
        </w:rPr>
      </w:pPr>
    </w:p>
    <w:p w14:paraId="44EB5E13" w14:textId="77777777" w:rsidR="00D74C2F" w:rsidRDefault="00D74C2F" w:rsidP="00D74C2F">
      <w:pPr>
        <w:spacing w:line="360" w:lineRule="auto"/>
        <w:ind w:firstLine="284"/>
        <w:jc w:val="both"/>
        <w:rPr>
          <w:rFonts w:ascii="Arial" w:hAnsi="Arial" w:cs="Arial"/>
          <w:sz w:val="20"/>
          <w:szCs w:val="20"/>
          <w:lang w:val="en-US"/>
        </w:rPr>
      </w:pPr>
    </w:p>
    <w:p w14:paraId="1484E7F4" w14:textId="77777777" w:rsidR="00B24E0D" w:rsidRPr="00C22B16" w:rsidRDefault="00B24E0D" w:rsidP="00D74C2F">
      <w:pPr>
        <w:spacing w:line="360" w:lineRule="auto"/>
        <w:ind w:firstLine="284"/>
        <w:jc w:val="both"/>
        <w:rPr>
          <w:rFonts w:ascii="Arial" w:hAnsi="Arial" w:cs="Arial"/>
          <w:sz w:val="20"/>
          <w:szCs w:val="20"/>
          <w:lang w:val="en-US"/>
        </w:rPr>
        <w:sectPr w:rsidR="00B24E0D" w:rsidRPr="00C22B16" w:rsidSect="002F668E">
          <w:type w:val="continuous"/>
          <w:pgSz w:w="11907" w:h="16840" w:code="9"/>
          <w:pgMar w:top="1701" w:right="1107" w:bottom="1701" w:left="1418" w:header="737" w:footer="737" w:gutter="0"/>
          <w:cols w:num="2" w:space="202"/>
          <w:docGrid w:linePitch="360"/>
        </w:sectPr>
      </w:pPr>
    </w:p>
    <w:p w14:paraId="49C34871" w14:textId="77777777" w:rsidR="00D74C2F" w:rsidRDefault="00D74C2F" w:rsidP="00D74C2F">
      <w:pPr>
        <w:widowControl w:val="0"/>
        <w:tabs>
          <w:tab w:val="left" w:pos="720"/>
        </w:tabs>
        <w:autoSpaceDE w:val="0"/>
        <w:autoSpaceDN w:val="0"/>
        <w:adjustRightInd w:val="0"/>
        <w:contextualSpacing/>
        <w:jc w:val="both"/>
        <w:rPr>
          <w:rFonts w:ascii="Arial" w:hAnsi="Arial" w:cs="Arial"/>
          <w:b/>
          <w:bCs/>
          <w:noProof/>
          <w:sz w:val="18"/>
          <w:szCs w:val="18"/>
          <w:lang w:val="en-US"/>
        </w:rPr>
      </w:pPr>
    </w:p>
    <w:p w14:paraId="63BEF7DB" w14:textId="77777777" w:rsidR="00D74C2F" w:rsidRDefault="00D74C2F" w:rsidP="00D74C2F">
      <w:pPr>
        <w:rPr>
          <w:rFonts w:ascii="Arial" w:hAnsi="Arial" w:cs="Arial"/>
          <w:sz w:val="18"/>
          <w:szCs w:val="18"/>
          <w:lang w:val="en-US"/>
        </w:rPr>
      </w:pPr>
    </w:p>
    <w:p w14:paraId="30378079" w14:textId="77777777" w:rsidR="00D74C2F" w:rsidRDefault="00D74C2F" w:rsidP="00D74C2F">
      <w:pPr>
        <w:widowControl w:val="0"/>
        <w:tabs>
          <w:tab w:val="left" w:pos="720"/>
        </w:tabs>
        <w:autoSpaceDE w:val="0"/>
        <w:autoSpaceDN w:val="0"/>
        <w:adjustRightInd w:val="0"/>
        <w:spacing w:line="360" w:lineRule="auto"/>
        <w:contextualSpacing/>
        <w:jc w:val="both"/>
        <w:rPr>
          <w:rFonts w:ascii="Arial" w:hAnsi="Arial" w:cs="Arial"/>
          <w:b/>
          <w:noProof/>
          <w:color w:val="FF0000"/>
          <w:sz w:val="20"/>
          <w:szCs w:val="20"/>
          <w:vertAlign w:val="superscript"/>
          <w:lang w:val="en-US"/>
        </w:rPr>
      </w:pPr>
      <w:r w:rsidRPr="007F554D">
        <w:rPr>
          <w:rFonts w:ascii="Arial" w:hAnsi="Arial" w:cs="Arial"/>
          <w:b/>
          <w:bCs/>
          <w:noProof/>
          <w:sz w:val="20"/>
          <w:szCs w:val="20"/>
        </w:rPr>
        <w:t>SIMPULAN</w:t>
      </w:r>
      <w:r w:rsidRPr="007F554D">
        <w:rPr>
          <w:rFonts w:ascii="Arial" w:hAnsi="Arial" w:cs="Arial"/>
          <w:b/>
          <w:bCs/>
          <w:noProof/>
          <w:sz w:val="20"/>
          <w:szCs w:val="20"/>
          <w:lang w:val="en-US"/>
        </w:rPr>
        <w:t xml:space="preserve"> </w:t>
      </w:r>
      <w:r w:rsidRPr="007F554D">
        <w:rPr>
          <w:rFonts w:ascii="Arial" w:hAnsi="Arial" w:cs="Arial"/>
          <w:b/>
          <w:bCs/>
          <w:noProof/>
          <w:sz w:val="20"/>
          <w:szCs w:val="20"/>
        </w:rPr>
        <w:t>DAN SARAN</w:t>
      </w:r>
    </w:p>
    <w:p w14:paraId="5C487BB8" w14:textId="77777777" w:rsidR="00D74C2F" w:rsidRPr="005C7297" w:rsidRDefault="005C7297" w:rsidP="00D74C2F">
      <w:pPr>
        <w:spacing w:line="360" w:lineRule="auto"/>
        <w:ind w:right="63" w:firstLine="284"/>
        <w:jc w:val="both"/>
        <w:rPr>
          <w:rFonts w:ascii="Arial" w:hAnsi="Arial" w:cs="Arial"/>
          <w:noProof/>
          <w:color w:val="FF0000"/>
          <w:sz w:val="20"/>
          <w:szCs w:val="20"/>
          <w:vertAlign w:val="superscript"/>
          <w:lang w:val="en-US"/>
        </w:rPr>
      </w:pPr>
      <w:r>
        <w:rPr>
          <w:rFonts w:ascii="Arial" w:hAnsi="Arial" w:cs="Arial"/>
          <w:sz w:val="20"/>
          <w:szCs w:val="20"/>
          <w:lang w:val="en-US"/>
        </w:rPr>
        <w:t xml:space="preserve">Kegiatan pengabdian masyarakat dengan intervensi “ Kemilau Penari” ini memberikan bebrapa intervensi seperti penyuluhan dan edukasi </w:t>
      </w:r>
      <w:r w:rsidR="00D74C2F">
        <w:rPr>
          <w:rFonts w:ascii="Arial" w:hAnsi="Arial" w:cs="Arial"/>
          <w:sz w:val="20"/>
          <w:szCs w:val="20"/>
          <w:lang w:val="en-US"/>
        </w:rPr>
        <w:t xml:space="preserve">sebagai upaya meningkatkan </w:t>
      </w:r>
      <w:r>
        <w:rPr>
          <w:rFonts w:ascii="Arial" w:hAnsi="Arial" w:cs="Arial"/>
          <w:sz w:val="20"/>
          <w:szCs w:val="20"/>
          <w:lang w:val="en-US"/>
        </w:rPr>
        <w:t>pengetahuan ibu hamil</w:t>
      </w:r>
      <w:r w:rsidR="00D74C2F">
        <w:rPr>
          <w:rFonts w:ascii="Arial" w:hAnsi="Arial" w:cs="Arial"/>
          <w:sz w:val="20"/>
          <w:szCs w:val="20"/>
          <w:lang w:val="en-US"/>
        </w:rPr>
        <w:t xml:space="preserve"> tentang </w:t>
      </w:r>
      <w:r>
        <w:rPr>
          <w:rFonts w:ascii="Arial" w:hAnsi="Arial" w:cs="Arial"/>
          <w:sz w:val="20"/>
          <w:szCs w:val="20"/>
          <w:lang w:val="en-US"/>
        </w:rPr>
        <w:t>deteksi dini pada ibu hamil guna menurunkan AKI dan AKB serta menghas</w:t>
      </w:r>
      <w:r w:rsidR="00D74C2F">
        <w:rPr>
          <w:rFonts w:ascii="Arial" w:hAnsi="Arial" w:cs="Arial"/>
          <w:sz w:val="20"/>
          <w:szCs w:val="20"/>
          <w:lang w:val="en-US"/>
        </w:rPr>
        <w:t xml:space="preserve">ilkan perubahan tingkat pengetahuan dari berpengetahuan kurang mengalami peningkatan menjadi baik. Selain itu </w:t>
      </w:r>
      <w:r>
        <w:rPr>
          <w:rFonts w:ascii="Arial" w:hAnsi="Arial" w:cs="Arial"/>
          <w:sz w:val="20"/>
          <w:szCs w:val="20"/>
          <w:lang w:val="en-US"/>
        </w:rPr>
        <w:t>dibentuk pula kelompok edukasi secara online sebagai media sharing bagi ibu hamil seputar kehamilan.</w:t>
      </w:r>
      <w:r w:rsidRPr="005C7297">
        <w:t xml:space="preserve"> </w:t>
      </w:r>
      <w:r w:rsidRPr="005C7297">
        <w:rPr>
          <w:rFonts w:ascii="Arial" w:hAnsi="Arial" w:cs="Arial"/>
          <w:sz w:val="20"/>
          <w:szCs w:val="20"/>
        </w:rPr>
        <w:t>Dengan adanya inovasi ini maka diharapkan dapat memperoleh proses pencapaian yang telah dilakukan, serta bisa melakukan pembenahan terhadap program-program yang belum bisa berjalan dengan baik.</w:t>
      </w:r>
    </w:p>
    <w:p w14:paraId="63BF32E9" w14:textId="77777777" w:rsidR="00D74C2F" w:rsidRPr="00C50F15" w:rsidRDefault="00D74C2F" w:rsidP="00D74C2F">
      <w:pPr>
        <w:spacing w:line="360" w:lineRule="auto"/>
        <w:ind w:right="63"/>
        <w:jc w:val="both"/>
        <w:rPr>
          <w:rFonts w:ascii="Arial" w:hAnsi="Arial" w:cs="Arial"/>
          <w:noProof/>
          <w:color w:val="FF0000"/>
          <w:sz w:val="20"/>
          <w:szCs w:val="18"/>
          <w:lang w:val="en-US"/>
        </w:rPr>
      </w:pPr>
    </w:p>
    <w:p w14:paraId="3910F228" w14:textId="77777777" w:rsidR="00D74C2F" w:rsidRPr="00C50F15" w:rsidRDefault="00D74C2F" w:rsidP="00D74C2F">
      <w:pPr>
        <w:spacing w:line="360" w:lineRule="auto"/>
        <w:ind w:right="63"/>
        <w:jc w:val="both"/>
        <w:rPr>
          <w:rFonts w:ascii="Arial" w:hAnsi="Arial" w:cs="Arial"/>
          <w:b/>
          <w:bCs/>
          <w:noProof/>
          <w:color w:val="000000" w:themeColor="text1"/>
          <w:sz w:val="20"/>
          <w:szCs w:val="20"/>
          <w:lang w:val="en-US"/>
        </w:rPr>
      </w:pPr>
      <w:r w:rsidRPr="00C50F15">
        <w:rPr>
          <w:rFonts w:ascii="Arial" w:hAnsi="Arial" w:cs="Arial"/>
          <w:b/>
          <w:bCs/>
          <w:noProof/>
          <w:color w:val="000000" w:themeColor="text1"/>
          <w:sz w:val="20"/>
          <w:szCs w:val="20"/>
          <w:lang w:val="en-US"/>
        </w:rPr>
        <w:t xml:space="preserve">UCAPAN TERIKASIH </w:t>
      </w:r>
    </w:p>
    <w:p w14:paraId="5A26B661" w14:textId="77777777" w:rsidR="00D74C2F" w:rsidRPr="00260439" w:rsidRDefault="00D74C2F" w:rsidP="00D74C2F">
      <w:pPr>
        <w:spacing w:line="360" w:lineRule="auto"/>
        <w:ind w:right="63" w:firstLine="284"/>
        <w:jc w:val="both"/>
        <w:rPr>
          <w:rFonts w:ascii="Arial" w:hAnsi="Arial" w:cs="Arial"/>
          <w:sz w:val="20"/>
          <w:szCs w:val="18"/>
          <w:lang w:val="en-US"/>
        </w:rPr>
      </w:pPr>
      <w:r>
        <w:rPr>
          <w:rFonts w:ascii="Arial" w:hAnsi="Arial" w:cs="Arial"/>
          <w:noProof/>
          <w:color w:val="000000" w:themeColor="text1"/>
          <w:sz w:val="20"/>
          <w:szCs w:val="18"/>
          <w:lang w:val="en-US"/>
        </w:rPr>
        <w:t>Kegiatan pengabdian masyarakat ini dapat berjalan dengan baik dan lancar atas bantuan berbagai pihak. Tim pelaksana pengabdian masyarakat mengucapkan terimakasih kepada Lembaga Penelitian dan Pengabdian Masyarakat (LPPM) STIKES Karya Husada Kediri atas ijin yang telah diberikan. Pelaksana juga mengucapkan terimakasih kepada bidan setempat dan juga peserta yang telah mengikuti kegiatan ini dengan baik.</w:t>
      </w:r>
    </w:p>
    <w:p w14:paraId="1A2F9CE1" w14:textId="77777777" w:rsidR="00D74C2F" w:rsidRPr="00245260" w:rsidRDefault="00D74C2F" w:rsidP="00D74C2F">
      <w:pPr>
        <w:spacing w:line="264" w:lineRule="auto"/>
        <w:jc w:val="both"/>
        <w:rPr>
          <w:rFonts w:ascii="Arial" w:hAnsi="Arial" w:cs="Arial"/>
          <w:b/>
          <w:sz w:val="18"/>
          <w:szCs w:val="18"/>
          <w:lang w:val="en-US"/>
        </w:rPr>
      </w:pPr>
    </w:p>
    <w:p w14:paraId="2FA21DF5" w14:textId="77777777" w:rsidR="005F427A" w:rsidRPr="005F427A" w:rsidRDefault="00D74C2F" w:rsidP="005F427A">
      <w:pPr>
        <w:spacing w:line="360" w:lineRule="auto"/>
        <w:ind w:left="90" w:right="-370"/>
        <w:contextualSpacing/>
        <w:jc w:val="both"/>
        <w:rPr>
          <w:rFonts w:ascii="Arial" w:hAnsi="Arial" w:cs="Arial"/>
          <w:b/>
          <w:bCs/>
          <w:noProof/>
          <w:sz w:val="20"/>
          <w:szCs w:val="18"/>
          <w:lang w:val="en-US"/>
        </w:rPr>
      </w:pPr>
      <w:r w:rsidRPr="00260439">
        <w:rPr>
          <w:rFonts w:ascii="Arial" w:hAnsi="Arial" w:cs="Arial"/>
          <w:b/>
          <w:bCs/>
          <w:noProof/>
          <w:sz w:val="20"/>
          <w:szCs w:val="18"/>
        </w:rPr>
        <w:t xml:space="preserve">DAFTAR </w:t>
      </w:r>
      <w:r w:rsidR="005F427A">
        <w:rPr>
          <w:rFonts w:ascii="Arial" w:hAnsi="Arial" w:cs="Arial"/>
          <w:b/>
          <w:bCs/>
          <w:noProof/>
          <w:sz w:val="20"/>
          <w:szCs w:val="18"/>
        </w:rPr>
        <w:t>PUSTA</w:t>
      </w:r>
      <w:r w:rsidR="005F427A">
        <w:rPr>
          <w:rFonts w:ascii="Arial" w:hAnsi="Arial" w:cs="Arial"/>
          <w:b/>
          <w:bCs/>
          <w:noProof/>
          <w:sz w:val="20"/>
          <w:szCs w:val="18"/>
          <w:lang w:val="en-US"/>
        </w:rPr>
        <w:t>KA</w:t>
      </w:r>
    </w:p>
    <w:p w14:paraId="79641F03" w14:textId="77777777" w:rsidR="005F427A" w:rsidRPr="005C7297" w:rsidRDefault="005F427A" w:rsidP="00D74C2F">
      <w:pPr>
        <w:pStyle w:val="ListParagraph"/>
        <w:numPr>
          <w:ilvl w:val="0"/>
          <w:numId w:val="1"/>
        </w:numPr>
        <w:tabs>
          <w:tab w:val="left" w:pos="284"/>
        </w:tabs>
        <w:spacing w:line="360" w:lineRule="auto"/>
        <w:ind w:right="-370" w:hanging="284"/>
        <w:jc w:val="both"/>
        <w:rPr>
          <w:rFonts w:ascii="Arial" w:hAnsi="Arial" w:cs="Arial"/>
          <w:noProof/>
          <w:sz w:val="20"/>
          <w:szCs w:val="20"/>
        </w:rPr>
      </w:pPr>
      <w:r>
        <w:rPr>
          <w:rFonts w:ascii="Arial" w:hAnsi="Arial" w:cs="Arial"/>
          <w:noProof/>
          <w:sz w:val="20"/>
          <w:szCs w:val="18"/>
        </w:rPr>
        <w:t xml:space="preserve"> </w:t>
      </w:r>
      <w:r w:rsidRPr="005C7297">
        <w:rPr>
          <w:rFonts w:ascii="Arial" w:hAnsi="Arial" w:cs="Arial"/>
          <w:noProof/>
          <w:sz w:val="20"/>
          <w:szCs w:val="20"/>
        </w:rPr>
        <w:t>Budiyasa AAR, Sadguna DM, Widari N, Masyeni S. Pelatihan Kelompok Ibu Hamil dan Penunggu dalam Deteksi Dini Kehamilan Risiko Tinggi.</w:t>
      </w:r>
      <w:r w:rsidR="00A84AA1" w:rsidRPr="005C7297">
        <w:rPr>
          <w:rFonts w:ascii="Arial" w:hAnsi="Arial" w:cs="Arial"/>
          <w:noProof/>
          <w:sz w:val="20"/>
          <w:szCs w:val="20"/>
        </w:rPr>
        <w:t xml:space="preserve"> </w:t>
      </w:r>
      <w:r w:rsidR="00A84AA1" w:rsidRPr="005C7297">
        <w:rPr>
          <w:rFonts w:ascii="Arial" w:hAnsi="Arial" w:cs="Arial"/>
          <w:i/>
          <w:noProof/>
          <w:sz w:val="20"/>
          <w:szCs w:val="20"/>
        </w:rPr>
        <w:t>Buletin Udayana Mengabdi</w:t>
      </w:r>
      <w:r w:rsidR="00A84AA1" w:rsidRPr="005C7297">
        <w:rPr>
          <w:rFonts w:ascii="Arial" w:hAnsi="Arial" w:cs="Arial"/>
          <w:noProof/>
          <w:sz w:val="20"/>
          <w:szCs w:val="20"/>
        </w:rPr>
        <w:t>. 2021. 20(02):168-173</w:t>
      </w:r>
    </w:p>
    <w:p w14:paraId="11069C38" w14:textId="77777777" w:rsidR="005C7297" w:rsidRPr="005C7297" w:rsidRDefault="005C7297" w:rsidP="00D74C2F">
      <w:pPr>
        <w:pStyle w:val="ListParagraph"/>
        <w:numPr>
          <w:ilvl w:val="0"/>
          <w:numId w:val="1"/>
        </w:numPr>
        <w:tabs>
          <w:tab w:val="left" w:pos="284"/>
        </w:tabs>
        <w:spacing w:line="360" w:lineRule="auto"/>
        <w:ind w:right="-370" w:hanging="284"/>
        <w:jc w:val="both"/>
        <w:rPr>
          <w:rFonts w:ascii="Arial" w:hAnsi="Arial" w:cs="Arial"/>
          <w:noProof/>
          <w:sz w:val="20"/>
          <w:szCs w:val="20"/>
        </w:rPr>
      </w:pPr>
      <w:r w:rsidRPr="005C7297">
        <w:rPr>
          <w:rFonts w:ascii="Arial" w:eastAsia="Times New Roman" w:hAnsi="Arial" w:cs="Arial"/>
          <w:color w:val="000000"/>
          <w:sz w:val="20"/>
          <w:szCs w:val="20"/>
          <w:lang w:val="id-ID" w:eastAsia="en-US"/>
        </w:rPr>
        <w:t>Puspitasari Indah, Dwi. Teknik</w:t>
      </w:r>
      <w:r w:rsidRPr="005C7297">
        <w:rPr>
          <w:rFonts w:ascii="Arial" w:eastAsia="Times New Roman" w:hAnsi="Arial" w:cs="Arial"/>
          <w:color w:val="000000"/>
          <w:sz w:val="20"/>
          <w:szCs w:val="20"/>
          <w:lang w:eastAsia="en-US"/>
        </w:rPr>
        <w:t xml:space="preserve"> </w:t>
      </w:r>
      <w:r w:rsidRPr="005C7297">
        <w:rPr>
          <w:rFonts w:ascii="Arial" w:eastAsia="Times New Roman" w:hAnsi="Arial" w:cs="Arial"/>
          <w:color w:val="000000"/>
          <w:sz w:val="20"/>
          <w:szCs w:val="20"/>
          <w:lang w:val="id-ID" w:eastAsia="en-US"/>
        </w:rPr>
        <w:t>Massage Punggung Untuk</w:t>
      </w:r>
      <w:r w:rsidRPr="005C7297">
        <w:rPr>
          <w:rFonts w:ascii="Arial" w:eastAsia="Times New Roman" w:hAnsi="Arial" w:cs="Arial"/>
          <w:color w:val="000000"/>
          <w:sz w:val="20"/>
          <w:szCs w:val="20"/>
          <w:lang w:eastAsia="en-US"/>
        </w:rPr>
        <w:t xml:space="preserve"> </w:t>
      </w:r>
      <w:r w:rsidRPr="005C7297">
        <w:rPr>
          <w:rFonts w:ascii="Arial" w:eastAsia="Times New Roman" w:hAnsi="Arial" w:cs="Arial"/>
          <w:color w:val="000000"/>
          <w:sz w:val="20"/>
          <w:szCs w:val="20"/>
          <w:lang w:val="id-ID" w:eastAsia="en-US"/>
        </w:rPr>
        <w:t xml:space="preserve">Mengurangi Persalinan Kala I. </w:t>
      </w:r>
      <w:r w:rsidRPr="005C7297">
        <w:rPr>
          <w:rFonts w:ascii="Arial" w:eastAsia="Times New Roman" w:hAnsi="Arial" w:cs="Arial"/>
          <w:i/>
          <w:iCs/>
          <w:color w:val="000000"/>
          <w:sz w:val="20"/>
          <w:szCs w:val="20"/>
          <w:lang w:val="id-ID" w:eastAsia="en-US"/>
        </w:rPr>
        <w:t>JurnalIlmu Keperawatan dan Kebidanan</w:t>
      </w:r>
      <w:r w:rsidRPr="005C7297">
        <w:rPr>
          <w:rFonts w:ascii="Arial" w:eastAsia="Times New Roman" w:hAnsi="Arial" w:cs="Arial"/>
          <w:i/>
          <w:iCs/>
          <w:color w:val="000000"/>
          <w:sz w:val="20"/>
          <w:szCs w:val="20"/>
          <w:lang w:eastAsia="en-US"/>
        </w:rPr>
        <w:t>.</w:t>
      </w:r>
      <w:r w:rsidRPr="005C7297">
        <w:rPr>
          <w:rFonts w:ascii="Arial" w:eastAsia="Times New Roman" w:hAnsi="Arial" w:cs="Arial"/>
          <w:iCs/>
          <w:color w:val="000000"/>
          <w:sz w:val="20"/>
          <w:szCs w:val="20"/>
          <w:lang w:eastAsia="en-US"/>
        </w:rPr>
        <w:t>2017.</w:t>
      </w:r>
      <w:r w:rsidRPr="005C7297">
        <w:rPr>
          <w:rFonts w:ascii="Arial" w:eastAsia="Times New Roman" w:hAnsi="Arial" w:cs="Arial"/>
          <w:i/>
          <w:iCs/>
          <w:color w:val="000000"/>
          <w:sz w:val="20"/>
          <w:szCs w:val="20"/>
          <w:lang w:val="id-ID" w:eastAsia="en-US"/>
        </w:rPr>
        <w:t xml:space="preserve"> </w:t>
      </w:r>
      <w:r w:rsidRPr="005C7297">
        <w:rPr>
          <w:rFonts w:ascii="Arial" w:eastAsia="Times New Roman" w:hAnsi="Arial" w:cs="Arial"/>
          <w:color w:val="000000"/>
          <w:sz w:val="20"/>
          <w:szCs w:val="20"/>
          <w:lang w:val="id-ID" w:eastAsia="en-US"/>
        </w:rPr>
        <w:t>Vol.8.</w:t>
      </w:r>
      <w:r w:rsidRPr="005C7297">
        <w:rPr>
          <w:rFonts w:ascii="Arial" w:eastAsia="Times New Roman" w:hAnsi="Arial" w:cs="Arial"/>
          <w:color w:val="000000"/>
          <w:sz w:val="20"/>
          <w:szCs w:val="20"/>
          <w:lang w:eastAsia="en-US"/>
        </w:rPr>
        <w:t xml:space="preserve"> </w:t>
      </w:r>
      <w:r w:rsidRPr="005C7297">
        <w:rPr>
          <w:rFonts w:ascii="Arial" w:eastAsia="Times New Roman" w:hAnsi="Arial" w:cs="Arial"/>
          <w:color w:val="000000"/>
          <w:sz w:val="20"/>
          <w:szCs w:val="20"/>
          <w:lang w:val="id-ID" w:eastAsia="en-US"/>
        </w:rPr>
        <w:t>No.2, p100-106</w:t>
      </w:r>
      <w:r w:rsidRPr="005C7297">
        <w:rPr>
          <w:rFonts w:ascii="Arial" w:eastAsia="Times New Roman" w:hAnsi="Arial" w:cs="Arial"/>
          <w:sz w:val="20"/>
          <w:szCs w:val="20"/>
          <w:lang w:val="id-ID" w:eastAsia="en-US"/>
        </w:rPr>
        <w:t xml:space="preserve"> </w:t>
      </w:r>
    </w:p>
    <w:p w14:paraId="45A3DA00" w14:textId="77777777" w:rsidR="00760EC9" w:rsidRPr="005C7297" w:rsidRDefault="00760EC9" w:rsidP="00D74C2F">
      <w:pPr>
        <w:pStyle w:val="ListParagraph"/>
        <w:numPr>
          <w:ilvl w:val="0"/>
          <w:numId w:val="1"/>
        </w:numPr>
        <w:tabs>
          <w:tab w:val="left" w:pos="284"/>
        </w:tabs>
        <w:spacing w:line="360" w:lineRule="auto"/>
        <w:ind w:right="-370" w:hanging="284"/>
        <w:jc w:val="both"/>
        <w:rPr>
          <w:rFonts w:ascii="Arial" w:hAnsi="Arial" w:cs="Arial"/>
          <w:noProof/>
          <w:sz w:val="20"/>
          <w:szCs w:val="20"/>
        </w:rPr>
      </w:pPr>
      <w:r w:rsidRPr="005C7297">
        <w:rPr>
          <w:rFonts w:ascii="Arial" w:hAnsi="Arial" w:cs="Arial"/>
          <w:sz w:val="20"/>
          <w:szCs w:val="20"/>
          <w:shd w:val="clear" w:color="auto" w:fill="FFFFFF"/>
        </w:rPr>
        <w:t>Farajnehd. Prevalence high risk pregnancy and some relevant factors in reffered.2018</w:t>
      </w:r>
    </w:p>
    <w:p w14:paraId="39EEFAAE" w14:textId="77777777" w:rsidR="00760EC9" w:rsidRPr="005C7297" w:rsidRDefault="00760EC9" w:rsidP="00D74C2F">
      <w:pPr>
        <w:pStyle w:val="ListParagraph"/>
        <w:numPr>
          <w:ilvl w:val="0"/>
          <w:numId w:val="1"/>
        </w:numPr>
        <w:tabs>
          <w:tab w:val="left" w:pos="284"/>
        </w:tabs>
        <w:spacing w:line="360" w:lineRule="auto"/>
        <w:ind w:right="-370" w:hanging="284"/>
        <w:jc w:val="both"/>
        <w:rPr>
          <w:rFonts w:ascii="Arial" w:hAnsi="Arial" w:cs="Arial"/>
          <w:noProof/>
          <w:sz w:val="20"/>
          <w:szCs w:val="20"/>
        </w:rPr>
      </w:pPr>
      <w:r w:rsidRPr="005C7297">
        <w:rPr>
          <w:rFonts w:ascii="Arial" w:hAnsi="Arial" w:cs="Arial"/>
          <w:sz w:val="20"/>
          <w:szCs w:val="20"/>
        </w:rPr>
        <w:t>World Health Organization. Maternal Mortality. 2019</w:t>
      </w:r>
    </w:p>
    <w:p w14:paraId="2013C665" w14:textId="77777777" w:rsidR="00D74C2F" w:rsidRPr="005C7297" w:rsidRDefault="00760EC9" w:rsidP="00AE1AA6">
      <w:pPr>
        <w:pStyle w:val="ListParagraph"/>
        <w:numPr>
          <w:ilvl w:val="0"/>
          <w:numId w:val="1"/>
        </w:numPr>
        <w:tabs>
          <w:tab w:val="left" w:pos="284"/>
        </w:tabs>
        <w:spacing w:line="360" w:lineRule="auto"/>
        <w:ind w:right="-370" w:hanging="284"/>
        <w:jc w:val="both"/>
        <w:rPr>
          <w:rFonts w:ascii="Arial" w:hAnsi="Arial" w:cs="Arial"/>
          <w:noProof/>
          <w:sz w:val="20"/>
          <w:szCs w:val="20"/>
        </w:rPr>
      </w:pPr>
      <w:r w:rsidRPr="005C7297">
        <w:rPr>
          <w:rFonts w:ascii="Arial" w:hAnsi="Arial" w:cs="Arial"/>
          <w:sz w:val="20"/>
          <w:szCs w:val="20"/>
          <w:shd w:val="clear" w:color="auto" w:fill="FFFFFF"/>
        </w:rPr>
        <w:t xml:space="preserve">Arindiah PW, Sri AL. Upaya Deteksi Dini Risiko Tinggi Kehamilan ditentukan oleh Pengetahuan dan Pemeriksaan Kehamilan di Pulau Osi. </w:t>
      </w:r>
      <w:r w:rsidRPr="005C7297">
        <w:rPr>
          <w:rFonts w:ascii="Arial" w:hAnsi="Arial" w:cs="Arial"/>
          <w:i/>
          <w:sz w:val="20"/>
          <w:szCs w:val="20"/>
          <w:shd w:val="clear" w:color="auto" w:fill="FFFFFF"/>
        </w:rPr>
        <w:t>Jurnal pengabmas Masyarakat Sehat</w:t>
      </w:r>
      <w:r w:rsidRPr="005C7297">
        <w:rPr>
          <w:rFonts w:ascii="Arial" w:hAnsi="Arial" w:cs="Arial"/>
          <w:sz w:val="20"/>
          <w:szCs w:val="20"/>
          <w:shd w:val="clear" w:color="auto" w:fill="FFFFFF"/>
        </w:rPr>
        <w:t>.</w:t>
      </w:r>
      <w:r w:rsidR="00AE1AA6" w:rsidRPr="005C7297">
        <w:rPr>
          <w:rFonts w:ascii="Arial" w:hAnsi="Arial" w:cs="Arial"/>
          <w:sz w:val="20"/>
          <w:szCs w:val="20"/>
          <w:shd w:val="clear" w:color="auto" w:fill="FFFFFF"/>
        </w:rPr>
        <w:t xml:space="preserve"> 2019. 1(4): 265-268</w:t>
      </w:r>
    </w:p>
    <w:p w14:paraId="31AEDAB9" w14:textId="77777777" w:rsidR="00B24E0D" w:rsidRPr="005C7297" w:rsidRDefault="00B10800" w:rsidP="00AE1AA6">
      <w:pPr>
        <w:pStyle w:val="ListParagraph"/>
        <w:numPr>
          <w:ilvl w:val="0"/>
          <w:numId w:val="1"/>
        </w:numPr>
        <w:tabs>
          <w:tab w:val="left" w:pos="284"/>
        </w:tabs>
        <w:spacing w:line="360" w:lineRule="auto"/>
        <w:ind w:right="-370" w:hanging="284"/>
        <w:jc w:val="both"/>
        <w:rPr>
          <w:rFonts w:ascii="Arial" w:hAnsi="Arial" w:cs="Arial"/>
          <w:noProof/>
          <w:sz w:val="20"/>
          <w:szCs w:val="20"/>
        </w:rPr>
      </w:pPr>
      <w:r w:rsidRPr="005C7297">
        <w:rPr>
          <w:rFonts w:ascii="Arial" w:hAnsi="Arial" w:cs="Arial"/>
          <w:sz w:val="20"/>
          <w:szCs w:val="20"/>
          <w:shd w:val="clear" w:color="auto" w:fill="FFFFFF"/>
        </w:rPr>
        <w:t xml:space="preserve">Muhith A, Arief F, asih MY, Yenny L. Pelaksanaan Kelas ibu hamil sebagai upaya peningkatan pengetahuan ibu, kader dan keluarga dalam deteksi dini resiko tinggi ibu hamil di wilayah kerja puskesmas Sambeng Kabupaten Lamongan. </w:t>
      </w:r>
      <w:r w:rsidRPr="005C7297">
        <w:rPr>
          <w:rFonts w:ascii="Arial" w:hAnsi="Arial" w:cs="Arial"/>
          <w:i/>
          <w:color w:val="000000"/>
          <w:sz w:val="20"/>
          <w:szCs w:val="20"/>
        </w:rPr>
        <w:t>Care: Jurnal Ilmiah Ilmu Kesehatan</w:t>
      </w:r>
      <w:r w:rsidRPr="005C7297">
        <w:rPr>
          <w:rFonts w:ascii="Arial" w:hAnsi="Arial" w:cs="Arial"/>
          <w:color w:val="000000"/>
          <w:sz w:val="20"/>
          <w:szCs w:val="20"/>
        </w:rPr>
        <w:t>. 2019. 7(1): 37-44</w:t>
      </w:r>
    </w:p>
    <w:p w14:paraId="1C09B05E" w14:textId="77777777" w:rsidR="00B10800" w:rsidRPr="005C7297" w:rsidRDefault="00B24E0D" w:rsidP="00AE1AA6">
      <w:pPr>
        <w:pStyle w:val="ListParagraph"/>
        <w:numPr>
          <w:ilvl w:val="0"/>
          <w:numId w:val="1"/>
        </w:numPr>
        <w:tabs>
          <w:tab w:val="left" w:pos="284"/>
        </w:tabs>
        <w:spacing w:line="360" w:lineRule="auto"/>
        <w:ind w:right="-370" w:hanging="284"/>
        <w:jc w:val="both"/>
        <w:rPr>
          <w:rFonts w:ascii="Arial" w:hAnsi="Arial" w:cs="Arial"/>
          <w:noProof/>
          <w:sz w:val="20"/>
          <w:szCs w:val="20"/>
        </w:rPr>
      </w:pPr>
      <w:r w:rsidRPr="005C7297">
        <w:rPr>
          <w:rFonts w:ascii="Arial" w:eastAsia="Times New Roman" w:hAnsi="Arial" w:cs="Arial"/>
          <w:color w:val="000000"/>
          <w:sz w:val="20"/>
          <w:szCs w:val="20"/>
          <w:lang w:val="id-ID" w:eastAsia="en-US"/>
        </w:rPr>
        <w:t xml:space="preserve">Notoatmodjo, S. </w:t>
      </w:r>
      <w:r w:rsidRPr="005C7297">
        <w:rPr>
          <w:rFonts w:ascii="Arial" w:eastAsia="Times New Roman" w:hAnsi="Arial" w:cs="Arial"/>
          <w:i/>
          <w:iCs/>
          <w:color w:val="000000"/>
          <w:sz w:val="20"/>
          <w:szCs w:val="20"/>
          <w:lang w:val="id-ID" w:eastAsia="en-US"/>
        </w:rPr>
        <w:t xml:space="preserve">Pendidikan dan Perilaku Kesehatan. </w:t>
      </w:r>
      <w:r w:rsidRPr="005C7297">
        <w:rPr>
          <w:rFonts w:ascii="Arial" w:eastAsia="Times New Roman" w:hAnsi="Arial" w:cs="Arial"/>
          <w:iCs/>
          <w:color w:val="000000"/>
          <w:sz w:val="20"/>
          <w:szCs w:val="20"/>
          <w:lang w:eastAsia="en-US"/>
        </w:rPr>
        <w:t xml:space="preserve">2012.Jakarta : </w:t>
      </w:r>
      <w:r w:rsidRPr="005C7297">
        <w:rPr>
          <w:rFonts w:ascii="Arial" w:eastAsia="Times New Roman" w:hAnsi="Arial" w:cs="Arial"/>
          <w:i/>
          <w:iCs/>
          <w:color w:val="000000"/>
          <w:sz w:val="20"/>
          <w:szCs w:val="20"/>
          <w:lang w:eastAsia="en-US"/>
        </w:rPr>
        <w:t xml:space="preserve"> </w:t>
      </w:r>
      <w:r w:rsidRPr="005C7297">
        <w:rPr>
          <w:rFonts w:ascii="Arial" w:eastAsia="Times New Roman" w:hAnsi="Arial" w:cs="Arial"/>
          <w:color w:val="000000"/>
          <w:sz w:val="20"/>
          <w:szCs w:val="20"/>
          <w:lang w:val="id-ID" w:eastAsia="en-US"/>
        </w:rPr>
        <w:t>Rineka Cipta</w:t>
      </w:r>
      <w:r w:rsidR="00B10800" w:rsidRPr="005C7297">
        <w:rPr>
          <w:rFonts w:ascii="Arial" w:hAnsi="Arial" w:cs="Arial"/>
          <w:color w:val="000000"/>
          <w:sz w:val="20"/>
          <w:szCs w:val="20"/>
        </w:rPr>
        <w:br/>
      </w:r>
    </w:p>
    <w:p w14:paraId="3ABFD2BA" w14:textId="77777777" w:rsidR="00B02B36" w:rsidRDefault="00B02B36"/>
    <w:sectPr w:rsidR="00B02B3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E0555" w14:textId="77777777" w:rsidR="00B97989" w:rsidRDefault="00B97989" w:rsidP="00D74C2F">
      <w:r>
        <w:separator/>
      </w:r>
    </w:p>
  </w:endnote>
  <w:endnote w:type="continuationSeparator" w:id="0">
    <w:p w14:paraId="50EE7862" w14:textId="77777777" w:rsidR="00B97989" w:rsidRDefault="00B97989" w:rsidP="00D74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EA665" w14:textId="77777777" w:rsidR="002F668E" w:rsidRDefault="005368B0">
    <w:pPr>
      <w:pStyle w:val="Footer"/>
    </w:pPr>
    <w:r>
      <w:rPr>
        <w:noProof/>
        <w:lang w:val="en-US"/>
      </w:rPr>
      <mc:AlternateContent>
        <mc:Choice Requires="wps">
          <w:drawing>
            <wp:anchor distT="0" distB="0" distL="114300" distR="114300" simplePos="0" relativeHeight="251662336" behindDoc="0" locked="0" layoutInCell="0" allowOverlap="1" wp14:anchorId="4C77F814" wp14:editId="3174F05B">
              <wp:simplePos x="0" y="0"/>
              <wp:positionH relativeFrom="page">
                <wp:posOffset>6677025</wp:posOffset>
              </wp:positionH>
              <wp:positionV relativeFrom="page">
                <wp:posOffset>9808210</wp:posOffset>
              </wp:positionV>
              <wp:extent cx="539750" cy="179705"/>
              <wp:effectExtent l="0" t="0" r="0" b="0"/>
              <wp:wrapNone/>
              <wp:docPr id="1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9750" cy="179705"/>
                      </a:xfrm>
                      <a:prstGeom prst="rect">
                        <a:avLst/>
                      </a:prstGeom>
                      <a:noFill/>
                      <a:ln>
                        <a:noFill/>
                      </a:ln>
                      <a:extLst>
                        <a:ext uri="{909E8E84-426E-40DD-AFC4-6F175D3DCCD1}">
                          <a14:hiddenFill xmlns:a14="http://schemas.microsoft.com/office/drawing/2010/main">
                            <a:solidFill>
                              <a:srgbClr val="7F7F7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0CBD3" w14:textId="77777777" w:rsidR="002F668E" w:rsidRPr="00EA44AA" w:rsidRDefault="005368B0" w:rsidP="002F668E">
                          <w:pPr>
                            <w:jc w:val="center"/>
                            <w:rPr>
                              <w:b/>
                              <w:sz w:val="20"/>
                            </w:rPr>
                          </w:pPr>
                          <w:r w:rsidRPr="00EA44AA">
                            <w:rPr>
                              <w:b/>
                              <w:sz w:val="20"/>
                            </w:rPr>
                            <w:fldChar w:fldCharType="begin"/>
                          </w:r>
                          <w:r w:rsidRPr="00EA44AA">
                            <w:rPr>
                              <w:b/>
                              <w:sz w:val="20"/>
                            </w:rPr>
                            <w:instrText xml:space="preserve"> PAGE   \* MERGEFORMAT </w:instrText>
                          </w:r>
                          <w:r w:rsidRPr="00EA44AA">
                            <w:rPr>
                              <w:b/>
                              <w:sz w:val="20"/>
                            </w:rPr>
                            <w:fldChar w:fldCharType="separate"/>
                          </w:r>
                          <w:r>
                            <w:rPr>
                              <w:b/>
                              <w:noProof/>
                              <w:sz w:val="20"/>
                            </w:rPr>
                            <w:t>2</w:t>
                          </w:r>
                          <w:r w:rsidRPr="00EA44AA">
                            <w:rPr>
                              <w:b/>
                              <w:noProof/>
                              <w:sz w:val="20"/>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4C77F814" id="_x0000_t202" coordsize="21600,21600" o:spt="202" path="m,l,21600r21600,l21600,xe">
              <v:stroke joinstyle="miter"/>
              <v:path gradientshapeok="t" o:connecttype="rect"/>
            </v:shapetype>
            <v:shape id="Text Box 30" o:spid="_x0000_s1027" type="#_x0000_t202" style="position:absolute;margin-left:525.75pt;margin-top:772.3pt;width:42.5pt;height:14.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cMh0AEAAIoDAAAOAAAAZHJzL2Uyb0RvYy54bWysU9uO0zAQfUfiHyy/07TLltKo6QpYLUJa&#10;LtLCBziO3VgkHjPjNilfz9hpuwu8IV4se2Z8fM6Z8eZm7DtxMEgOfCUXs7kUxmtonN9V8tvXuxev&#10;paCofKM68KaSR0PyZvv82WYIpbmCFrrGoGAQT+UQKtnGGMqiIN2aXtEMgvGctIC9inzEXdGgGhi9&#10;74qr+fxVMQA2AUEbIo7eTkm5zfjWGh0/W0smiq6SzC3mFfNap7XYblS5QxVap0801D+w6JXz/OgF&#10;6lZFJfbo/oLqnUYgsHGmoS/AWqdN1sBqFvM/1Dy0Kpishc2hcLGJ/h+s/nR4CF9QxPEtjNzALILC&#10;PejvxN4UQ6DyVJM8pZJSdT18hIa7qfYR8o3RYp/ksyDBMOz08eKuGaPQHFy+XK+WnNGcWqzWq/ky&#10;uV+o8nw5IMX3BnqRNpVEbl4GV4d7ilPpuSS95eHOdV1uYOd/CzBmimTyie/EPI71KFyTRPKlpKWG&#10;5shqEKax4DHmTQv4U4qBR6KS9GOv0EjRffDs+XpxfZ1mKB94g0+j9TmqvGaISuqIUkyHd3GauH1A&#10;t2v5jclmD2/YP+uytkc+J+Lc8OzOaTjTRD0956rHL7T9BQAA//8DAFBLAwQUAAYACAAAACEAM/4G&#10;m+IAAAAPAQAADwAAAGRycy9kb3ducmV2LnhtbEyPwU7DMBBE70j8g7VI3KiT0AQa4lSoCKFKvZD2&#10;A9x4m0SJ7WC7beDr2ZzgtjM7mn1brCc9sAs631kjIF5EwNDUVnWmEXDYvz88A/NBGiUHa1DAN3pY&#10;l7c3hcyVvZpPvFShYVRifC4FtCGMOee+blFLv7AjGtqdrNMykHQNV05eqVwPPImijGvZGbrQyhE3&#10;LdZ9ddYCfvS42VYfu7ckuC3vv7LD3le9EPd30+sLsIBT+AvDjE/oUBLT0Z6N8mwgHaVxSlma0uUy&#10;AzZn4seMvOPsPSUr4GXB//9R/gIAAP//AwBQSwECLQAUAAYACAAAACEAtoM4kv4AAADhAQAAEwAA&#10;AAAAAAAAAAAAAAAAAAAAW0NvbnRlbnRfVHlwZXNdLnhtbFBLAQItABQABgAIAAAAIQA4/SH/1gAA&#10;AJQBAAALAAAAAAAAAAAAAAAAAC8BAABfcmVscy8ucmVsc1BLAQItABQABgAIAAAAIQDGWcMh0AEA&#10;AIoDAAAOAAAAAAAAAAAAAAAAAC4CAABkcnMvZTJvRG9jLnhtbFBLAQItABQABgAIAAAAIQAz/gab&#10;4gAAAA8BAAAPAAAAAAAAAAAAAAAAACoEAABkcnMvZG93bnJldi54bWxQSwUGAAAAAAQABADzAAAA&#10;OQUAAAAA&#10;" o:allowincell="f" filled="f" fillcolor="#7f7f7f" stroked="f">
              <v:path arrowok="t"/>
              <v:textbox inset=",0,,0">
                <w:txbxContent>
                  <w:p w14:paraId="5D50CBD3" w14:textId="77777777" w:rsidR="002F668E" w:rsidRPr="00EA44AA" w:rsidRDefault="005368B0" w:rsidP="002F668E">
                    <w:pPr>
                      <w:jc w:val="center"/>
                      <w:rPr>
                        <w:b/>
                        <w:sz w:val="20"/>
                      </w:rPr>
                    </w:pPr>
                    <w:r w:rsidRPr="00EA44AA">
                      <w:rPr>
                        <w:b/>
                        <w:sz w:val="20"/>
                      </w:rPr>
                      <w:fldChar w:fldCharType="begin"/>
                    </w:r>
                    <w:r w:rsidRPr="00EA44AA">
                      <w:rPr>
                        <w:b/>
                        <w:sz w:val="20"/>
                      </w:rPr>
                      <w:instrText xml:space="preserve"> PAGE   \* MERGEFORMAT </w:instrText>
                    </w:r>
                    <w:r w:rsidRPr="00EA44AA">
                      <w:rPr>
                        <w:b/>
                        <w:sz w:val="20"/>
                      </w:rPr>
                      <w:fldChar w:fldCharType="separate"/>
                    </w:r>
                    <w:r>
                      <w:rPr>
                        <w:b/>
                        <w:noProof/>
                        <w:sz w:val="20"/>
                      </w:rPr>
                      <w:t>2</w:t>
                    </w:r>
                    <w:r w:rsidRPr="00EA44AA">
                      <w:rPr>
                        <w:b/>
                        <w:noProof/>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9131"/>
      <w:gridCol w:w="481"/>
    </w:tblGrid>
    <w:tr w:rsidR="00630125" w14:paraId="4346C6A2" w14:textId="77777777" w:rsidTr="008126AD">
      <w:trPr>
        <w:jc w:val="right"/>
      </w:trPr>
      <w:tc>
        <w:tcPr>
          <w:tcW w:w="4795" w:type="dxa"/>
          <w:vAlign w:val="center"/>
        </w:tcPr>
        <w:p w14:paraId="584590D6" w14:textId="28458875" w:rsidR="00630125" w:rsidRPr="00DC4902" w:rsidRDefault="00630125" w:rsidP="00630125">
          <w:pPr>
            <w:pStyle w:val="Header"/>
            <w:jc w:val="right"/>
            <w:rPr>
              <w:caps/>
              <w:color w:val="000000"/>
            </w:rPr>
          </w:pPr>
          <w:r>
            <w:rPr>
              <w:i/>
              <w:iCs/>
              <w:lang w:val="en-US"/>
            </w:rPr>
            <w:t>Deteksi Dini Resiko Tinggi..</w:t>
          </w:r>
          <w:r w:rsidRPr="00DC4902">
            <w:rPr>
              <w:i/>
              <w:iCs/>
            </w:rPr>
            <w:t xml:space="preserve"> (</w:t>
          </w:r>
          <w:r>
            <w:rPr>
              <w:i/>
              <w:iCs/>
              <w:lang w:val="en-US"/>
            </w:rPr>
            <w:t>Astuti</w:t>
          </w:r>
          <w:r w:rsidRPr="00DC4902">
            <w:rPr>
              <w:i/>
              <w:iCs/>
            </w:rPr>
            <w:t>, et. al.)</w:t>
          </w:r>
          <w:r w:rsidRPr="00DC4902">
            <w:t xml:space="preserve"> |</w:t>
          </w:r>
        </w:p>
      </w:tc>
      <w:tc>
        <w:tcPr>
          <w:tcW w:w="250" w:type="pct"/>
          <w:shd w:val="clear" w:color="auto" w:fill="ED7D31"/>
          <w:vAlign w:val="center"/>
        </w:tcPr>
        <w:p w14:paraId="7FD25654" w14:textId="77777777" w:rsidR="00630125" w:rsidRPr="00DC4902" w:rsidRDefault="00630125" w:rsidP="00630125">
          <w:pPr>
            <w:pStyle w:val="Footer"/>
            <w:jc w:val="center"/>
            <w:rPr>
              <w:color w:val="FFFFFF"/>
            </w:rPr>
          </w:pPr>
          <w:r w:rsidRPr="00DC4902">
            <w:rPr>
              <w:color w:val="FFFFFF"/>
            </w:rPr>
            <w:fldChar w:fldCharType="begin"/>
          </w:r>
          <w:r w:rsidRPr="00DC4902">
            <w:rPr>
              <w:color w:val="FFFFFF"/>
            </w:rPr>
            <w:instrText xml:space="preserve"> PAGE   \* MERGEFORMAT </w:instrText>
          </w:r>
          <w:r w:rsidRPr="00DC4902">
            <w:rPr>
              <w:color w:val="FFFFFF"/>
            </w:rPr>
            <w:fldChar w:fldCharType="separate"/>
          </w:r>
          <w:r>
            <w:rPr>
              <w:color w:val="FFFFFF"/>
            </w:rPr>
            <w:t>27</w:t>
          </w:r>
          <w:r w:rsidRPr="00DC4902">
            <w:rPr>
              <w:noProof/>
              <w:color w:val="FFFFFF"/>
            </w:rPr>
            <w:fldChar w:fldCharType="end"/>
          </w:r>
        </w:p>
      </w:tc>
    </w:tr>
  </w:tbl>
  <w:p w14:paraId="0D3F00E8" w14:textId="77777777" w:rsidR="00630125" w:rsidRDefault="00630125" w:rsidP="00630125">
    <w:pPr>
      <w:pStyle w:val="Footer"/>
    </w:pPr>
  </w:p>
  <w:p w14:paraId="1AEE3309" w14:textId="77777777" w:rsidR="00630125" w:rsidRDefault="006301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3A0B" w14:textId="77777777" w:rsidR="002F668E" w:rsidRPr="002D0B43" w:rsidRDefault="005368B0" w:rsidP="002F668E">
    <w:pPr>
      <w:pStyle w:val="Footer"/>
      <w:rPr>
        <w:rFonts w:ascii="Calibri" w:hAnsi="Calibri"/>
        <w:b/>
        <w:sz w:val="20"/>
        <w:szCs w:val="20"/>
      </w:rPr>
    </w:pPr>
    <w:r w:rsidRPr="00EE648E">
      <w:rPr>
        <w:rFonts w:ascii="Calibri" w:hAnsi="Calibri"/>
        <w:b/>
        <w:sz w:val="20"/>
        <w:szCs w:val="20"/>
      </w:rPr>
      <w:t>J.Exp. Life Sci. Vol.</w:t>
    </w:r>
    <w:r>
      <w:rPr>
        <w:rFonts w:ascii="Calibri" w:hAnsi="Calibri"/>
        <w:b/>
        <w:sz w:val="20"/>
        <w:szCs w:val="20"/>
      </w:rPr>
      <w:t xml:space="preserve"> 1  No. 2</w:t>
    </w:r>
    <w:r w:rsidRPr="00EE648E">
      <w:rPr>
        <w:rFonts w:ascii="Calibri" w:hAnsi="Calibri"/>
        <w:b/>
        <w:sz w:val="20"/>
        <w:szCs w:val="20"/>
      </w:rPr>
      <w:t xml:space="preserve">,  </w:t>
    </w:r>
    <w:r>
      <w:rPr>
        <w:rFonts w:ascii="Calibri" w:hAnsi="Calibri"/>
        <w:b/>
        <w:sz w:val="20"/>
        <w:szCs w:val="20"/>
      </w:rPr>
      <w:t>Februari 2011</w:t>
    </w:r>
    <w:r w:rsidRPr="00EE648E">
      <w:rPr>
        <w:rFonts w:ascii="Calibri" w:hAnsi="Calibri"/>
        <w:b/>
      </w:rPr>
      <w:tab/>
    </w:r>
    <w:r w:rsidRPr="00EE648E">
      <w:rPr>
        <w:rFonts w:ascii="Calibri" w:hAnsi="Calibri"/>
        <w:b/>
        <w:sz w:val="20"/>
        <w:szCs w:val="20"/>
      </w:rPr>
      <w:t>ISSN. 2087-2852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8DDBC" w14:textId="77777777" w:rsidR="00B97989" w:rsidRDefault="00B97989" w:rsidP="00D74C2F">
      <w:r>
        <w:separator/>
      </w:r>
    </w:p>
  </w:footnote>
  <w:footnote w:type="continuationSeparator" w:id="0">
    <w:p w14:paraId="408BD3F1" w14:textId="77777777" w:rsidR="00B97989" w:rsidRDefault="00B97989" w:rsidP="00D74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CB719" w14:textId="77777777" w:rsidR="002F668E" w:rsidRDefault="005368B0">
    <w:pPr>
      <w:pStyle w:val="Header"/>
    </w:pPr>
    <w:r>
      <w:rPr>
        <w:noProof/>
        <w:lang w:val="en-US"/>
      </w:rPr>
      <mc:AlternateContent>
        <mc:Choice Requires="wps">
          <w:drawing>
            <wp:anchor distT="0" distB="0" distL="114300" distR="114300" simplePos="0" relativeHeight="251661312" behindDoc="0" locked="0" layoutInCell="1" allowOverlap="1" wp14:anchorId="59BCBB8C" wp14:editId="3873C5CC">
              <wp:simplePos x="0" y="0"/>
              <wp:positionH relativeFrom="column">
                <wp:posOffset>507365</wp:posOffset>
              </wp:positionH>
              <wp:positionV relativeFrom="paragraph">
                <wp:posOffset>-3810</wp:posOffset>
              </wp:positionV>
              <wp:extent cx="5116830" cy="240030"/>
              <wp:effectExtent l="0" t="0" r="0" b="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16830" cy="240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8E72E" w14:textId="77777777" w:rsidR="002F668E" w:rsidRPr="005B3F39" w:rsidRDefault="005368B0" w:rsidP="002F668E">
                          <w:pPr>
                            <w:jc w:val="right"/>
                            <w:rPr>
                              <w:rFonts w:ascii="Cambria" w:hAnsi="Cambria" w:cs="Calibri"/>
                              <w:sz w:val="20"/>
                              <w:szCs w:val="20"/>
                            </w:rPr>
                          </w:pPr>
                          <w:r>
                            <w:rPr>
                              <w:rFonts w:ascii="Cambria" w:hAnsi="Cambria" w:cs="Calibri"/>
                              <w:i/>
                              <w:sz w:val="20"/>
                              <w:szCs w:val="20"/>
                              <w:lang w:val="en-US"/>
                            </w:rPr>
                            <w:t>Judul Singk atartikel</w:t>
                          </w:r>
                          <w:r>
                            <w:rPr>
                              <w:rFonts w:ascii="Cambria" w:hAnsi="Cambria" w:cs="Calibri"/>
                              <w:i/>
                              <w:sz w:val="20"/>
                              <w:szCs w:val="20"/>
                            </w:rPr>
                            <w:t xml:space="preserve"> (</w:t>
                          </w:r>
                          <w:r>
                            <w:rPr>
                              <w:rFonts w:ascii="Cambria" w:hAnsi="Cambria" w:cs="Calibri"/>
                              <w:i/>
                              <w:sz w:val="20"/>
                              <w:szCs w:val="20"/>
                              <w:lang w:val="en-US"/>
                            </w:rPr>
                            <w:t>Nama belakang penulis utama,</w:t>
                          </w:r>
                          <w:r>
                            <w:rPr>
                              <w:rFonts w:ascii="Cambria" w:hAnsi="Cambria" w:cs="Calibri"/>
                              <w:i/>
                              <w:sz w:val="20"/>
                              <w:szCs w:val="20"/>
                            </w:rPr>
                            <w:t xml:space="preserve"> et al.)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BCBB8C" id="_x0000_t202" coordsize="21600,21600" o:spt="202" path="m,l,21600r21600,l21600,xe">
              <v:stroke joinstyle="miter"/>
              <v:path gradientshapeok="t" o:connecttype="rect"/>
            </v:shapetype>
            <v:shape id="Text Box 15" o:spid="_x0000_s1026" type="#_x0000_t202" style="position:absolute;margin-left:39.95pt;margin-top:-.3pt;width:402.9pt;height:18.9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aQzQEAAIoDAAAOAAAAZHJzL2Uyb0RvYy54bWysU9uO0zAQfUfiHyy/0ySluyxR0xWwKkJa&#10;LtIuH+A6TmOReMyM26R8PWOn7Rb2DfFizS1n5pyZLG/HvhN7g2TBVbKY5VIYp6G2blvJ74/rVzdS&#10;UFCuVh04U8mDIXm7evliOfjSzKGFrjYoGMRROfhKtiH4MstIt6ZXNANvHCcbwF4FdnGb1agGRu+7&#10;bJ7n19kAWHsEbYg4ejcl5SrhN43R4WvTkAmiqyTPFtKL6d3EN1stVblF5Vurj2Oof5iiV9Zx0zPU&#10;nQpK7NA+g+qtRiBowkxDn0HTWG0SB2ZT5H+xeWiVN4kLi0P+LBP9P1j9Zf/gv6EI43sYeYGJBPl7&#10;0D+ItckGT+WxJmpKJcXqzfAZat6m2gVIX4wN9pE+ExIMw0ofzuqaMQjNwauiuL55zSnNufkiz9mO&#10;LVR5+tojhY8GehGNSiJvL6Gr/T2FqfRUEps5WNuuSxvs3B8BxoyRNH0ceBo9jJuRqyOLDdQH5oEw&#10;HQQfMBst4C8pBj6GStLPnUIjRffJsdpvi8UiXk9yFldv5uzgZWZzmVFOM1QlgxST+SFMF7fzaLct&#10;dzrJ/I71W9tE7Wmq49y88CTO8TjjRV36qerpF1r9BgAA//8DAFBLAwQUAAYACAAAACEA2L9ZGt4A&#10;AAAHAQAADwAAAGRycy9kb3ducmV2LnhtbEyOUUvDMBSF3wX/Q7iCb1vaim1Xmw4ZlCEyYbU/IGuu&#10;bTG5KU22VX+98UkfD+fwna/cLkazC85utCQgXkfAkDqrRuoFtO/1KgfmvCQltSUU8IUOttXtTSkL&#10;Za90xEvjexYg5AopYPB+Kjh33YBGurWdkEL3YWcjfYhzz9UsrwFuNE+iKOVGjhQeBjnhbsDuszkb&#10;AS/79ji+7drv+NDs4zSpX2t9yIS4v1uen4B5XPzfGH71gzpUwelkz6Qc0wKyzSYsBaxSYKHO88cM&#10;2EnAQ5YAr0r+37/6AQAA//8DAFBLAQItABQABgAIAAAAIQC2gziS/gAAAOEBAAATAAAAAAAAAAAA&#10;AAAAAAAAAABbQ29udGVudF9UeXBlc10ueG1sUEsBAi0AFAAGAAgAAAAhADj9If/WAAAAlAEAAAsA&#10;AAAAAAAAAAAAAAAALwEAAF9yZWxzLy5yZWxzUEsBAi0AFAAGAAgAAAAhABf+9pDNAQAAigMAAA4A&#10;AAAAAAAAAAAAAAAALgIAAGRycy9lMm9Eb2MueG1sUEsBAi0AFAAGAAgAAAAhANi/WRreAAAABwEA&#10;AA8AAAAAAAAAAAAAAAAAJwQAAGRycy9kb3ducmV2LnhtbFBLBQYAAAAABAAEAPMAAAAyBQAAAAA=&#10;" filled="f" stroked="f">
              <v:path arrowok="t"/>
              <v:textbox style="mso-fit-shape-to-text:t">
                <w:txbxContent>
                  <w:p w14:paraId="0618E72E" w14:textId="77777777" w:rsidR="002F668E" w:rsidRPr="005B3F39" w:rsidRDefault="005368B0" w:rsidP="002F668E">
                    <w:pPr>
                      <w:jc w:val="right"/>
                      <w:rPr>
                        <w:rFonts w:ascii="Cambria" w:hAnsi="Cambria" w:cs="Calibri"/>
                        <w:sz w:val="20"/>
                        <w:szCs w:val="20"/>
                      </w:rPr>
                    </w:pPr>
                    <w:r>
                      <w:rPr>
                        <w:rFonts w:ascii="Cambria" w:hAnsi="Cambria" w:cs="Calibri"/>
                        <w:i/>
                        <w:sz w:val="20"/>
                        <w:szCs w:val="20"/>
                        <w:lang w:val="en-US"/>
                      </w:rPr>
                      <w:t>Judul Singk atartikel</w:t>
                    </w:r>
                    <w:r>
                      <w:rPr>
                        <w:rFonts w:ascii="Cambria" w:hAnsi="Cambria" w:cs="Calibri"/>
                        <w:i/>
                        <w:sz w:val="20"/>
                        <w:szCs w:val="20"/>
                      </w:rPr>
                      <w:t xml:space="preserve"> (</w:t>
                    </w:r>
                    <w:r>
                      <w:rPr>
                        <w:rFonts w:ascii="Cambria" w:hAnsi="Cambria" w:cs="Calibri"/>
                        <w:i/>
                        <w:sz w:val="20"/>
                        <w:szCs w:val="20"/>
                        <w:lang w:val="en-US"/>
                      </w:rPr>
                      <w:t>Nama belakang penulis utama,</w:t>
                    </w:r>
                    <w:r>
                      <w:rPr>
                        <w:rFonts w:ascii="Cambria" w:hAnsi="Cambria" w:cs="Calibri"/>
                        <w:i/>
                        <w:sz w:val="20"/>
                        <w:szCs w:val="20"/>
                      </w:rPr>
                      <w:t xml:space="preserve"> et al.)</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04A77" w14:textId="386D9D77" w:rsidR="00630125" w:rsidRPr="00184F9D" w:rsidRDefault="00630125" w:rsidP="00630125">
    <w:pPr>
      <w:contextualSpacing/>
      <w:rPr>
        <w:rFonts w:asciiTheme="minorHAnsi" w:hAnsiTheme="minorHAnsi" w:cstheme="minorHAnsi"/>
        <w:b/>
        <w:bCs/>
        <w:noProof/>
        <w:sz w:val="20"/>
        <w:szCs w:val="20"/>
        <w:lang w:val="en-US"/>
      </w:rPr>
    </w:pPr>
    <w:r w:rsidRPr="00184F9D">
      <w:rPr>
        <w:rFonts w:asciiTheme="minorHAnsi" w:hAnsiTheme="minorHAnsi" w:cstheme="minorHAnsi"/>
        <w:b/>
        <w:bCs/>
        <w:noProof/>
        <w:sz w:val="20"/>
        <w:szCs w:val="20"/>
      </w:rPr>
      <w:t>Seminar Publikasi Ilmiah Kesehatan Nasional (SPIKesNas)</w:t>
    </w:r>
    <w:r w:rsidRPr="00184F9D">
      <w:rPr>
        <w:rFonts w:asciiTheme="minorHAnsi" w:hAnsiTheme="minorHAnsi" w:cstheme="minorHAnsi"/>
        <w:b/>
        <w:bCs/>
        <w:noProof/>
        <w:sz w:val="20"/>
        <w:szCs w:val="20"/>
      </w:rPr>
      <w:tab/>
    </w:r>
    <w:r w:rsidRPr="00184F9D">
      <w:rPr>
        <w:rFonts w:asciiTheme="minorHAnsi" w:hAnsiTheme="minorHAnsi" w:cstheme="minorHAnsi"/>
        <w:b/>
        <w:bCs/>
        <w:noProof/>
        <w:sz w:val="20"/>
        <w:szCs w:val="20"/>
      </w:rPr>
      <w:tab/>
      <w:t xml:space="preserve">    Vol. 01, No. 01</w:t>
    </w:r>
    <w:r w:rsidR="00184F9D" w:rsidRPr="00184F9D">
      <w:rPr>
        <w:rFonts w:asciiTheme="minorHAnsi" w:hAnsiTheme="minorHAnsi" w:cstheme="minorHAnsi"/>
        <w:b/>
        <w:bCs/>
        <w:noProof/>
        <w:sz w:val="20"/>
        <w:szCs w:val="20"/>
        <w:lang w:val="en-US"/>
      </w:rPr>
      <w:t xml:space="preserve">. Agustus </w:t>
    </w:r>
    <w:r w:rsidRPr="00184F9D">
      <w:rPr>
        <w:rFonts w:asciiTheme="minorHAnsi" w:hAnsiTheme="minorHAnsi" w:cstheme="minorHAnsi"/>
        <w:b/>
        <w:bCs/>
        <w:noProof/>
        <w:sz w:val="20"/>
        <w:szCs w:val="20"/>
      </w:rPr>
      <w:t xml:space="preserve">2022 Hal. </w:t>
    </w:r>
    <w:r w:rsidRPr="00184F9D">
      <w:rPr>
        <w:rFonts w:asciiTheme="minorHAnsi" w:hAnsiTheme="minorHAnsi" w:cstheme="minorHAnsi"/>
        <w:b/>
        <w:bCs/>
        <w:noProof/>
        <w:sz w:val="20"/>
        <w:szCs w:val="20"/>
        <w:lang w:val="en-US"/>
      </w:rPr>
      <w:t>34</w:t>
    </w:r>
    <w:r w:rsidRPr="00184F9D">
      <w:rPr>
        <w:rFonts w:asciiTheme="minorHAnsi" w:hAnsiTheme="minorHAnsi" w:cstheme="minorHAnsi"/>
        <w:b/>
        <w:bCs/>
        <w:noProof/>
        <w:sz w:val="20"/>
        <w:szCs w:val="20"/>
      </w:rPr>
      <w:t xml:space="preserve"> – 3</w:t>
    </w:r>
    <w:r w:rsidRPr="00184F9D">
      <w:rPr>
        <w:rFonts w:asciiTheme="minorHAnsi" w:hAnsiTheme="minorHAnsi" w:cstheme="minorHAnsi"/>
        <w:b/>
        <w:bCs/>
        <w:noProof/>
        <w:sz w:val="20"/>
        <w:szCs w:val="20"/>
        <w:lang w:val="en-US"/>
      </w:rPr>
      <w:t>9</w:t>
    </w:r>
  </w:p>
  <w:p w14:paraId="0A357F77" w14:textId="272C1171" w:rsidR="00630125" w:rsidRPr="00184F9D" w:rsidRDefault="00630125" w:rsidP="00630125">
    <w:pPr>
      <w:contextualSpacing/>
      <w:rPr>
        <w:rFonts w:asciiTheme="minorHAnsi" w:hAnsiTheme="minorHAnsi" w:cstheme="minorHAnsi"/>
        <w:b/>
        <w:bCs/>
        <w:noProof/>
        <w:sz w:val="20"/>
        <w:szCs w:val="20"/>
      </w:rPr>
    </w:pPr>
    <w:r w:rsidRPr="00184F9D">
      <w:rPr>
        <w:rFonts w:asciiTheme="minorHAnsi" w:hAnsiTheme="minorHAnsi" w:cstheme="minorHAnsi"/>
        <w:noProof/>
      </w:rPr>
      <mc:AlternateContent>
        <mc:Choice Requires="wps">
          <w:drawing>
            <wp:anchor distT="4294967295" distB="4294967295" distL="114300" distR="114300" simplePos="0" relativeHeight="251664384" behindDoc="0" locked="0" layoutInCell="1" allowOverlap="1" wp14:anchorId="17305381" wp14:editId="56CA3A51">
              <wp:simplePos x="0" y="0"/>
              <wp:positionH relativeFrom="column">
                <wp:posOffset>7620</wp:posOffset>
              </wp:positionH>
              <wp:positionV relativeFrom="paragraph">
                <wp:posOffset>245109</wp:posOffset>
              </wp:positionV>
              <wp:extent cx="59436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80A8043" id="Straight Connector 3"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19.3pt" to="468.6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IegvwEAAHUDAAAOAAAAZHJzL2Uyb0RvYy54bWysU01v2zAMvQ/YfxB0X+y2a9AZcXpo0F2K&#10;rUC7H8DKki1MEgVRi5N/P0r5WLbdhvkgUKL4+Pj0vLrfeSe2OpHF0MurRSuFDgoHG8Zefnt9/HAn&#10;BWUIAzgMupd7TfJ+/f7dao6dvsYJ3aCTYJBA3Rx7OeUcu6YhNWkPtMCoAycNJg+Zt2lshgQzo3vX&#10;XLftspkxDTGh0kR8ujkk5briG6NV/moM6SxcL5lbrmuq61tZm/UKujFBnKw60oB/YOHBBm56htpA&#10;BvEj2b+gvFUJCU1eKPQNGmOVrjPwNFftH9O8TBB1nYXFoXiWif4frPqyfQjPqVBXu/ASn1B9Jxal&#10;mSN152TZUDxc25nky3XmLnZVyP1ZSL3LQvHh7aePN8uW9VanXAPdqTAmyp81elGCXjobyozQwfaJ&#10;cmkN3elKOQ74aJ2r7+SCmHu5vLktyMBuMQ4yhz4OvaQwSgFuZBuqnCoiobNDqS44tKcHl8QW2Als&#10;oAHnV6YrhQPKnOAZ6lccwQx+Ky10NkDTobimDsbxNrN7nfW9vLusdqF01NV/x6F+SViiNxz2z+mk&#10;M79tbXr0YTHP5Z7jy79l/RMAAP//AwBQSwMEFAAGAAgAAAAhAOW8lfHZAAAABwEAAA8AAABkcnMv&#10;ZG93bnJldi54bWxMjstOwzAQRfdI/IM1SOyoQyO1JcSpUFEX7EoAieU0njwgHkex04a/ZxALWN6H&#10;7j35dna9OtEYOs8GbhcJKOLK244bA68v+5sNqBCRLfaeycAXBdgWlxc5Ztaf+ZlOZWyUjHDI0EAb&#10;45BpHaqWHIaFH4glq/3oMIocG21HPMu46/UySVbaYcfy0OJAu5aqz3JyBqbDrk66fTp/vKelnp7W&#10;h7fHujHm+mp+uAcVaY5/ZfjBF3QohOnoJ7ZB9aKXUjSQblagJL5L12Icfw1d5Po/f/ENAAD//wMA&#10;UEsBAi0AFAAGAAgAAAAhALaDOJL+AAAA4QEAABMAAAAAAAAAAAAAAAAAAAAAAFtDb250ZW50X1R5&#10;cGVzXS54bWxQSwECLQAUAAYACAAAACEAOP0h/9YAAACUAQAACwAAAAAAAAAAAAAAAAAvAQAAX3Jl&#10;bHMvLnJlbHNQSwECLQAUAAYACAAAACEAwtyHoL8BAAB1AwAADgAAAAAAAAAAAAAAAAAuAgAAZHJz&#10;L2Uyb0RvYy54bWxQSwECLQAUAAYACAAAACEA5byV8dkAAAAHAQAADwAAAAAAAAAAAAAAAAAZBAAA&#10;ZHJzL2Rvd25yZXYueG1sUEsFBgAAAAAEAAQA8wAAAB8FAAAAAA==&#10;" strokecolor="windowText" strokeweight=".5pt">
              <v:stroke joinstyle="miter"/>
              <o:lock v:ext="edit" shapetype="f"/>
            </v:line>
          </w:pict>
        </mc:Fallback>
      </mc:AlternateContent>
    </w:r>
    <w:hyperlink r:id="rId1" w:history="1">
      <w:r w:rsidRPr="00184F9D">
        <w:rPr>
          <w:rFonts w:asciiTheme="minorHAnsi" w:hAnsiTheme="minorHAnsi" w:cstheme="minorHAnsi"/>
          <w:b/>
          <w:bCs/>
          <w:noProof/>
          <w:color w:val="0000FF"/>
          <w:sz w:val="20"/>
          <w:szCs w:val="20"/>
          <w:u w:val="single"/>
        </w:rPr>
        <w:t>https://spikesnas.khkediri.ac.id/SPIKesNas/index.php/MOO</w:t>
      </w:r>
    </w:hyperlink>
  </w:p>
  <w:p w14:paraId="335DE07F" w14:textId="77777777" w:rsidR="002F668E" w:rsidRPr="00184F9D" w:rsidRDefault="00000000" w:rsidP="005A7BA2">
    <w:pPr>
      <w:contextualSpacing/>
      <w:rPr>
        <w:rFonts w:asciiTheme="minorHAnsi" w:hAnsiTheme="minorHAnsi" w:cstheme="minorHAnsi"/>
        <w:b/>
        <w:bCs/>
        <w:noProof/>
        <w:sz w:val="32"/>
        <w:szCs w:val="2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55039" w14:textId="77777777" w:rsidR="002F668E" w:rsidRPr="00D214D4" w:rsidRDefault="005368B0">
    <w:pPr>
      <w:pStyle w:val="Header"/>
    </w:pPr>
    <w:r>
      <w:rPr>
        <w:noProof/>
        <w:lang w:val="en-US"/>
      </w:rPr>
      <mc:AlternateContent>
        <mc:Choice Requires="wps">
          <w:drawing>
            <wp:anchor distT="0" distB="0" distL="114300" distR="114300" simplePos="0" relativeHeight="251660288" behindDoc="0" locked="0" layoutInCell="0" allowOverlap="1" wp14:anchorId="6E35ABC5" wp14:editId="1C0BA72B">
              <wp:simplePos x="0" y="0"/>
              <wp:positionH relativeFrom="page">
                <wp:posOffset>6383655</wp:posOffset>
              </wp:positionH>
              <wp:positionV relativeFrom="page">
                <wp:posOffset>517525</wp:posOffset>
              </wp:positionV>
              <wp:extent cx="534670" cy="179705"/>
              <wp:effectExtent l="0" t="0" r="0" b="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4670" cy="179705"/>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735FC1" w14:textId="77777777" w:rsidR="002F668E" w:rsidRPr="004B4644" w:rsidRDefault="005368B0">
                          <w:pPr>
                            <w:rPr>
                              <w:color w:val="FFFFFF"/>
                            </w:rPr>
                          </w:pPr>
                          <w:r>
                            <w:fldChar w:fldCharType="begin"/>
                          </w:r>
                          <w:r>
                            <w:instrText xml:space="preserve"> PAGE   \* MERGEFORMAT </w:instrText>
                          </w:r>
                          <w:r>
                            <w:fldChar w:fldCharType="separate"/>
                          </w:r>
                          <w:r w:rsidRPr="006601E9">
                            <w:rPr>
                              <w:noProof/>
                              <w:color w:val="FFFFFF"/>
                            </w:rPr>
                            <w:t>95</w:t>
                          </w:r>
                          <w:r>
                            <w:rPr>
                              <w:noProof/>
                              <w:color w:val="FFFFFF"/>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6E35ABC5" id="_x0000_t202" coordsize="21600,21600" o:spt="202" path="m,l,21600r21600,l21600,xe">
              <v:stroke joinstyle="miter"/>
              <v:path gradientshapeok="t" o:connecttype="rect"/>
            </v:shapetype>
            <v:shape id="Text Box 10" o:spid="_x0000_s1028" type="#_x0000_t202" style="position:absolute;margin-left:502.65pt;margin-top:40.75pt;width:42.1pt;height:14.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DvR5gEAALMDAAAOAAAAZHJzL2Uyb0RvYy54bWysU9uO0zAQfUfiHyy/06Slu2WjpivYVRHS&#10;cpEWPsBxnMTC8Zix26R8PWMn7S7whlAkyzMeH885c7K9HXvDjgq9Blvy5SLnTFkJtbZtyb993b96&#10;w5kPwtbCgFUlPynPb3cvX2wHV6gVdGBqhYxArC8GV/IuBFdkmZed6oVfgFOWDhvAXgQKsc1qFAOh&#10;9yZb5fl1NgDWDkEq7yl7Px3yXcJvGiXD56bxKjBTcuotpBXTWsU1221F0aJwnZZzG+IfuuiFtvTo&#10;BepeBMEOqP+C6rVE8NCEhYQ+g6bRUiUOxGaZ/8HmsRNOJS4kjncXmfz/g5Wfjo/uC7IwvoORBphI&#10;ePcA8rsnbbLB+WKuiZr6wsfqavgINU1THAKkG2ODfaRPhBjBkNKni7pqDExS8ur1+npDJ5KOlpub&#10;TX4V1c9Ecb7s0If3CnoWNyVHGl4CF8cHH6bSc0l8y4PR9V4bkwJsqzuD7Cho0Jt9/Gb038qMjcUW&#10;4rUJMWYSy0hsohjGamS6LvkqQkTSFdQnoo0w+Yf8TpsO8CdnA3mn5P7HQaDizHywNJyb5XodzZYC&#10;2uDzbHXOCisJouQyIGdTcBcmax4c6rajN6Z5WHhLQjc6ifDUz9w4OSPJOLs4Wu95nKqe/rXdLwAA&#10;AP//AwBQSwMEFAAGAAgAAAAhAOM8cGTfAAAADAEAAA8AAABkcnMvZG93bnJldi54bWxMj8FOwzAQ&#10;RO9I/IO1SNyoXapAGuJUKAhxQ9RFKkc3WZKIeB3Fbpv+PZsT3Ga0T7Mz+WZyvTjhGDpPGpYLBQKp&#10;8nVHjYbP3etdCiJES7XtPaGGCwbYFNdXuc1qf6YtnkxsBIdQyKyGNsYhkzJULTobFn5A4tu3H52N&#10;bMdG1qM9c7jr5b1SD9LZjvhDawcsW6x+zNFpWBmz/1DvMbnsyse3r/1LWcbEaH17Mz0/gYg4xT8Y&#10;5vpcHQrudPBHqoPo2SuVrJjVkC4TEDOh0jWrw6zWKcgil/9HFL8AAAD//wMAUEsBAi0AFAAGAAgA&#10;AAAhALaDOJL+AAAA4QEAABMAAAAAAAAAAAAAAAAAAAAAAFtDb250ZW50X1R5cGVzXS54bWxQSwEC&#10;LQAUAAYACAAAACEAOP0h/9YAAACUAQAACwAAAAAAAAAAAAAAAAAvAQAAX3JlbHMvLnJlbHNQSwEC&#10;LQAUAAYACAAAACEAJuQ70eYBAACzAwAADgAAAAAAAAAAAAAAAAAuAgAAZHJzL2Uyb0RvYy54bWxQ&#10;SwECLQAUAAYACAAAACEA4zxwZN8AAAAMAQAADwAAAAAAAAAAAAAAAABABAAAZHJzL2Rvd25yZXYu&#10;eG1sUEsFBgAAAAAEAAQA8wAAAEwFAAAAAA==&#10;" o:allowincell="f" fillcolor="#7f7f7f" stroked="f">
              <v:path arrowok="t"/>
              <v:textbox inset=",0,,0">
                <w:txbxContent>
                  <w:p w14:paraId="77735FC1" w14:textId="77777777" w:rsidR="002F668E" w:rsidRPr="004B4644" w:rsidRDefault="005368B0">
                    <w:pPr>
                      <w:rPr>
                        <w:color w:val="FFFFFF"/>
                      </w:rPr>
                    </w:pPr>
                    <w:r>
                      <w:fldChar w:fldCharType="begin"/>
                    </w:r>
                    <w:r>
                      <w:instrText xml:space="preserve"> PAGE   \* MERGEFORMAT </w:instrText>
                    </w:r>
                    <w:r>
                      <w:fldChar w:fldCharType="separate"/>
                    </w:r>
                    <w:r w:rsidRPr="006601E9">
                      <w:rPr>
                        <w:noProof/>
                        <w:color w:val="FFFFFF"/>
                      </w:rPr>
                      <w:t>95</w:t>
                    </w:r>
                    <w:r>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120032"/>
    <w:multiLevelType w:val="hybridMultilevel"/>
    <w:tmpl w:val="23549664"/>
    <w:lvl w:ilvl="0" w:tplc="0340EB86">
      <w:start w:val="1"/>
      <w:numFmt w:val="decimal"/>
      <w:lvlText w:val="[%1]."/>
      <w:lvlJc w:val="left"/>
      <w:pPr>
        <w:ind w:left="360" w:hanging="360"/>
      </w:pPr>
      <w:rPr>
        <w:rFonts w:hint="default"/>
      </w:rPr>
    </w:lvl>
    <w:lvl w:ilvl="1" w:tplc="44090019" w:tentative="1">
      <w:start w:val="1"/>
      <w:numFmt w:val="lowerLetter"/>
      <w:lvlText w:val="%2."/>
      <w:lvlJc w:val="left"/>
      <w:pPr>
        <w:ind w:left="343" w:hanging="360"/>
      </w:pPr>
    </w:lvl>
    <w:lvl w:ilvl="2" w:tplc="4409001B" w:tentative="1">
      <w:start w:val="1"/>
      <w:numFmt w:val="lowerRoman"/>
      <w:lvlText w:val="%3."/>
      <w:lvlJc w:val="right"/>
      <w:pPr>
        <w:ind w:left="1063" w:hanging="180"/>
      </w:pPr>
    </w:lvl>
    <w:lvl w:ilvl="3" w:tplc="4409000F" w:tentative="1">
      <w:start w:val="1"/>
      <w:numFmt w:val="decimal"/>
      <w:lvlText w:val="%4."/>
      <w:lvlJc w:val="left"/>
      <w:pPr>
        <w:ind w:left="1783" w:hanging="360"/>
      </w:pPr>
    </w:lvl>
    <w:lvl w:ilvl="4" w:tplc="44090019" w:tentative="1">
      <w:start w:val="1"/>
      <w:numFmt w:val="lowerLetter"/>
      <w:lvlText w:val="%5."/>
      <w:lvlJc w:val="left"/>
      <w:pPr>
        <w:ind w:left="2503" w:hanging="360"/>
      </w:pPr>
    </w:lvl>
    <w:lvl w:ilvl="5" w:tplc="4409001B" w:tentative="1">
      <w:start w:val="1"/>
      <w:numFmt w:val="lowerRoman"/>
      <w:lvlText w:val="%6."/>
      <w:lvlJc w:val="right"/>
      <w:pPr>
        <w:ind w:left="3223" w:hanging="180"/>
      </w:pPr>
    </w:lvl>
    <w:lvl w:ilvl="6" w:tplc="4409000F" w:tentative="1">
      <w:start w:val="1"/>
      <w:numFmt w:val="decimal"/>
      <w:lvlText w:val="%7."/>
      <w:lvlJc w:val="left"/>
      <w:pPr>
        <w:ind w:left="3943" w:hanging="360"/>
      </w:pPr>
    </w:lvl>
    <w:lvl w:ilvl="7" w:tplc="44090019" w:tentative="1">
      <w:start w:val="1"/>
      <w:numFmt w:val="lowerLetter"/>
      <w:lvlText w:val="%8."/>
      <w:lvlJc w:val="left"/>
      <w:pPr>
        <w:ind w:left="4663" w:hanging="360"/>
      </w:pPr>
    </w:lvl>
    <w:lvl w:ilvl="8" w:tplc="4409001B" w:tentative="1">
      <w:start w:val="1"/>
      <w:numFmt w:val="lowerRoman"/>
      <w:lvlText w:val="%9."/>
      <w:lvlJc w:val="right"/>
      <w:pPr>
        <w:ind w:left="5383" w:hanging="180"/>
      </w:pPr>
    </w:lvl>
  </w:abstractNum>
  <w:abstractNum w:abstractNumId="1" w15:restartNumberingAfterBreak="0">
    <w:nsid w:val="4A881543"/>
    <w:multiLevelType w:val="hybridMultilevel"/>
    <w:tmpl w:val="5B38E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B55423"/>
    <w:multiLevelType w:val="hybridMultilevel"/>
    <w:tmpl w:val="7F683470"/>
    <w:lvl w:ilvl="0" w:tplc="C21AED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787050059">
    <w:abstractNumId w:val="0"/>
  </w:num>
  <w:num w:numId="2" w16cid:durableId="718555889">
    <w:abstractNumId w:val="1"/>
  </w:num>
  <w:num w:numId="3" w16cid:durableId="15842199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4C2F"/>
    <w:rsid w:val="00021228"/>
    <w:rsid w:val="001034B2"/>
    <w:rsid w:val="00111631"/>
    <w:rsid w:val="001300B0"/>
    <w:rsid w:val="00160839"/>
    <w:rsid w:val="00166E82"/>
    <w:rsid w:val="00180583"/>
    <w:rsid w:val="00184F9D"/>
    <w:rsid w:val="001A0EBC"/>
    <w:rsid w:val="001B7B1D"/>
    <w:rsid w:val="002A0B1F"/>
    <w:rsid w:val="003D51C0"/>
    <w:rsid w:val="003E4AD2"/>
    <w:rsid w:val="004357D8"/>
    <w:rsid w:val="00450077"/>
    <w:rsid w:val="005368B0"/>
    <w:rsid w:val="005A7BA2"/>
    <w:rsid w:val="005C7297"/>
    <w:rsid w:val="005D0772"/>
    <w:rsid w:val="005F427A"/>
    <w:rsid w:val="0062741D"/>
    <w:rsid w:val="00630125"/>
    <w:rsid w:val="006368E2"/>
    <w:rsid w:val="0072617F"/>
    <w:rsid w:val="00760EC9"/>
    <w:rsid w:val="00762596"/>
    <w:rsid w:val="008340BB"/>
    <w:rsid w:val="0086235C"/>
    <w:rsid w:val="00877C4F"/>
    <w:rsid w:val="008A2DAD"/>
    <w:rsid w:val="008D346A"/>
    <w:rsid w:val="00912AA1"/>
    <w:rsid w:val="00924A97"/>
    <w:rsid w:val="00A84AA1"/>
    <w:rsid w:val="00AE1AA6"/>
    <w:rsid w:val="00B02B36"/>
    <w:rsid w:val="00B10800"/>
    <w:rsid w:val="00B24E0D"/>
    <w:rsid w:val="00B97989"/>
    <w:rsid w:val="00C04632"/>
    <w:rsid w:val="00C360AA"/>
    <w:rsid w:val="00C55F0A"/>
    <w:rsid w:val="00D31500"/>
    <w:rsid w:val="00D74C2F"/>
    <w:rsid w:val="00D93976"/>
    <w:rsid w:val="00E17B26"/>
    <w:rsid w:val="00E21205"/>
    <w:rsid w:val="00E370F3"/>
    <w:rsid w:val="00E81177"/>
    <w:rsid w:val="00EE3753"/>
    <w:rsid w:val="00EF7593"/>
    <w:rsid w:val="00F50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2EFF8"/>
  <w15:docId w15:val="{5F442BCA-3FE3-4E72-86E1-6C20D6D6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C2F"/>
    <w:pPr>
      <w:spacing w:after="0" w:line="240" w:lineRule="auto"/>
    </w:pPr>
    <w:rPr>
      <w:rFonts w:ascii="Times New Roman" w:eastAsia="Times New Roman" w:hAnsi="Times New Roman" w:cs="Times New Roman"/>
      <w:sz w:val="24"/>
      <w:szCs w:val="24"/>
      <w:lang w:val="id-ID"/>
    </w:rPr>
  </w:style>
  <w:style w:type="paragraph" w:styleId="Heading6">
    <w:name w:val="heading 6"/>
    <w:basedOn w:val="Normal"/>
    <w:next w:val="Normal"/>
    <w:link w:val="Heading6Char"/>
    <w:qFormat/>
    <w:rsid w:val="00021228"/>
    <w:pPr>
      <w:spacing w:before="240" w:after="6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74C2F"/>
    <w:pPr>
      <w:tabs>
        <w:tab w:val="center" w:pos="4153"/>
        <w:tab w:val="right" w:pos="8306"/>
      </w:tabs>
    </w:pPr>
  </w:style>
  <w:style w:type="character" w:customStyle="1" w:styleId="HeaderChar">
    <w:name w:val="Header Char"/>
    <w:basedOn w:val="DefaultParagraphFont"/>
    <w:link w:val="Header"/>
    <w:uiPriority w:val="99"/>
    <w:rsid w:val="00D74C2F"/>
    <w:rPr>
      <w:rFonts w:ascii="Times New Roman" w:eastAsia="Times New Roman" w:hAnsi="Times New Roman" w:cs="Times New Roman"/>
      <w:sz w:val="24"/>
      <w:szCs w:val="24"/>
      <w:lang w:val="id-ID"/>
    </w:rPr>
  </w:style>
  <w:style w:type="paragraph" w:styleId="Footer">
    <w:name w:val="footer"/>
    <w:basedOn w:val="Normal"/>
    <w:link w:val="FooterChar"/>
    <w:uiPriority w:val="99"/>
    <w:rsid w:val="00D74C2F"/>
    <w:pPr>
      <w:tabs>
        <w:tab w:val="center" w:pos="4513"/>
        <w:tab w:val="right" w:pos="9026"/>
      </w:tabs>
    </w:pPr>
  </w:style>
  <w:style w:type="character" w:customStyle="1" w:styleId="FooterChar">
    <w:name w:val="Footer Char"/>
    <w:basedOn w:val="DefaultParagraphFont"/>
    <w:link w:val="Footer"/>
    <w:uiPriority w:val="99"/>
    <w:rsid w:val="00D74C2F"/>
    <w:rPr>
      <w:rFonts w:ascii="Times New Roman" w:eastAsia="Times New Roman" w:hAnsi="Times New Roman" w:cs="Times New Roman"/>
      <w:sz w:val="24"/>
      <w:szCs w:val="24"/>
      <w:lang w:val="id-ID"/>
    </w:rPr>
  </w:style>
  <w:style w:type="paragraph" w:styleId="ListParagraph">
    <w:name w:val="List Paragraph"/>
    <w:aliases w:val="kepala"/>
    <w:basedOn w:val="Normal"/>
    <w:link w:val="ListParagraphChar"/>
    <w:uiPriority w:val="34"/>
    <w:qFormat/>
    <w:rsid w:val="00D74C2F"/>
    <w:pPr>
      <w:ind w:left="720"/>
      <w:contextualSpacing/>
    </w:pPr>
    <w:rPr>
      <w:rFonts w:eastAsia="MS Mincho"/>
      <w:lang w:val="en-US" w:eastAsia="ja-JP"/>
    </w:rPr>
  </w:style>
  <w:style w:type="character" w:styleId="Hyperlink">
    <w:name w:val="Hyperlink"/>
    <w:rsid w:val="00D74C2F"/>
    <w:rPr>
      <w:color w:val="0000FF"/>
      <w:u w:val="single"/>
    </w:rPr>
  </w:style>
  <w:style w:type="character" w:customStyle="1" w:styleId="fontstyle01">
    <w:name w:val="fontstyle01"/>
    <w:basedOn w:val="DefaultParagraphFont"/>
    <w:rsid w:val="00D74C2F"/>
    <w:rPr>
      <w:rFonts w:ascii="TimesNewRoman" w:hAnsi="TimesNewRoman" w:hint="default"/>
      <w:b w:val="0"/>
      <w:bCs w:val="0"/>
      <w:i w:val="0"/>
      <w:iCs w:val="0"/>
      <w:color w:val="000000"/>
      <w:sz w:val="22"/>
      <w:szCs w:val="22"/>
    </w:rPr>
  </w:style>
  <w:style w:type="character" w:customStyle="1" w:styleId="fontstyle21">
    <w:name w:val="fontstyle21"/>
    <w:basedOn w:val="DefaultParagraphFont"/>
    <w:rsid w:val="00D74C2F"/>
    <w:rPr>
      <w:rFonts w:ascii="TimesNewRoman" w:hAnsi="TimesNewRoman" w:hint="default"/>
      <w:b w:val="0"/>
      <w:bCs w:val="0"/>
      <w:i/>
      <w:iCs/>
      <w:color w:val="000000"/>
      <w:sz w:val="22"/>
      <w:szCs w:val="22"/>
    </w:rPr>
  </w:style>
  <w:style w:type="character" w:styleId="Emphasis">
    <w:name w:val="Emphasis"/>
    <w:basedOn w:val="DefaultParagraphFont"/>
    <w:uiPriority w:val="20"/>
    <w:qFormat/>
    <w:rsid w:val="00D74C2F"/>
    <w:rPr>
      <w:i/>
      <w:iCs/>
    </w:rPr>
  </w:style>
  <w:style w:type="character" w:customStyle="1" w:styleId="ListParagraphChar">
    <w:name w:val="List Paragraph Char"/>
    <w:aliases w:val="kepala Char"/>
    <w:link w:val="ListParagraph"/>
    <w:uiPriority w:val="34"/>
    <w:locked/>
    <w:rsid w:val="00AE1AA6"/>
    <w:rPr>
      <w:rFonts w:ascii="Times New Roman" w:eastAsia="MS Mincho" w:hAnsi="Times New Roman" w:cs="Times New Roman"/>
      <w:sz w:val="24"/>
      <w:szCs w:val="24"/>
      <w:lang w:eastAsia="ja-JP"/>
    </w:rPr>
  </w:style>
  <w:style w:type="paragraph" w:styleId="BalloonText">
    <w:name w:val="Balloon Text"/>
    <w:basedOn w:val="Normal"/>
    <w:link w:val="BalloonTextChar"/>
    <w:uiPriority w:val="99"/>
    <w:semiHidden/>
    <w:unhideWhenUsed/>
    <w:rsid w:val="00B24E0D"/>
    <w:rPr>
      <w:rFonts w:ascii="Tahoma" w:hAnsi="Tahoma" w:cs="Tahoma"/>
      <w:sz w:val="16"/>
      <w:szCs w:val="16"/>
    </w:rPr>
  </w:style>
  <w:style w:type="character" w:customStyle="1" w:styleId="BalloonTextChar">
    <w:name w:val="Balloon Text Char"/>
    <w:basedOn w:val="DefaultParagraphFont"/>
    <w:link w:val="BalloonText"/>
    <w:uiPriority w:val="99"/>
    <w:semiHidden/>
    <w:rsid w:val="00B24E0D"/>
    <w:rPr>
      <w:rFonts w:ascii="Tahoma" w:eastAsia="Times New Roman" w:hAnsi="Tahoma" w:cs="Tahoma"/>
      <w:sz w:val="16"/>
      <w:szCs w:val="16"/>
      <w:lang w:val="id-ID"/>
    </w:rPr>
  </w:style>
  <w:style w:type="character" w:customStyle="1" w:styleId="Heading6Char">
    <w:name w:val="Heading 6 Char"/>
    <w:basedOn w:val="DefaultParagraphFont"/>
    <w:link w:val="Heading6"/>
    <w:rsid w:val="00021228"/>
    <w:rPr>
      <w:rFonts w:ascii="Times New Roman" w:eastAsia="Times New Roman" w:hAnsi="Times New Roman" w:cs="Times New Roman"/>
      <w:b/>
      <w:bCs/>
      <w:sz w:val="20"/>
      <w:szCs w:val="20"/>
    </w:rPr>
  </w:style>
  <w:style w:type="paragraph" w:styleId="FootnoteText">
    <w:name w:val="footnote text"/>
    <w:basedOn w:val="Normal"/>
    <w:link w:val="FootnoteTextChar"/>
    <w:rsid w:val="00021228"/>
    <w:rPr>
      <w:sz w:val="20"/>
      <w:szCs w:val="20"/>
    </w:rPr>
  </w:style>
  <w:style w:type="character" w:customStyle="1" w:styleId="FootnoteTextChar">
    <w:name w:val="Footnote Text Char"/>
    <w:basedOn w:val="DefaultParagraphFont"/>
    <w:link w:val="FootnoteText"/>
    <w:rsid w:val="00021228"/>
    <w:rPr>
      <w:rFonts w:ascii="Times New Roman" w:eastAsia="Times New Roman" w:hAnsi="Times New Roman" w:cs="Times New Roman"/>
      <w:sz w:val="20"/>
      <w:szCs w:val="20"/>
    </w:rPr>
  </w:style>
  <w:style w:type="table" w:styleId="TableGrid">
    <w:name w:val="Table Grid"/>
    <w:basedOn w:val="TableNormal"/>
    <w:uiPriority w:val="59"/>
    <w:rsid w:val="008D3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7123">
      <w:bodyDiv w:val="1"/>
      <w:marLeft w:val="0"/>
      <w:marRight w:val="0"/>
      <w:marTop w:val="0"/>
      <w:marBottom w:val="0"/>
      <w:divBdr>
        <w:top w:val="none" w:sz="0" w:space="0" w:color="auto"/>
        <w:left w:val="none" w:sz="0" w:space="0" w:color="auto"/>
        <w:bottom w:val="none" w:sz="0" w:space="0" w:color="auto"/>
        <w:right w:val="none" w:sz="0" w:space="0" w:color="auto"/>
      </w:divBdr>
      <w:divsChild>
        <w:div w:id="600531266">
          <w:marLeft w:val="0"/>
          <w:marRight w:val="0"/>
          <w:marTop w:val="0"/>
          <w:marBottom w:val="0"/>
          <w:divBdr>
            <w:top w:val="none" w:sz="0" w:space="0" w:color="auto"/>
            <w:left w:val="none" w:sz="0" w:space="0" w:color="auto"/>
            <w:bottom w:val="none" w:sz="0" w:space="0" w:color="auto"/>
            <w:right w:val="none" w:sz="0" w:space="0" w:color="auto"/>
          </w:divBdr>
        </w:div>
        <w:div w:id="855923325">
          <w:marLeft w:val="0"/>
          <w:marRight w:val="0"/>
          <w:marTop w:val="0"/>
          <w:marBottom w:val="0"/>
          <w:divBdr>
            <w:top w:val="none" w:sz="0" w:space="0" w:color="auto"/>
            <w:left w:val="none" w:sz="0" w:space="0" w:color="auto"/>
            <w:bottom w:val="none" w:sz="0" w:space="0" w:color="auto"/>
            <w:right w:val="none" w:sz="0" w:space="0" w:color="auto"/>
          </w:divBdr>
        </w:div>
        <w:div w:id="521632654">
          <w:marLeft w:val="0"/>
          <w:marRight w:val="0"/>
          <w:marTop w:val="0"/>
          <w:marBottom w:val="0"/>
          <w:divBdr>
            <w:top w:val="none" w:sz="0" w:space="0" w:color="auto"/>
            <w:left w:val="none" w:sz="0" w:space="0" w:color="auto"/>
            <w:bottom w:val="none" w:sz="0" w:space="0" w:color="auto"/>
            <w:right w:val="none" w:sz="0" w:space="0" w:color="auto"/>
          </w:divBdr>
        </w:div>
        <w:div w:id="444350130">
          <w:marLeft w:val="0"/>
          <w:marRight w:val="0"/>
          <w:marTop w:val="0"/>
          <w:marBottom w:val="0"/>
          <w:divBdr>
            <w:top w:val="none" w:sz="0" w:space="0" w:color="auto"/>
            <w:left w:val="none" w:sz="0" w:space="0" w:color="auto"/>
            <w:bottom w:val="none" w:sz="0" w:space="0" w:color="auto"/>
            <w:right w:val="none" w:sz="0" w:space="0" w:color="auto"/>
          </w:divBdr>
        </w:div>
        <w:div w:id="1269776734">
          <w:marLeft w:val="0"/>
          <w:marRight w:val="0"/>
          <w:marTop w:val="0"/>
          <w:marBottom w:val="0"/>
          <w:divBdr>
            <w:top w:val="none" w:sz="0" w:space="0" w:color="auto"/>
            <w:left w:val="none" w:sz="0" w:space="0" w:color="auto"/>
            <w:bottom w:val="none" w:sz="0" w:space="0" w:color="auto"/>
            <w:right w:val="none" w:sz="0" w:space="0" w:color="auto"/>
          </w:divBdr>
        </w:div>
        <w:div w:id="1438985336">
          <w:marLeft w:val="0"/>
          <w:marRight w:val="0"/>
          <w:marTop w:val="0"/>
          <w:marBottom w:val="0"/>
          <w:divBdr>
            <w:top w:val="none" w:sz="0" w:space="0" w:color="auto"/>
            <w:left w:val="none" w:sz="0" w:space="0" w:color="auto"/>
            <w:bottom w:val="none" w:sz="0" w:space="0" w:color="auto"/>
            <w:right w:val="none" w:sz="0" w:space="0" w:color="auto"/>
          </w:divBdr>
        </w:div>
        <w:div w:id="43213534">
          <w:marLeft w:val="0"/>
          <w:marRight w:val="0"/>
          <w:marTop w:val="0"/>
          <w:marBottom w:val="0"/>
          <w:divBdr>
            <w:top w:val="none" w:sz="0" w:space="0" w:color="auto"/>
            <w:left w:val="none" w:sz="0" w:space="0" w:color="auto"/>
            <w:bottom w:val="none" w:sz="0" w:space="0" w:color="auto"/>
            <w:right w:val="none" w:sz="0" w:space="0" w:color="auto"/>
          </w:divBdr>
        </w:div>
        <w:div w:id="340863985">
          <w:marLeft w:val="0"/>
          <w:marRight w:val="0"/>
          <w:marTop w:val="0"/>
          <w:marBottom w:val="0"/>
          <w:divBdr>
            <w:top w:val="none" w:sz="0" w:space="0" w:color="auto"/>
            <w:left w:val="none" w:sz="0" w:space="0" w:color="auto"/>
            <w:bottom w:val="none" w:sz="0" w:space="0" w:color="auto"/>
            <w:right w:val="none" w:sz="0" w:space="0" w:color="auto"/>
          </w:divBdr>
        </w:div>
        <w:div w:id="1649935425">
          <w:marLeft w:val="0"/>
          <w:marRight w:val="0"/>
          <w:marTop w:val="0"/>
          <w:marBottom w:val="0"/>
          <w:divBdr>
            <w:top w:val="none" w:sz="0" w:space="0" w:color="auto"/>
            <w:left w:val="none" w:sz="0" w:space="0" w:color="auto"/>
            <w:bottom w:val="none" w:sz="0" w:space="0" w:color="auto"/>
            <w:right w:val="none" w:sz="0" w:space="0" w:color="auto"/>
          </w:divBdr>
        </w:div>
        <w:div w:id="1267158497">
          <w:marLeft w:val="0"/>
          <w:marRight w:val="0"/>
          <w:marTop w:val="0"/>
          <w:marBottom w:val="0"/>
          <w:divBdr>
            <w:top w:val="none" w:sz="0" w:space="0" w:color="auto"/>
            <w:left w:val="none" w:sz="0" w:space="0" w:color="auto"/>
            <w:bottom w:val="none" w:sz="0" w:space="0" w:color="auto"/>
            <w:right w:val="none" w:sz="0" w:space="0" w:color="auto"/>
          </w:divBdr>
        </w:div>
        <w:div w:id="1479147607">
          <w:marLeft w:val="0"/>
          <w:marRight w:val="0"/>
          <w:marTop w:val="0"/>
          <w:marBottom w:val="0"/>
          <w:divBdr>
            <w:top w:val="none" w:sz="0" w:space="0" w:color="auto"/>
            <w:left w:val="none" w:sz="0" w:space="0" w:color="auto"/>
            <w:bottom w:val="none" w:sz="0" w:space="0" w:color="auto"/>
            <w:right w:val="none" w:sz="0" w:space="0" w:color="auto"/>
          </w:divBdr>
        </w:div>
        <w:div w:id="536889232">
          <w:marLeft w:val="0"/>
          <w:marRight w:val="0"/>
          <w:marTop w:val="0"/>
          <w:marBottom w:val="0"/>
          <w:divBdr>
            <w:top w:val="none" w:sz="0" w:space="0" w:color="auto"/>
            <w:left w:val="none" w:sz="0" w:space="0" w:color="auto"/>
            <w:bottom w:val="none" w:sz="0" w:space="0" w:color="auto"/>
            <w:right w:val="none" w:sz="0" w:space="0" w:color="auto"/>
          </w:divBdr>
        </w:div>
        <w:div w:id="2011908233">
          <w:marLeft w:val="0"/>
          <w:marRight w:val="0"/>
          <w:marTop w:val="0"/>
          <w:marBottom w:val="0"/>
          <w:divBdr>
            <w:top w:val="none" w:sz="0" w:space="0" w:color="auto"/>
            <w:left w:val="none" w:sz="0" w:space="0" w:color="auto"/>
            <w:bottom w:val="none" w:sz="0" w:space="0" w:color="auto"/>
            <w:right w:val="none" w:sz="0" w:space="0" w:color="auto"/>
          </w:divBdr>
        </w:div>
        <w:div w:id="1047022665">
          <w:marLeft w:val="0"/>
          <w:marRight w:val="0"/>
          <w:marTop w:val="0"/>
          <w:marBottom w:val="0"/>
          <w:divBdr>
            <w:top w:val="none" w:sz="0" w:space="0" w:color="auto"/>
            <w:left w:val="none" w:sz="0" w:space="0" w:color="auto"/>
            <w:bottom w:val="none" w:sz="0" w:space="0" w:color="auto"/>
            <w:right w:val="none" w:sz="0" w:space="0" w:color="auto"/>
          </w:divBdr>
        </w:div>
        <w:div w:id="574314610">
          <w:marLeft w:val="0"/>
          <w:marRight w:val="0"/>
          <w:marTop w:val="0"/>
          <w:marBottom w:val="0"/>
          <w:divBdr>
            <w:top w:val="none" w:sz="0" w:space="0" w:color="auto"/>
            <w:left w:val="none" w:sz="0" w:space="0" w:color="auto"/>
            <w:bottom w:val="none" w:sz="0" w:space="0" w:color="auto"/>
            <w:right w:val="none" w:sz="0" w:space="0" w:color="auto"/>
          </w:divBdr>
        </w:div>
        <w:div w:id="846402965">
          <w:marLeft w:val="0"/>
          <w:marRight w:val="0"/>
          <w:marTop w:val="0"/>
          <w:marBottom w:val="0"/>
          <w:divBdr>
            <w:top w:val="none" w:sz="0" w:space="0" w:color="auto"/>
            <w:left w:val="none" w:sz="0" w:space="0" w:color="auto"/>
            <w:bottom w:val="none" w:sz="0" w:space="0" w:color="auto"/>
            <w:right w:val="none" w:sz="0" w:space="0" w:color="auto"/>
          </w:divBdr>
        </w:div>
        <w:div w:id="2119713773">
          <w:marLeft w:val="0"/>
          <w:marRight w:val="0"/>
          <w:marTop w:val="0"/>
          <w:marBottom w:val="0"/>
          <w:divBdr>
            <w:top w:val="none" w:sz="0" w:space="0" w:color="auto"/>
            <w:left w:val="none" w:sz="0" w:space="0" w:color="auto"/>
            <w:bottom w:val="none" w:sz="0" w:space="0" w:color="auto"/>
            <w:right w:val="none" w:sz="0" w:space="0" w:color="auto"/>
          </w:divBdr>
        </w:div>
        <w:div w:id="135340754">
          <w:marLeft w:val="0"/>
          <w:marRight w:val="0"/>
          <w:marTop w:val="0"/>
          <w:marBottom w:val="0"/>
          <w:divBdr>
            <w:top w:val="none" w:sz="0" w:space="0" w:color="auto"/>
            <w:left w:val="none" w:sz="0" w:space="0" w:color="auto"/>
            <w:bottom w:val="none" w:sz="0" w:space="0" w:color="auto"/>
            <w:right w:val="none" w:sz="0" w:space="0" w:color="auto"/>
          </w:divBdr>
        </w:div>
        <w:div w:id="1571040122">
          <w:marLeft w:val="0"/>
          <w:marRight w:val="0"/>
          <w:marTop w:val="0"/>
          <w:marBottom w:val="0"/>
          <w:divBdr>
            <w:top w:val="none" w:sz="0" w:space="0" w:color="auto"/>
            <w:left w:val="none" w:sz="0" w:space="0" w:color="auto"/>
            <w:bottom w:val="none" w:sz="0" w:space="0" w:color="auto"/>
            <w:right w:val="none" w:sz="0" w:space="0" w:color="auto"/>
          </w:divBdr>
        </w:div>
        <w:div w:id="2061973642">
          <w:marLeft w:val="0"/>
          <w:marRight w:val="0"/>
          <w:marTop w:val="0"/>
          <w:marBottom w:val="0"/>
          <w:divBdr>
            <w:top w:val="none" w:sz="0" w:space="0" w:color="auto"/>
            <w:left w:val="none" w:sz="0" w:space="0" w:color="auto"/>
            <w:bottom w:val="none" w:sz="0" w:space="0" w:color="auto"/>
            <w:right w:val="none" w:sz="0" w:space="0" w:color="auto"/>
          </w:divBdr>
        </w:div>
        <w:div w:id="663319506">
          <w:marLeft w:val="0"/>
          <w:marRight w:val="0"/>
          <w:marTop w:val="0"/>
          <w:marBottom w:val="0"/>
          <w:divBdr>
            <w:top w:val="none" w:sz="0" w:space="0" w:color="auto"/>
            <w:left w:val="none" w:sz="0" w:space="0" w:color="auto"/>
            <w:bottom w:val="none" w:sz="0" w:space="0" w:color="auto"/>
            <w:right w:val="none" w:sz="0" w:space="0" w:color="auto"/>
          </w:divBdr>
        </w:div>
        <w:div w:id="1956255989">
          <w:marLeft w:val="0"/>
          <w:marRight w:val="0"/>
          <w:marTop w:val="0"/>
          <w:marBottom w:val="0"/>
          <w:divBdr>
            <w:top w:val="none" w:sz="0" w:space="0" w:color="auto"/>
            <w:left w:val="none" w:sz="0" w:space="0" w:color="auto"/>
            <w:bottom w:val="none" w:sz="0" w:space="0" w:color="auto"/>
            <w:right w:val="none" w:sz="0" w:space="0" w:color="auto"/>
          </w:divBdr>
        </w:div>
        <w:div w:id="2058117806">
          <w:marLeft w:val="0"/>
          <w:marRight w:val="0"/>
          <w:marTop w:val="0"/>
          <w:marBottom w:val="0"/>
          <w:divBdr>
            <w:top w:val="none" w:sz="0" w:space="0" w:color="auto"/>
            <w:left w:val="none" w:sz="0" w:space="0" w:color="auto"/>
            <w:bottom w:val="none" w:sz="0" w:space="0" w:color="auto"/>
            <w:right w:val="none" w:sz="0" w:space="0" w:color="auto"/>
          </w:divBdr>
        </w:div>
        <w:div w:id="1509176976">
          <w:marLeft w:val="0"/>
          <w:marRight w:val="0"/>
          <w:marTop w:val="0"/>
          <w:marBottom w:val="0"/>
          <w:divBdr>
            <w:top w:val="none" w:sz="0" w:space="0" w:color="auto"/>
            <w:left w:val="none" w:sz="0" w:space="0" w:color="auto"/>
            <w:bottom w:val="none" w:sz="0" w:space="0" w:color="auto"/>
            <w:right w:val="none" w:sz="0" w:space="0" w:color="auto"/>
          </w:divBdr>
        </w:div>
        <w:div w:id="1237666300">
          <w:marLeft w:val="0"/>
          <w:marRight w:val="0"/>
          <w:marTop w:val="0"/>
          <w:marBottom w:val="0"/>
          <w:divBdr>
            <w:top w:val="none" w:sz="0" w:space="0" w:color="auto"/>
            <w:left w:val="none" w:sz="0" w:space="0" w:color="auto"/>
            <w:bottom w:val="none" w:sz="0" w:space="0" w:color="auto"/>
            <w:right w:val="none" w:sz="0" w:space="0" w:color="auto"/>
          </w:divBdr>
        </w:div>
        <w:div w:id="1923442446">
          <w:marLeft w:val="0"/>
          <w:marRight w:val="0"/>
          <w:marTop w:val="0"/>
          <w:marBottom w:val="0"/>
          <w:divBdr>
            <w:top w:val="none" w:sz="0" w:space="0" w:color="auto"/>
            <w:left w:val="none" w:sz="0" w:space="0" w:color="auto"/>
            <w:bottom w:val="none" w:sz="0" w:space="0" w:color="auto"/>
            <w:right w:val="none" w:sz="0" w:space="0" w:color="auto"/>
          </w:divBdr>
        </w:div>
        <w:div w:id="861165096">
          <w:marLeft w:val="0"/>
          <w:marRight w:val="0"/>
          <w:marTop w:val="0"/>
          <w:marBottom w:val="0"/>
          <w:divBdr>
            <w:top w:val="none" w:sz="0" w:space="0" w:color="auto"/>
            <w:left w:val="none" w:sz="0" w:space="0" w:color="auto"/>
            <w:bottom w:val="none" w:sz="0" w:space="0" w:color="auto"/>
            <w:right w:val="none" w:sz="0" w:space="0" w:color="auto"/>
          </w:divBdr>
        </w:div>
        <w:div w:id="1863014363">
          <w:marLeft w:val="0"/>
          <w:marRight w:val="0"/>
          <w:marTop w:val="0"/>
          <w:marBottom w:val="0"/>
          <w:divBdr>
            <w:top w:val="none" w:sz="0" w:space="0" w:color="auto"/>
            <w:left w:val="none" w:sz="0" w:space="0" w:color="auto"/>
            <w:bottom w:val="none" w:sz="0" w:space="0" w:color="auto"/>
            <w:right w:val="none" w:sz="0" w:space="0" w:color="auto"/>
          </w:divBdr>
        </w:div>
        <w:div w:id="117530151">
          <w:marLeft w:val="0"/>
          <w:marRight w:val="0"/>
          <w:marTop w:val="0"/>
          <w:marBottom w:val="0"/>
          <w:divBdr>
            <w:top w:val="none" w:sz="0" w:space="0" w:color="auto"/>
            <w:left w:val="none" w:sz="0" w:space="0" w:color="auto"/>
            <w:bottom w:val="none" w:sz="0" w:space="0" w:color="auto"/>
            <w:right w:val="none" w:sz="0" w:space="0" w:color="auto"/>
          </w:divBdr>
        </w:div>
        <w:div w:id="322777157">
          <w:marLeft w:val="0"/>
          <w:marRight w:val="0"/>
          <w:marTop w:val="0"/>
          <w:marBottom w:val="0"/>
          <w:divBdr>
            <w:top w:val="none" w:sz="0" w:space="0" w:color="auto"/>
            <w:left w:val="none" w:sz="0" w:space="0" w:color="auto"/>
            <w:bottom w:val="none" w:sz="0" w:space="0" w:color="auto"/>
            <w:right w:val="none" w:sz="0" w:space="0" w:color="auto"/>
          </w:divBdr>
        </w:div>
        <w:div w:id="1587613653">
          <w:marLeft w:val="0"/>
          <w:marRight w:val="0"/>
          <w:marTop w:val="0"/>
          <w:marBottom w:val="0"/>
          <w:divBdr>
            <w:top w:val="none" w:sz="0" w:space="0" w:color="auto"/>
            <w:left w:val="none" w:sz="0" w:space="0" w:color="auto"/>
            <w:bottom w:val="none" w:sz="0" w:space="0" w:color="auto"/>
            <w:right w:val="none" w:sz="0" w:space="0" w:color="auto"/>
          </w:divBdr>
        </w:div>
        <w:div w:id="1936747869">
          <w:marLeft w:val="0"/>
          <w:marRight w:val="0"/>
          <w:marTop w:val="0"/>
          <w:marBottom w:val="0"/>
          <w:divBdr>
            <w:top w:val="none" w:sz="0" w:space="0" w:color="auto"/>
            <w:left w:val="none" w:sz="0" w:space="0" w:color="auto"/>
            <w:bottom w:val="none" w:sz="0" w:space="0" w:color="auto"/>
            <w:right w:val="none" w:sz="0" w:space="0" w:color="auto"/>
          </w:divBdr>
        </w:div>
        <w:div w:id="628390706">
          <w:marLeft w:val="0"/>
          <w:marRight w:val="0"/>
          <w:marTop w:val="0"/>
          <w:marBottom w:val="0"/>
          <w:divBdr>
            <w:top w:val="none" w:sz="0" w:space="0" w:color="auto"/>
            <w:left w:val="none" w:sz="0" w:space="0" w:color="auto"/>
            <w:bottom w:val="none" w:sz="0" w:space="0" w:color="auto"/>
            <w:right w:val="none" w:sz="0" w:space="0" w:color="auto"/>
          </w:divBdr>
        </w:div>
        <w:div w:id="1189680040">
          <w:marLeft w:val="0"/>
          <w:marRight w:val="0"/>
          <w:marTop w:val="0"/>
          <w:marBottom w:val="0"/>
          <w:divBdr>
            <w:top w:val="none" w:sz="0" w:space="0" w:color="auto"/>
            <w:left w:val="none" w:sz="0" w:space="0" w:color="auto"/>
            <w:bottom w:val="none" w:sz="0" w:space="0" w:color="auto"/>
            <w:right w:val="none" w:sz="0" w:space="0" w:color="auto"/>
          </w:divBdr>
        </w:div>
        <w:div w:id="328097052">
          <w:marLeft w:val="0"/>
          <w:marRight w:val="0"/>
          <w:marTop w:val="0"/>
          <w:marBottom w:val="0"/>
          <w:divBdr>
            <w:top w:val="none" w:sz="0" w:space="0" w:color="auto"/>
            <w:left w:val="none" w:sz="0" w:space="0" w:color="auto"/>
            <w:bottom w:val="none" w:sz="0" w:space="0" w:color="auto"/>
            <w:right w:val="none" w:sz="0" w:space="0" w:color="auto"/>
          </w:divBdr>
        </w:div>
        <w:div w:id="502012893">
          <w:marLeft w:val="0"/>
          <w:marRight w:val="0"/>
          <w:marTop w:val="0"/>
          <w:marBottom w:val="0"/>
          <w:divBdr>
            <w:top w:val="none" w:sz="0" w:space="0" w:color="auto"/>
            <w:left w:val="none" w:sz="0" w:space="0" w:color="auto"/>
            <w:bottom w:val="none" w:sz="0" w:space="0" w:color="auto"/>
            <w:right w:val="none" w:sz="0" w:space="0" w:color="auto"/>
          </w:divBdr>
        </w:div>
        <w:div w:id="2047756716">
          <w:marLeft w:val="0"/>
          <w:marRight w:val="0"/>
          <w:marTop w:val="0"/>
          <w:marBottom w:val="0"/>
          <w:divBdr>
            <w:top w:val="none" w:sz="0" w:space="0" w:color="auto"/>
            <w:left w:val="none" w:sz="0" w:space="0" w:color="auto"/>
            <w:bottom w:val="none" w:sz="0" w:space="0" w:color="auto"/>
            <w:right w:val="none" w:sz="0" w:space="0" w:color="auto"/>
          </w:divBdr>
        </w:div>
        <w:div w:id="1519586011">
          <w:marLeft w:val="0"/>
          <w:marRight w:val="0"/>
          <w:marTop w:val="0"/>
          <w:marBottom w:val="0"/>
          <w:divBdr>
            <w:top w:val="none" w:sz="0" w:space="0" w:color="auto"/>
            <w:left w:val="none" w:sz="0" w:space="0" w:color="auto"/>
            <w:bottom w:val="none" w:sz="0" w:space="0" w:color="auto"/>
            <w:right w:val="none" w:sz="0" w:space="0" w:color="auto"/>
          </w:divBdr>
        </w:div>
      </w:divsChild>
    </w:div>
    <w:div w:id="532613112">
      <w:bodyDiv w:val="1"/>
      <w:marLeft w:val="0"/>
      <w:marRight w:val="0"/>
      <w:marTop w:val="0"/>
      <w:marBottom w:val="0"/>
      <w:divBdr>
        <w:top w:val="none" w:sz="0" w:space="0" w:color="auto"/>
        <w:left w:val="none" w:sz="0" w:space="0" w:color="auto"/>
        <w:bottom w:val="none" w:sz="0" w:space="0" w:color="auto"/>
        <w:right w:val="none" w:sz="0" w:space="0" w:color="auto"/>
      </w:divBdr>
      <w:divsChild>
        <w:div w:id="1995526193">
          <w:marLeft w:val="0"/>
          <w:marRight w:val="0"/>
          <w:marTop w:val="0"/>
          <w:marBottom w:val="0"/>
          <w:divBdr>
            <w:top w:val="none" w:sz="0" w:space="0" w:color="auto"/>
            <w:left w:val="none" w:sz="0" w:space="0" w:color="auto"/>
            <w:bottom w:val="none" w:sz="0" w:space="0" w:color="auto"/>
            <w:right w:val="none" w:sz="0" w:space="0" w:color="auto"/>
          </w:divBdr>
        </w:div>
        <w:div w:id="2059742272">
          <w:marLeft w:val="0"/>
          <w:marRight w:val="0"/>
          <w:marTop w:val="0"/>
          <w:marBottom w:val="0"/>
          <w:divBdr>
            <w:top w:val="none" w:sz="0" w:space="0" w:color="auto"/>
            <w:left w:val="none" w:sz="0" w:space="0" w:color="auto"/>
            <w:bottom w:val="none" w:sz="0" w:space="0" w:color="auto"/>
            <w:right w:val="none" w:sz="0" w:space="0" w:color="auto"/>
          </w:divBdr>
        </w:div>
        <w:div w:id="843859046">
          <w:marLeft w:val="0"/>
          <w:marRight w:val="0"/>
          <w:marTop w:val="0"/>
          <w:marBottom w:val="0"/>
          <w:divBdr>
            <w:top w:val="none" w:sz="0" w:space="0" w:color="auto"/>
            <w:left w:val="none" w:sz="0" w:space="0" w:color="auto"/>
            <w:bottom w:val="none" w:sz="0" w:space="0" w:color="auto"/>
            <w:right w:val="none" w:sz="0" w:space="0" w:color="auto"/>
          </w:divBdr>
        </w:div>
        <w:div w:id="675769332">
          <w:marLeft w:val="0"/>
          <w:marRight w:val="0"/>
          <w:marTop w:val="0"/>
          <w:marBottom w:val="0"/>
          <w:divBdr>
            <w:top w:val="none" w:sz="0" w:space="0" w:color="auto"/>
            <w:left w:val="none" w:sz="0" w:space="0" w:color="auto"/>
            <w:bottom w:val="none" w:sz="0" w:space="0" w:color="auto"/>
            <w:right w:val="none" w:sz="0" w:space="0" w:color="auto"/>
          </w:divBdr>
        </w:div>
        <w:div w:id="708795353">
          <w:marLeft w:val="0"/>
          <w:marRight w:val="0"/>
          <w:marTop w:val="0"/>
          <w:marBottom w:val="0"/>
          <w:divBdr>
            <w:top w:val="none" w:sz="0" w:space="0" w:color="auto"/>
            <w:left w:val="none" w:sz="0" w:space="0" w:color="auto"/>
            <w:bottom w:val="none" w:sz="0" w:space="0" w:color="auto"/>
            <w:right w:val="none" w:sz="0" w:space="0" w:color="auto"/>
          </w:divBdr>
        </w:div>
        <w:div w:id="1202980074">
          <w:marLeft w:val="0"/>
          <w:marRight w:val="0"/>
          <w:marTop w:val="0"/>
          <w:marBottom w:val="0"/>
          <w:divBdr>
            <w:top w:val="none" w:sz="0" w:space="0" w:color="auto"/>
            <w:left w:val="none" w:sz="0" w:space="0" w:color="auto"/>
            <w:bottom w:val="none" w:sz="0" w:space="0" w:color="auto"/>
            <w:right w:val="none" w:sz="0" w:space="0" w:color="auto"/>
          </w:divBdr>
        </w:div>
        <w:div w:id="105201358">
          <w:marLeft w:val="0"/>
          <w:marRight w:val="0"/>
          <w:marTop w:val="0"/>
          <w:marBottom w:val="0"/>
          <w:divBdr>
            <w:top w:val="none" w:sz="0" w:space="0" w:color="auto"/>
            <w:left w:val="none" w:sz="0" w:space="0" w:color="auto"/>
            <w:bottom w:val="none" w:sz="0" w:space="0" w:color="auto"/>
            <w:right w:val="none" w:sz="0" w:space="0" w:color="auto"/>
          </w:divBdr>
        </w:div>
        <w:div w:id="241529364">
          <w:marLeft w:val="0"/>
          <w:marRight w:val="0"/>
          <w:marTop w:val="0"/>
          <w:marBottom w:val="0"/>
          <w:divBdr>
            <w:top w:val="none" w:sz="0" w:space="0" w:color="auto"/>
            <w:left w:val="none" w:sz="0" w:space="0" w:color="auto"/>
            <w:bottom w:val="none" w:sz="0" w:space="0" w:color="auto"/>
            <w:right w:val="none" w:sz="0" w:space="0" w:color="auto"/>
          </w:divBdr>
        </w:div>
        <w:div w:id="572013453">
          <w:marLeft w:val="0"/>
          <w:marRight w:val="0"/>
          <w:marTop w:val="0"/>
          <w:marBottom w:val="0"/>
          <w:divBdr>
            <w:top w:val="none" w:sz="0" w:space="0" w:color="auto"/>
            <w:left w:val="none" w:sz="0" w:space="0" w:color="auto"/>
            <w:bottom w:val="none" w:sz="0" w:space="0" w:color="auto"/>
            <w:right w:val="none" w:sz="0" w:space="0" w:color="auto"/>
          </w:divBdr>
        </w:div>
        <w:div w:id="671836515">
          <w:marLeft w:val="0"/>
          <w:marRight w:val="0"/>
          <w:marTop w:val="0"/>
          <w:marBottom w:val="0"/>
          <w:divBdr>
            <w:top w:val="none" w:sz="0" w:space="0" w:color="auto"/>
            <w:left w:val="none" w:sz="0" w:space="0" w:color="auto"/>
            <w:bottom w:val="none" w:sz="0" w:space="0" w:color="auto"/>
            <w:right w:val="none" w:sz="0" w:space="0" w:color="auto"/>
          </w:divBdr>
        </w:div>
        <w:div w:id="324940722">
          <w:marLeft w:val="0"/>
          <w:marRight w:val="0"/>
          <w:marTop w:val="0"/>
          <w:marBottom w:val="0"/>
          <w:divBdr>
            <w:top w:val="none" w:sz="0" w:space="0" w:color="auto"/>
            <w:left w:val="none" w:sz="0" w:space="0" w:color="auto"/>
            <w:bottom w:val="none" w:sz="0" w:space="0" w:color="auto"/>
            <w:right w:val="none" w:sz="0" w:space="0" w:color="auto"/>
          </w:divBdr>
        </w:div>
        <w:div w:id="1144006905">
          <w:marLeft w:val="0"/>
          <w:marRight w:val="0"/>
          <w:marTop w:val="0"/>
          <w:marBottom w:val="0"/>
          <w:divBdr>
            <w:top w:val="none" w:sz="0" w:space="0" w:color="auto"/>
            <w:left w:val="none" w:sz="0" w:space="0" w:color="auto"/>
            <w:bottom w:val="none" w:sz="0" w:space="0" w:color="auto"/>
            <w:right w:val="none" w:sz="0" w:space="0" w:color="auto"/>
          </w:divBdr>
        </w:div>
        <w:div w:id="2081898546">
          <w:marLeft w:val="0"/>
          <w:marRight w:val="0"/>
          <w:marTop w:val="0"/>
          <w:marBottom w:val="0"/>
          <w:divBdr>
            <w:top w:val="none" w:sz="0" w:space="0" w:color="auto"/>
            <w:left w:val="none" w:sz="0" w:space="0" w:color="auto"/>
            <w:bottom w:val="none" w:sz="0" w:space="0" w:color="auto"/>
            <w:right w:val="none" w:sz="0" w:space="0" w:color="auto"/>
          </w:divBdr>
        </w:div>
        <w:div w:id="1806238500">
          <w:marLeft w:val="0"/>
          <w:marRight w:val="0"/>
          <w:marTop w:val="0"/>
          <w:marBottom w:val="0"/>
          <w:divBdr>
            <w:top w:val="none" w:sz="0" w:space="0" w:color="auto"/>
            <w:left w:val="none" w:sz="0" w:space="0" w:color="auto"/>
            <w:bottom w:val="none" w:sz="0" w:space="0" w:color="auto"/>
            <w:right w:val="none" w:sz="0" w:space="0" w:color="auto"/>
          </w:divBdr>
        </w:div>
        <w:div w:id="2083210629">
          <w:marLeft w:val="0"/>
          <w:marRight w:val="0"/>
          <w:marTop w:val="0"/>
          <w:marBottom w:val="0"/>
          <w:divBdr>
            <w:top w:val="none" w:sz="0" w:space="0" w:color="auto"/>
            <w:left w:val="none" w:sz="0" w:space="0" w:color="auto"/>
            <w:bottom w:val="none" w:sz="0" w:space="0" w:color="auto"/>
            <w:right w:val="none" w:sz="0" w:space="0" w:color="auto"/>
          </w:divBdr>
        </w:div>
        <w:div w:id="709300856">
          <w:marLeft w:val="0"/>
          <w:marRight w:val="0"/>
          <w:marTop w:val="0"/>
          <w:marBottom w:val="0"/>
          <w:divBdr>
            <w:top w:val="none" w:sz="0" w:space="0" w:color="auto"/>
            <w:left w:val="none" w:sz="0" w:space="0" w:color="auto"/>
            <w:bottom w:val="none" w:sz="0" w:space="0" w:color="auto"/>
            <w:right w:val="none" w:sz="0" w:space="0" w:color="auto"/>
          </w:divBdr>
        </w:div>
        <w:div w:id="123618116">
          <w:marLeft w:val="0"/>
          <w:marRight w:val="0"/>
          <w:marTop w:val="0"/>
          <w:marBottom w:val="0"/>
          <w:divBdr>
            <w:top w:val="none" w:sz="0" w:space="0" w:color="auto"/>
            <w:left w:val="none" w:sz="0" w:space="0" w:color="auto"/>
            <w:bottom w:val="none" w:sz="0" w:space="0" w:color="auto"/>
            <w:right w:val="none" w:sz="0" w:space="0" w:color="auto"/>
          </w:divBdr>
        </w:div>
        <w:div w:id="879443041">
          <w:marLeft w:val="0"/>
          <w:marRight w:val="0"/>
          <w:marTop w:val="0"/>
          <w:marBottom w:val="0"/>
          <w:divBdr>
            <w:top w:val="none" w:sz="0" w:space="0" w:color="auto"/>
            <w:left w:val="none" w:sz="0" w:space="0" w:color="auto"/>
            <w:bottom w:val="none" w:sz="0" w:space="0" w:color="auto"/>
            <w:right w:val="none" w:sz="0" w:space="0" w:color="auto"/>
          </w:divBdr>
        </w:div>
        <w:div w:id="2078163342">
          <w:marLeft w:val="0"/>
          <w:marRight w:val="0"/>
          <w:marTop w:val="0"/>
          <w:marBottom w:val="0"/>
          <w:divBdr>
            <w:top w:val="none" w:sz="0" w:space="0" w:color="auto"/>
            <w:left w:val="none" w:sz="0" w:space="0" w:color="auto"/>
            <w:bottom w:val="none" w:sz="0" w:space="0" w:color="auto"/>
            <w:right w:val="none" w:sz="0" w:space="0" w:color="auto"/>
          </w:divBdr>
        </w:div>
        <w:div w:id="138502637">
          <w:marLeft w:val="0"/>
          <w:marRight w:val="0"/>
          <w:marTop w:val="0"/>
          <w:marBottom w:val="0"/>
          <w:divBdr>
            <w:top w:val="none" w:sz="0" w:space="0" w:color="auto"/>
            <w:left w:val="none" w:sz="0" w:space="0" w:color="auto"/>
            <w:bottom w:val="none" w:sz="0" w:space="0" w:color="auto"/>
            <w:right w:val="none" w:sz="0" w:space="0" w:color="auto"/>
          </w:divBdr>
        </w:div>
        <w:div w:id="1591498329">
          <w:marLeft w:val="0"/>
          <w:marRight w:val="0"/>
          <w:marTop w:val="0"/>
          <w:marBottom w:val="0"/>
          <w:divBdr>
            <w:top w:val="none" w:sz="0" w:space="0" w:color="auto"/>
            <w:left w:val="none" w:sz="0" w:space="0" w:color="auto"/>
            <w:bottom w:val="none" w:sz="0" w:space="0" w:color="auto"/>
            <w:right w:val="none" w:sz="0" w:space="0" w:color="auto"/>
          </w:divBdr>
        </w:div>
        <w:div w:id="602224432">
          <w:marLeft w:val="0"/>
          <w:marRight w:val="0"/>
          <w:marTop w:val="0"/>
          <w:marBottom w:val="0"/>
          <w:divBdr>
            <w:top w:val="none" w:sz="0" w:space="0" w:color="auto"/>
            <w:left w:val="none" w:sz="0" w:space="0" w:color="auto"/>
            <w:bottom w:val="none" w:sz="0" w:space="0" w:color="auto"/>
            <w:right w:val="none" w:sz="0" w:space="0" w:color="auto"/>
          </w:divBdr>
        </w:div>
        <w:div w:id="1114246156">
          <w:marLeft w:val="0"/>
          <w:marRight w:val="0"/>
          <w:marTop w:val="0"/>
          <w:marBottom w:val="0"/>
          <w:divBdr>
            <w:top w:val="none" w:sz="0" w:space="0" w:color="auto"/>
            <w:left w:val="none" w:sz="0" w:space="0" w:color="auto"/>
            <w:bottom w:val="none" w:sz="0" w:space="0" w:color="auto"/>
            <w:right w:val="none" w:sz="0" w:space="0" w:color="auto"/>
          </w:divBdr>
        </w:div>
        <w:div w:id="814954604">
          <w:marLeft w:val="0"/>
          <w:marRight w:val="0"/>
          <w:marTop w:val="0"/>
          <w:marBottom w:val="0"/>
          <w:divBdr>
            <w:top w:val="none" w:sz="0" w:space="0" w:color="auto"/>
            <w:left w:val="none" w:sz="0" w:space="0" w:color="auto"/>
            <w:bottom w:val="none" w:sz="0" w:space="0" w:color="auto"/>
            <w:right w:val="none" w:sz="0" w:space="0" w:color="auto"/>
          </w:divBdr>
        </w:div>
        <w:div w:id="674306419">
          <w:marLeft w:val="0"/>
          <w:marRight w:val="0"/>
          <w:marTop w:val="0"/>
          <w:marBottom w:val="0"/>
          <w:divBdr>
            <w:top w:val="none" w:sz="0" w:space="0" w:color="auto"/>
            <w:left w:val="none" w:sz="0" w:space="0" w:color="auto"/>
            <w:bottom w:val="none" w:sz="0" w:space="0" w:color="auto"/>
            <w:right w:val="none" w:sz="0" w:space="0" w:color="auto"/>
          </w:divBdr>
        </w:div>
        <w:div w:id="1668286112">
          <w:marLeft w:val="0"/>
          <w:marRight w:val="0"/>
          <w:marTop w:val="0"/>
          <w:marBottom w:val="0"/>
          <w:divBdr>
            <w:top w:val="none" w:sz="0" w:space="0" w:color="auto"/>
            <w:left w:val="none" w:sz="0" w:space="0" w:color="auto"/>
            <w:bottom w:val="none" w:sz="0" w:space="0" w:color="auto"/>
            <w:right w:val="none" w:sz="0" w:space="0" w:color="auto"/>
          </w:divBdr>
        </w:div>
      </w:divsChild>
    </w:div>
    <w:div w:id="1180587544">
      <w:bodyDiv w:val="1"/>
      <w:marLeft w:val="0"/>
      <w:marRight w:val="0"/>
      <w:marTop w:val="0"/>
      <w:marBottom w:val="0"/>
      <w:divBdr>
        <w:top w:val="none" w:sz="0" w:space="0" w:color="auto"/>
        <w:left w:val="none" w:sz="0" w:space="0" w:color="auto"/>
        <w:bottom w:val="none" w:sz="0" w:space="0" w:color="auto"/>
        <w:right w:val="none" w:sz="0" w:space="0" w:color="auto"/>
      </w:divBdr>
      <w:divsChild>
        <w:div w:id="880442380">
          <w:marLeft w:val="0"/>
          <w:marRight w:val="0"/>
          <w:marTop w:val="0"/>
          <w:marBottom w:val="0"/>
          <w:divBdr>
            <w:top w:val="none" w:sz="0" w:space="0" w:color="auto"/>
            <w:left w:val="none" w:sz="0" w:space="0" w:color="auto"/>
            <w:bottom w:val="none" w:sz="0" w:space="0" w:color="auto"/>
            <w:right w:val="none" w:sz="0" w:space="0" w:color="auto"/>
          </w:divBdr>
        </w:div>
        <w:div w:id="379868941">
          <w:marLeft w:val="0"/>
          <w:marRight w:val="0"/>
          <w:marTop w:val="0"/>
          <w:marBottom w:val="0"/>
          <w:divBdr>
            <w:top w:val="none" w:sz="0" w:space="0" w:color="auto"/>
            <w:left w:val="none" w:sz="0" w:space="0" w:color="auto"/>
            <w:bottom w:val="none" w:sz="0" w:space="0" w:color="auto"/>
            <w:right w:val="none" w:sz="0" w:space="0" w:color="auto"/>
          </w:divBdr>
        </w:div>
        <w:div w:id="814565189">
          <w:marLeft w:val="0"/>
          <w:marRight w:val="0"/>
          <w:marTop w:val="0"/>
          <w:marBottom w:val="0"/>
          <w:divBdr>
            <w:top w:val="none" w:sz="0" w:space="0" w:color="auto"/>
            <w:left w:val="none" w:sz="0" w:space="0" w:color="auto"/>
            <w:bottom w:val="none" w:sz="0" w:space="0" w:color="auto"/>
            <w:right w:val="none" w:sz="0" w:space="0" w:color="auto"/>
          </w:divBdr>
        </w:div>
        <w:div w:id="1229075086">
          <w:marLeft w:val="0"/>
          <w:marRight w:val="0"/>
          <w:marTop w:val="0"/>
          <w:marBottom w:val="0"/>
          <w:divBdr>
            <w:top w:val="none" w:sz="0" w:space="0" w:color="auto"/>
            <w:left w:val="none" w:sz="0" w:space="0" w:color="auto"/>
            <w:bottom w:val="none" w:sz="0" w:space="0" w:color="auto"/>
            <w:right w:val="none" w:sz="0" w:space="0" w:color="auto"/>
          </w:divBdr>
        </w:div>
        <w:div w:id="373584877">
          <w:marLeft w:val="0"/>
          <w:marRight w:val="0"/>
          <w:marTop w:val="0"/>
          <w:marBottom w:val="0"/>
          <w:divBdr>
            <w:top w:val="none" w:sz="0" w:space="0" w:color="auto"/>
            <w:left w:val="none" w:sz="0" w:space="0" w:color="auto"/>
            <w:bottom w:val="none" w:sz="0" w:space="0" w:color="auto"/>
            <w:right w:val="none" w:sz="0" w:space="0" w:color="auto"/>
          </w:divBdr>
        </w:div>
        <w:div w:id="1721443933">
          <w:marLeft w:val="0"/>
          <w:marRight w:val="0"/>
          <w:marTop w:val="0"/>
          <w:marBottom w:val="0"/>
          <w:divBdr>
            <w:top w:val="none" w:sz="0" w:space="0" w:color="auto"/>
            <w:left w:val="none" w:sz="0" w:space="0" w:color="auto"/>
            <w:bottom w:val="none" w:sz="0" w:space="0" w:color="auto"/>
            <w:right w:val="none" w:sz="0" w:space="0" w:color="auto"/>
          </w:divBdr>
        </w:div>
        <w:div w:id="1671785908">
          <w:marLeft w:val="0"/>
          <w:marRight w:val="0"/>
          <w:marTop w:val="0"/>
          <w:marBottom w:val="0"/>
          <w:divBdr>
            <w:top w:val="none" w:sz="0" w:space="0" w:color="auto"/>
            <w:left w:val="none" w:sz="0" w:space="0" w:color="auto"/>
            <w:bottom w:val="none" w:sz="0" w:space="0" w:color="auto"/>
            <w:right w:val="none" w:sz="0" w:space="0" w:color="auto"/>
          </w:divBdr>
        </w:div>
        <w:div w:id="1175606555">
          <w:marLeft w:val="0"/>
          <w:marRight w:val="0"/>
          <w:marTop w:val="0"/>
          <w:marBottom w:val="0"/>
          <w:divBdr>
            <w:top w:val="none" w:sz="0" w:space="0" w:color="auto"/>
            <w:left w:val="none" w:sz="0" w:space="0" w:color="auto"/>
            <w:bottom w:val="none" w:sz="0" w:space="0" w:color="auto"/>
            <w:right w:val="none" w:sz="0" w:space="0" w:color="auto"/>
          </w:divBdr>
        </w:div>
        <w:div w:id="253781634">
          <w:marLeft w:val="0"/>
          <w:marRight w:val="0"/>
          <w:marTop w:val="0"/>
          <w:marBottom w:val="0"/>
          <w:divBdr>
            <w:top w:val="none" w:sz="0" w:space="0" w:color="auto"/>
            <w:left w:val="none" w:sz="0" w:space="0" w:color="auto"/>
            <w:bottom w:val="none" w:sz="0" w:space="0" w:color="auto"/>
            <w:right w:val="none" w:sz="0" w:space="0" w:color="auto"/>
          </w:divBdr>
        </w:div>
        <w:div w:id="968510595">
          <w:marLeft w:val="0"/>
          <w:marRight w:val="0"/>
          <w:marTop w:val="0"/>
          <w:marBottom w:val="0"/>
          <w:divBdr>
            <w:top w:val="none" w:sz="0" w:space="0" w:color="auto"/>
            <w:left w:val="none" w:sz="0" w:space="0" w:color="auto"/>
            <w:bottom w:val="none" w:sz="0" w:space="0" w:color="auto"/>
            <w:right w:val="none" w:sz="0" w:space="0" w:color="auto"/>
          </w:divBdr>
        </w:div>
        <w:div w:id="1807427578">
          <w:marLeft w:val="0"/>
          <w:marRight w:val="0"/>
          <w:marTop w:val="0"/>
          <w:marBottom w:val="0"/>
          <w:divBdr>
            <w:top w:val="none" w:sz="0" w:space="0" w:color="auto"/>
            <w:left w:val="none" w:sz="0" w:space="0" w:color="auto"/>
            <w:bottom w:val="none" w:sz="0" w:space="0" w:color="auto"/>
            <w:right w:val="none" w:sz="0" w:space="0" w:color="auto"/>
          </w:divBdr>
        </w:div>
        <w:div w:id="1181775334">
          <w:marLeft w:val="0"/>
          <w:marRight w:val="0"/>
          <w:marTop w:val="0"/>
          <w:marBottom w:val="0"/>
          <w:divBdr>
            <w:top w:val="none" w:sz="0" w:space="0" w:color="auto"/>
            <w:left w:val="none" w:sz="0" w:space="0" w:color="auto"/>
            <w:bottom w:val="none" w:sz="0" w:space="0" w:color="auto"/>
            <w:right w:val="none" w:sz="0" w:space="0" w:color="auto"/>
          </w:divBdr>
        </w:div>
        <w:div w:id="344018223">
          <w:marLeft w:val="0"/>
          <w:marRight w:val="0"/>
          <w:marTop w:val="0"/>
          <w:marBottom w:val="0"/>
          <w:divBdr>
            <w:top w:val="none" w:sz="0" w:space="0" w:color="auto"/>
            <w:left w:val="none" w:sz="0" w:space="0" w:color="auto"/>
            <w:bottom w:val="none" w:sz="0" w:space="0" w:color="auto"/>
            <w:right w:val="none" w:sz="0" w:space="0" w:color="auto"/>
          </w:divBdr>
        </w:div>
        <w:div w:id="681322758">
          <w:marLeft w:val="0"/>
          <w:marRight w:val="0"/>
          <w:marTop w:val="0"/>
          <w:marBottom w:val="0"/>
          <w:divBdr>
            <w:top w:val="none" w:sz="0" w:space="0" w:color="auto"/>
            <w:left w:val="none" w:sz="0" w:space="0" w:color="auto"/>
            <w:bottom w:val="none" w:sz="0" w:space="0" w:color="auto"/>
            <w:right w:val="none" w:sz="0" w:space="0" w:color="auto"/>
          </w:divBdr>
        </w:div>
        <w:div w:id="1775007121">
          <w:marLeft w:val="0"/>
          <w:marRight w:val="0"/>
          <w:marTop w:val="0"/>
          <w:marBottom w:val="0"/>
          <w:divBdr>
            <w:top w:val="none" w:sz="0" w:space="0" w:color="auto"/>
            <w:left w:val="none" w:sz="0" w:space="0" w:color="auto"/>
            <w:bottom w:val="none" w:sz="0" w:space="0" w:color="auto"/>
            <w:right w:val="none" w:sz="0" w:space="0" w:color="auto"/>
          </w:divBdr>
        </w:div>
        <w:div w:id="1976985837">
          <w:marLeft w:val="0"/>
          <w:marRight w:val="0"/>
          <w:marTop w:val="0"/>
          <w:marBottom w:val="0"/>
          <w:divBdr>
            <w:top w:val="none" w:sz="0" w:space="0" w:color="auto"/>
            <w:left w:val="none" w:sz="0" w:space="0" w:color="auto"/>
            <w:bottom w:val="none" w:sz="0" w:space="0" w:color="auto"/>
            <w:right w:val="none" w:sz="0" w:space="0" w:color="auto"/>
          </w:divBdr>
        </w:div>
        <w:div w:id="2052724012">
          <w:marLeft w:val="0"/>
          <w:marRight w:val="0"/>
          <w:marTop w:val="0"/>
          <w:marBottom w:val="0"/>
          <w:divBdr>
            <w:top w:val="none" w:sz="0" w:space="0" w:color="auto"/>
            <w:left w:val="none" w:sz="0" w:space="0" w:color="auto"/>
            <w:bottom w:val="none" w:sz="0" w:space="0" w:color="auto"/>
            <w:right w:val="none" w:sz="0" w:space="0" w:color="auto"/>
          </w:divBdr>
        </w:div>
        <w:div w:id="1194998418">
          <w:marLeft w:val="0"/>
          <w:marRight w:val="0"/>
          <w:marTop w:val="0"/>
          <w:marBottom w:val="0"/>
          <w:divBdr>
            <w:top w:val="none" w:sz="0" w:space="0" w:color="auto"/>
            <w:left w:val="none" w:sz="0" w:space="0" w:color="auto"/>
            <w:bottom w:val="none" w:sz="0" w:space="0" w:color="auto"/>
            <w:right w:val="none" w:sz="0" w:space="0" w:color="auto"/>
          </w:divBdr>
        </w:div>
        <w:div w:id="433675574">
          <w:marLeft w:val="0"/>
          <w:marRight w:val="0"/>
          <w:marTop w:val="0"/>
          <w:marBottom w:val="0"/>
          <w:divBdr>
            <w:top w:val="none" w:sz="0" w:space="0" w:color="auto"/>
            <w:left w:val="none" w:sz="0" w:space="0" w:color="auto"/>
            <w:bottom w:val="none" w:sz="0" w:space="0" w:color="auto"/>
            <w:right w:val="none" w:sz="0" w:space="0" w:color="auto"/>
          </w:divBdr>
        </w:div>
        <w:div w:id="2108575670">
          <w:marLeft w:val="0"/>
          <w:marRight w:val="0"/>
          <w:marTop w:val="0"/>
          <w:marBottom w:val="0"/>
          <w:divBdr>
            <w:top w:val="none" w:sz="0" w:space="0" w:color="auto"/>
            <w:left w:val="none" w:sz="0" w:space="0" w:color="auto"/>
            <w:bottom w:val="none" w:sz="0" w:space="0" w:color="auto"/>
            <w:right w:val="none" w:sz="0" w:space="0" w:color="auto"/>
          </w:divBdr>
        </w:div>
        <w:div w:id="618680044">
          <w:marLeft w:val="0"/>
          <w:marRight w:val="0"/>
          <w:marTop w:val="0"/>
          <w:marBottom w:val="0"/>
          <w:divBdr>
            <w:top w:val="none" w:sz="0" w:space="0" w:color="auto"/>
            <w:left w:val="none" w:sz="0" w:space="0" w:color="auto"/>
            <w:bottom w:val="none" w:sz="0" w:space="0" w:color="auto"/>
            <w:right w:val="none" w:sz="0" w:space="0" w:color="auto"/>
          </w:divBdr>
        </w:div>
        <w:div w:id="1243684887">
          <w:marLeft w:val="0"/>
          <w:marRight w:val="0"/>
          <w:marTop w:val="0"/>
          <w:marBottom w:val="0"/>
          <w:divBdr>
            <w:top w:val="none" w:sz="0" w:space="0" w:color="auto"/>
            <w:left w:val="none" w:sz="0" w:space="0" w:color="auto"/>
            <w:bottom w:val="none" w:sz="0" w:space="0" w:color="auto"/>
            <w:right w:val="none" w:sz="0" w:space="0" w:color="auto"/>
          </w:divBdr>
        </w:div>
        <w:div w:id="467356937">
          <w:marLeft w:val="0"/>
          <w:marRight w:val="0"/>
          <w:marTop w:val="0"/>
          <w:marBottom w:val="0"/>
          <w:divBdr>
            <w:top w:val="none" w:sz="0" w:space="0" w:color="auto"/>
            <w:left w:val="none" w:sz="0" w:space="0" w:color="auto"/>
            <w:bottom w:val="none" w:sz="0" w:space="0" w:color="auto"/>
            <w:right w:val="none" w:sz="0" w:space="0" w:color="auto"/>
          </w:divBdr>
        </w:div>
        <w:div w:id="1979339632">
          <w:marLeft w:val="0"/>
          <w:marRight w:val="0"/>
          <w:marTop w:val="0"/>
          <w:marBottom w:val="0"/>
          <w:divBdr>
            <w:top w:val="none" w:sz="0" w:space="0" w:color="auto"/>
            <w:left w:val="none" w:sz="0" w:space="0" w:color="auto"/>
            <w:bottom w:val="none" w:sz="0" w:space="0" w:color="auto"/>
            <w:right w:val="none" w:sz="0" w:space="0" w:color="auto"/>
          </w:divBdr>
        </w:div>
        <w:div w:id="278218933">
          <w:marLeft w:val="0"/>
          <w:marRight w:val="0"/>
          <w:marTop w:val="0"/>
          <w:marBottom w:val="0"/>
          <w:divBdr>
            <w:top w:val="none" w:sz="0" w:space="0" w:color="auto"/>
            <w:left w:val="none" w:sz="0" w:space="0" w:color="auto"/>
            <w:bottom w:val="none" w:sz="0" w:space="0" w:color="auto"/>
            <w:right w:val="none" w:sz="0" w:space="0" w:color="auto"/>
          </w:divBdr>
        </w:div>
        <w:div w:id="1718894537">
          <w:marLeft w:val="0"/>
          <w:marRight w:val="0"/>
          <w:marTop w:val="0"/>
          <w:marBottom w:val="0"/>
          <w:divBdr>
            <w:top w:val="none" w:sz="0" w:space="0" w:color="auto"/>
            <w:left w:val="none" w:sz="0" w:space="0" w:color="auto"/>
            <w:bottom w:val="none" w:sz="0" w:space="0" w:color="auto"/>
            <w:right w:val="none" w:sz="0" w:space="0" w:color="auto"/>
          </w:divBdr>
        </w:div>
        <w:div w:id="434323758">
          <w:marLeft w:val="0"/>
          <w:marRight w:val="0"/>
          <w:marTop w:val="0"/>
          <w:marBottom w:val="0"/>
          <w:divBdr>
            <w:top w:val="none" w:sz="0" w:space="0" w:color="auto"/>
            <w:left w:val="none" w:sz="0" w:space="0" w:color="auto"/>
            <w:bottom w:val="none" w:sz="0" w:space="0" w:color="auto"/>
            <w:right w:val="none" w:sz="0" w:space="0" w:color="auto"/>
          </w:divBdr>
        </w:div>
        <w:div w:id="630091049">
          <w:marLeft w:val="0"/>
          <w:marRight w:val="0"/>
          <w:marTop w:val="0"/>
          <w:marBottom w:val="0"/>
          <w:divBdr>
            <w:top w:val="none" w:sz="0" w:space="0" w:color="auto"/>
            <w:left w:val="none" w:sz="0" w:space="0" w:color="auto"/>
            <w:bottom w:val="none" w:sz="0" w:space="0" w:color="auto"/>
            <w:right w:val="none" w:sz="0" w:space="0" w:color="auto"/>
          </w:divBdr>
        </w:div>
        <w:div w:id="1813399648">
          <w:marLeft w:val="0"/>
          <w:marRight w:val="0"/>
          <w:marTop w:val="0"/>
          <w:marBottom w:val="0"/>
          <w:divBdr>
            <w:top w:val="none" w:sz="0" w:space="0" w:color="auto"/>
            <w:left w:val="none" w:sz="0" w:space="0" w:color="auto"/>
            <w:bottom w:val="none" w:sz="0" w:space="0" w:color="auto"/>
            <w:right w:val="none" w:sz="0" w:space="0" w:color="auto"/>
          </w:divBdr>
        </w:div>
        <w:div w:id="994377832">
          <w:marLeft w:val="0"/>
          <w:marRight w:val="0"/>
          <w:marTop w:val="0"/>
          <w:marBottom w:val="0"/>
          <w:divBdr>
            <w:top w:val="none" w:sz="0" w:space="0" w:color="auto"/>
            <w:left w:val="none" w:sz="0" w:space="0" w:color="auto"/>
            <w:bottom w:val="none" w:sz="0" w:space="0" w:color="auto"/>
            <w:right w:val="none" w:sz="0" w:space="0" w:color="auto"/>
          </w:divBdr>
        </w:div>
        <w:div w:id="411708339">
          <w:marLeft w:val="0"/>
          <w:marRight w:val="0"/>
          <w:marTop w:val="0"/>
          <w:marBottom w:val="0"/>
          <w:divBdr>
            <w:top w:val="none" w:sz="0" w:space="0" w:color="auto"/>
            <w:left w:val="none" w:sz="0" w:space="0" w:color="auto"/>
            <w:bottom w:val="none" w:sz="0" w:space="0" w:color="auto"/>
            <w:right w:val="none" w:sz="0" w:space="0" w:color="auto"/>
          </w:divBdr>
        </w:div>
        <w:div w:id="1990357648">
          <w:marLeft w:val="0"/>
          <w:marRight w:val="0"/>
          <w:marTop w:val="0"/>
          <w:marBottom w:val="0"/>
          <w:divBdr>
            <w:top w:val="none" w:sz="0" w:space="0" w:color="auto"/>
            <w:left w:val="none" w:sz="0" w:space="0" w:color="auto"/>
            <w:bottom w:val="none" w:sz="0" w:space="0" w:color="auto"/>
            <w:right w:val="none" w:sz="0" w:space="0" w:color="auto"/>
          </w:divBdr>
        </w:div>
        <w:div w:id="865678842">
          <w:marLeft w:val="0"/>
          <w:marRight w:val="0"/>
          <w:marTop w:val="0"/>
          <w:marBottom w:val="0"/>
          <w:divBdr>
            <w:top w:val="none" w:sz="0" w:space="0" w:color="auto"/>
            <w:left w:val="none" w:sz="0" w:space="0" w:color="auto"/>
            <w:bottom w:val="none" w:sz="0" w:space="0" w:color="auto"/>
            <w:right w:val="none" w:sz="0" w:space="0" w:color="auto"/>
          </w:divBdr>
        </w:div>
        <w:div w:id="1135175938">
          <w:marLeft w:val="0"/>
          <w:marRight w:val="0"/>
          <w:marTop w:val="0"/>
          <w:marBottom w:val="0"/>
          <w:divBdr>
            <w:top w:val="none" w:sz="0" w:space="0" w:color="auto"/>
            <w:left w:val="none" w:sz="0" w:space="0" w:color="auto"/>
            <w:bottom w:val="none" w:sz="0" w:space="0" w:color="auto"/>
            <w:right w:val="none" w:sz="0" w:space="0" w:color="auto"/>
          </w:divBdr>
        </w:div>
        <w:div w:id="641424767">
          <w:marLeft w:val="0"/>
          <w:marRight w:val="0"/>
          <w:marTop w:val="0"/>
          <w:marBottom w:val="0"/>
          <w:divBdr>
            <w:top w:val="none" w:sz="0" w:space="0" w:color="auto"/>
            <w:left w:val="none" w:sz="0" w:space="0" w:color="auto"/>
            <w:bottom w:val="none" w:sz="0" w:space="0" w:color="auto"/>
            <w:right w:val="none" w:sz="0" w:space="0" w:color="auto"/>
          </w:divBdr>
        </w:div>
        <w:div w:id="1877573175">
          <w:marLeft w:val="0"/>
          <w:marRight w:val="0"/>
          <w:marTop w:val="0"/>
          <w:marBottom w:val="0"/>
          <w:divBdr>
            <w:top w:val="none" w:sz="0" w:space="0" w:color="auto"/>
            <w:left w:val="none" w:sz="0" w:space="0" w:color="auto"/>
            <w:bottom w:val="none" w:sz="0" w:space="0" w:color="auto"/>
            <w:right w:val="none" w:sz="0" w:space="0" w:color="auto"/>
          </w:divBdr>
        </w:div>
        <w:div w:id="634062372">
          <w:marLeft w:val="0"/>
          <w:marRight w:val="0"/>
          <w:marTop w:val="0"/>
          <w:marBottom w:val="0"/>
          <w:divBdr>
            <w:top w:val="none" w:sz="0" w:space="0" w:color="auto"/>
            <w:left w:val="none" w:sz="0" w:space="0" w:color="auto"/>
            <w:bottom w:val="none" w:sz="0" w:space="0" w:color="auto"/>
            <w:right w:val="none" w:sz="0" w:space="0" w:color="auto"/>
          </w:divBdr>
        </w:div>
        <w:div w:id="786702651">
          <w:marLeft w:val="0"/>
          <w:marRight w:val="0"/>
          <w:marTop w:val="0"/>
          <w:marBottom w:val="0"/>
          <w:divBdr>
            <w:top w:val="none" w:sz="0" w:space="0" w:color="auto"/>
            <w:left w:val="none" w:sz="0" w:space="0" w:color="auto"/>
            <w:bottom w:val="none" w:sz="0" w:space="0" w:color="auto"/>
            <w:right w:val="none" w:sz="0" w:space="0" w:color="auto"/>
          </w:divBdr>
        </w:div>
        <w:div w:id="2023700011">
          <w:marLeft w:val="0"/>
          <w:marRight w:val="0"/>
          <w:marTop w:val="0"/>
          <w:marBottom w:val="0"/>
          <w:divBdr>
            <w:top w:val="none" w:sz="0" w:space="0" w:color="auto"/>
            <w:left w:val="none" w:sz="0" w:space="0" w:color="auto"/>
            <w:bottom w:val="none" w:sz="0" w:space="0" w:color="auto"/>
            <w:right w:val="none" w:sz="0" w:space="0" w:color="auto"/>
          </w:divBdr>
        </w:div>
        <w:div w:id="718631728">
          <w:marLeft w:val="0"/>
          <w:marRight w:val="0"/>
          <w:marTop w:val="0"/>
          <w:marBottom w:val="0"/>
          <w:divBdr>
            <w:top w:val="none" w:sz="0" w:space="0" w:color="auto"/>
            <w:left w:val="none" w:sz="0" w:space="0" w:color="auto"/>
            <w:bottom w:val="none" w:sz="0" w:space="0" w:color="auto"/>
            <w:right w:val="none" w:sz="0" w:space="0" w:color="auto"/>
          </w:divBdr>
        </w:div>
        <w:div w:id="438525132">
          <w:marLeft w:val="0"/>
          <w:marRight w:val="0"/>
          <w:marTop w:val="0"/>
          <w:marBottom w:val="0"/>
          <w:divBdr>
            <w:top w:val="none" w:sz="0" w:space="0" w:color="auto"/>
            <w:left w:val="none" w:sz="0" w:space="0" w:color="auto"/>
            <w:bottom w:val="none" w:sz="0" w:space="0" w:color="auto"/>
            <w:right w:val="none" w:sz="0" w:space="0" w:color="auto"/>
          </w:divBdr>
        </w:div>
        <w:div w:id="552691926">
          <w:marLeft w:val="0"/>
          <w:marRight w:val="0"/>
          <w:marTop w:val="0"/>
          <w:marBottom w:val="0"/>
          <w:divBdr>
            <w:top w:val="none" w:sz="0" w:space="0" w:color="auto"/>
            <w:left w:val="none" w:sz="0" w:space="0" w:color="auto"/>
            <w:bottom w:val="none" w:sz="0" w:space="0" w:color="auto"/>
            <w:right w:val="none" w:sz="0" w:space="0" w:color="auto"/>
          </w:divBdr>
        </w:div>
        <w:div w:id="1846699831">
          <w:marLeft w:val="0"/>
          <w:marRight w:val="0"/>
          <w:marTop w:val="0"/>
          <w:marBottom w:val="0"/>
          <w:divBdr>
            <w:top w:val="none" w:sz="0" w:space="0" w:color="auto"/>
            <w:left w:val="none" w:sz="0" w:space="0" w:color="auto"/>
            <w:bottom w:val="none" w:sz="0" w:space="0" w:color="auto"/>
            <w:right w:val="none" w:sz="0" w:space="0" w:color="auto"/>
          </w:divBdr>
        </w:div>
        <w:div w:id="1349212533">
          <w:marLeft w:val="0"/>
          <w:marRight w:val="0"/>
          <w:marTop w:val="0"/>
          <w:marBottom w:val="0"/>
          <w:divBdr>
            <w:top w:val="none" w:sz="0" w:space="0" w:color="auto"/>
            <w:left w:val="none" w:sz="0" w:space="0" w:color="auto"/>
            <w:bottom w:val="none" w:sz="0" w:space="0" w:color="auto"/>
            <w:right w:val="none" w:sz="0" w:space="0" w:color="auto"/>
          </w:divBdr>
        </w:div>
        <w:div w:id="63644491">
          <w:marLeft w:val="0"/>
          <w:marRight w:val="0"/>
          <w:marTop w:val="0"/>
          <w:marBottom w:val="0"/>
          <w:divBdr>
            <w:top w:val="none" w:sz="0" w:space="0" w:color="auto"/>
            <w:left w:val="none" w:sz="0" w:space="0" w:color="auto"/>
            <w:bottom w:val="none" w:sz="0" w:space="0" w:color="auto"/>
            <w:right w:val="none" w:sz="0" w:space="0" w:color="auto"/>
          </w:divBdr>
        </w:div>
        <w:div w:id="209726171">
          <w:marLeft w:val="0"/>
          <w:marRight w:val="0"/>
          <w:marTop w:val="0"/>
          <w:marBottom w:val="0"/>
          <w:divBdr>
            <w:top w:val="none" w:sz="0" w:space="0" w:color="auto"/>
            <w:left w:val="none" w:sz="0" w:space="0" w:color="auto"/>
            <w:bottom w:val="none" w:sz="0" w:space="0" w:color="auto"/>
            <w:right w:val="none" w:sz="0" w:space="0" w:color="auto"/>
          </w:divBdr>
        </w:div>
        <w:div w:id="902180575">
          <w:marLeft w:val="0"/>
          <w:marRight w:val="0"/>
          <w:marTop w:val="0"/>
          <w:marBottom w:val="0"/>
          <w:divBdr>
            <w:top w:val="none" w:sz="0" w:space="0" w:color="auto"/>
            <w:left w:val="none" w:sz="0" w:space="0" w:color="auto"/>
            <w:bottom w:val="none" w:sz="0" w:space="0" w:color="auto"/>
            <w:right w:val="none" w:sz="0" w:space="0" w:color="auto"/>
          </w:divBdr>
        </w:div>
        <w:div w:id="1096287345">
          <w:marLeft w:val="0"/>
          <w:marRight w:val="0"/>
          <w:marTop w:val="0"/>
          <w:marBottom w:val="0"/>
          <w:divBdr>
            <w:top w:val="none" w:sz="0" w:space="0" w:color="auto"/>
            <w:left w:val="none" w:sz="0" w:space="0" w:color="auto"/>
            <w:bottom w:val="none" w:sz="0" w:space="0" w:color="auto"/>
            <w:right w:val="none" w:sz="0" w:space="0" w:color="auto"/>
          </w:divBdr>
        </w:div>
        <w:div w:id="1657688622">
          <w:marLeft w:val="0"/>
          <w:marRight w:val="0"/>
          <w:marTop w:val="0"/>
          <w:marBottom w:val="0"/>
          <w:divBdr>
            <w:top w:val="none" w:sz="0" w:space="0" w:color="auto"/>
            <w:left w:val="none" w:sz="0" w:space="0" w:color="auto"/>
            <w:bottom w:val="none" w:sz="0" w:space="0" w:color="auto"/>
            <w:right w:val="none" w:sz="0" w:space="0" w:color="auto"/>
          </w:divBdr>
        </w:div>
        <w:div w:id="1440492894">
          <w:marLeft w:val="0"/>
          <w:marRight w:val="0"/>
          <w:marTop w:val="0"/>
          <w:marBottom w:val="0"/>
          <w:divBdr>
            <w:top w:val="none" w:sz="0" w:space="0" w:color="auto"/>
            <w:left w:val="none" w:sz="0" w:space="0" w:color="auto"/>
            <w:bottom w:val="none" w:sz="0" w:space="0" w:color="auto"/>
            <w:right w:val="none" w:sz="0" w:space="0" w:color="auto"/>
          </w:divBdr>
        </w:div>
        <w:div w:id="2076009283">
          <w:marLeft w:val="0"/>
          <w:marRight w:val="0"/>
          <w:marTop w:val="0"/>
          <w:marBottom w:val="0"/>
          <w:divBdr>
            <w:top w:val="none" w:sz="0" w:space="0" w:color="auto"/>
            <w:left w:val="none" w:sz="0" w:space="0" w:color="auto"/>
            <w:bottom w:val="none" w:sz="0" w:space="0" w:color="auto"/>
            <w:right w:val="none" w:sz="0" w:space="0" w:color="auto"/>
          </w:divBdr>
        </w:div>
        <w:div w:id="362638578">
          <w:marLeft w:val="0"/>
          <w:marRight w:val="0"/>
          <w:marTop w:val="0"/>
          <w:marBottom w:val="0"/>
          <w:divBdr>
            <w:top w:val="none" w:sz="0" w:space="0" w:color="auto"/>
            <w:left w:val="none" w:sz="0" w:space="0" w:color="auto"/>
            <w:bottom w:val="none" w:sz="0" w:space="0" w:color="auto"/>
            <w:right w:val="none" w:sz="0" w:space="0" w:color="auto"/>
          </w:divBdr>
        </w:div>
        <w:div w:id="987435832">
          <w:marLeft w:val="0"/>
          <w:marRight w:val="0"/>
          <w:marTop w:val="0"/>
          <w:marBottom w:val="0"/>
          <w:divBdr>
            <w:top w:val="none" w:sz="0" w:space="0" w:color="auto"/>
            <w:left w:val="none" w:sz="0" w:space="0" w:color="auto"/>
            <w:bottom w:val="none" w:sz="0" w:space="0" w:color="auto"/>
            <w:right w:val="none" w:sz="0" w:space="0" w:color="auto"/>
          </w:divBdr>
        </w:div>
        <w:div w:id="1660036536">
          <w:marLeft w:val="0"/>
          <w:marRight w:val="0"/>
          <w:marTop w:val="0"/>
          <w:marBottom w:val="0"/>
          <w:divBdr>
            <w:top w:val="none" w:sz="0" w:space="0" w:color="auto"/>
            <w:left w:val="none" w:sz="0" w:space="0" w:color="auto"/>
            <w:bottom w:val="none" w:sz="0" w:space="0" w:color="auto"/>
            <w:right w:val="none" w:sz="0" w:space="0" w:color="auto"/>
          </w:divBdr>
        </w:div>
        <w:div w:id="536502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hyperlink" Target="https://spikesnas.khkediri.ac.id/SPIKesNas/index.php/M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1131</TotalTime>
  <Pages>6</Pages>
  <Words>2381</Words>
  <Characters>13574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cp:lastModifiedBy>
  <cp:revision>14</cp:revision>
  <dcterms:created xsi:type="dcterms:W3CDTF">2022-06-20T14:48:00Z</dcterms:created>
  <dcterms:modified xsi:type="dcterms:W3CDTF">2022-08-01T01:09:00Z</dcterms:modified>
</cp:coreProperties>
</file>